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802640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06.05.2026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19196/26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00000000000003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06.05.2026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19196/26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9144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1140" w:right="0" w:firstLine="0"/>
        <w:jc w:val="both"/>
      </w:pPr>
      <w:r>
        <w:rPr>
          <w:rStyle w:val="CharStyle7"/>
        </w:rPr>
        <w:t xml:space="preserve">ФГБУ «НМИЦ ТИО им. ак. В.И. Шумакова» Минздрава России </w:t>
      </w:r>
      <w:r>
        <w:fldChar w:fldCharType="begin"/>
      </w:r>
      <w:r>
        <w:rPr/>
        <w:instrText> HYPERLINK "mailto:1582244@mail.ru" </w:instrText>
      </w:r>
      <w:r>
        <w:fldChar w:fldCharType="separate"/>
      </w:r>
      <w:r>
        <w:rPr>
          <w:rStyle w:val="CharStyle7"/>
          <w:lang w:val="en-US" w:eastAsia="en-US"/>
        </w:rPr>
        <w:t>1582244@mail.ru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1140" w:right="0" w:firstLine="0"/>
        <w:jc w:val="left"/>
      </w:pPr>
      <w:r>
        <w:rPr>
          <w:rStyle w:val="CharStyle7"/>
        </w:rPr>
        <w:t xml:space="preserve">ООО «ВЫСОТА» </w:t>
      </w:r>
      <w:r>
        <w:fldChar w:fldCharType="begin"/>
      </w:r>
      <w:r>
        <w:rPr/>
        <w:instrText> HYPERLINK "mailto:v-med2025@yandex.ru" </w:instrText>
      </w:r>
      <w:r>
        <w:fldChar w:fldCharType="separate"/>
      </w:r>
      <w:r>
        <w:rPr>
          <w:rStyle w:val="CharStyle7"/>
          <w:lang w:val="en-US" w:eastAsia="en-US"/>
        </w:rPr>
        <w:t>v-med2025@yandex.ru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80" w:line="209" w:lineRule="auto"/>
        <w:ind w:left="1140" w:right="0" w:firstLine="0"/>
        <w:jc w:val="left"/>
      </w:pP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077/06/105-5365/2026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30.04.2026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Специалиста-эксперта отдела обжалования государственных закупок 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на основании решения Комиссии от </w:t>
      </w:r>
      <w:r>
        <w:rPr>
          <w:rStyle w:val="CharStyle7"/>
          <w:b/>
          <w:bCs/>
          <w:lang w:val="en-US" w:eastAsia="en-US"/>
        </w:rPr>
        <w:t xml:space="preserve">30.04.2026 </w:t>
      </w:r>
      <w:r>
        <w:rPr>
          <w:rStyle w:val="CharStyle7"/>
        </w:rPr>
        <w:t xml:space="preserve">по делу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  <w:b/>
          <w:bCs/>
          <w:lang w:val="en-US" w:eastAsia="en-US"/>
        </w:rPr>
        <w:t>077/06/105-5365/2026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«ВЫСОТА»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ФГБУ «НМИЦ ТИО им. ак. В.И. Шумакова» Минздрава России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блоков загрузочных для хирургических скоб, нережущих для нужд ФГБУ «НМИЦ ТИО им. ак. В.И. Шумакова» Минздрава России (Закупка </w:t>
      </w:r>
      <w:r>
        <w:rPr>
          <w:rStyle w:val="CharStyle7"/>
          <w:lang w:val="en-US" w:eastAsia="en-US"/>
        </w:rPr>
        <w:t xml:space="preserve">№ 0373100091426000444)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Заказчику, комиссии по осуществлению закупки отменить протокол подведения итогов определения поставщика (подрядчика, исполнителя) по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0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Заказчику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rStyle w:val="CharStyle7"/>
          <w:b/>
          <w:bCs/>
          <w:lang w:val="en-US" w:eastAsia="en-US"/>
        </w:rPr>
        <w:t xml:space="preserve">30.04.2026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077/06/105-5365/2026 </w:t>
      </w:r>
      <w:r>
        <w:rPr>
          <w:rStyle w:val="CharStyle7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 закупок в соответствии с требованиями законодательства о контрактной системе и с учетом решения от </w:t>
      </w:r>
      <w:r>
        <w:rPr>
          <w:rStyle w:val="CharStyle7"/>
          <w:b/>
          <w:bCs/>
          <w:lang w:val="en-US" w:eastAsia="en-US"/>
        </w:rPr>
        <w:t xml:space="preserve">30.04.2026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077/06/105-5365/2026.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76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7"/>
        </w:rPr>
        <w:t xml:space="preserve">Заказчику, комиссии по осуществлению закупок в срок до </w:t>
      </w:r>
      <w:r>
        <w:rPr>
          <w:rStyle w:val="CharStyle7"/>
          <w:b/>
          <w:bCs/>
          <w:lang w:val="en-US" w:eastAsia="en-US"/>
        </w:rPr>
        <w:t xml:space="preserve">05.06.2026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  <w:sz w:val="24"/>
          <w:szCs w:val="24"/>
          <w:lang w:val="en-US" w:eastAsia="en-US"/>
        </w:rPr>
        <w:t>2026-22188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color w:val="000080"/>
          <w:u w:val="single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Настоящее предписание от </w:t>
      </w:r>
      <w:r>
        <w:rPr>
          <w:rStyle w:val="CharStyle7"/>
          <w:b/>
          <w:bCs/>
          <w:lang w:val="en-US" w:eastAsia="en-US"/>
        </w:rPr>
        <w:t xml:space="preserve">30.04.2026 </w:t>
      </w:r>
      <w:r>
        <w:rPr>
          <w:rStyle w:val="CharStyle7"/>
        </w:rPr>
        <w:t xml:space="preserve">по делу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  <w:b/>
          <w:bCs/>
          <w:lang w:val="en-US" w:eastAsia="en-US"/>
        </w:rPr>
        <w:t xml:space="preserve">077/06/105-5365/2026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even" r:id="rId11"/>
          <w:footerReference w:type="even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1037" w:right="533" w:bottom="827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219075" distL="0" distR="0" simplePos="0" relativeHeight="125829382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149999999999999pt;margin-top:26.pt;width:145.20000000000002pt;height:19.699999999999999pt;z-index:-125829371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4" behindDoc="0" locked="0" layoutInCell="1" allowOverlap="1">
            <wp:simplePos x="0" y="0"/>
            <wp:positionH relativeFrom="page">
              <wp:posOffset>3124835</wp:posOffset>
            </wp:positionH>
            <wp:positionV relativeFrom="paragraph">
              <wp:posOffset>403225</wp:posOffset>
            </wp:positionV>
            <wp:extent cx="353695" cy="39624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0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0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8.94999999999999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0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0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9075" distL="0" distR="0" simplePos="0" relativeHeight="125829385" behindDoc="0" locked="0" layoutInCell="1" allowOverlap="1">
                <wp:simplePos x="0" y="0"/>
                <wp:positionH relativeFrom="page">
                  <wp:posOffset>6084570</wp:posOffset>
                </wp:positionH>
                <wp:positionV relativeFrom="paragraph">
                  <wp:posOffset>330200</wp:posOffset>
                </wp:positionV>
                <wp:extent cx="112458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9.10000000000002pt;margin-top:26.pt;width:88.549999999999997pt;height:19.699999999999999pt;z-index:-125829368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Грешнева Дарья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1"/>
        </w:rPr>
        <w:t xml:space="preserve">Сертификат </w:t>
      </w:r>
      <w:r>
        <w:rPr>
          <w:rStyle w:val="CharStyle21"/>
          <w:color w:val="2A2A2A"/>
        </w:rPr>
        <w:t xml:space="preserve">№ </w:t>
      </w:r>
      <w:r>
        <w:rPr>
          <w:rStyle w:val="CharStyle21"/>
        </w:rPr>
        <w:t>00831</w:t>
      </w:r>
      <w:r>
        <w:rPr>
          <w:rStyle w:val="CharStyle21"/>
          <w:lang w:val="en-US" w:eastAsia="en-US"/>
        </w:rPr>
        <w:t>B7545C61281C4BAB156778A683BFB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1"/>
        </w:rPr>
        <w:t>Действителен с 17.07.2025 по 10.10.2026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267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19075" distL="0" distR="0" simplePos="0" relativeHeight="125829387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114300</wp:posOffset>
                </wp:positionV>
                <wp:extent cx="134429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899999999999999pt;margin-top:9.pt;width:105.85000000000001pt;height:19.699999999999999pt;z-index:-125829366;mso-wrap-distance-left:0;mso-wrap-distance-top:9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6255" simplePos="0" relativeHeight="125829389" behindDoc="0" locked="0" layoutInCell="1" allowOverlap="1">
            <wp:simplePos x="0" y="0"/>
            <wp:positionH relativeFrom="page">
              <wp:posOffset>3124835</wp:posOffset>
            </wp:positionH>
            <wp:positionV relativeFrom="paragraph">
              <wp:posOffset>187325</wp:posOffset>
            </wp:positionV>
            <wp:extent cx="353695" cy="39624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275590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0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0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8.94999999999999pt;margin-top:21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0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0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19075" distL="0" distR="0" simplePos="0" relativeHeight="125829390" behindDoc="0" locked="0" layoutInCell="1" allowOverlap="1">
                <wp:simplePos x="0" y="0"/>
                <wp:positionH relativeFrom="page">
                  <wp:posOffset>6096635</wp:posOffset>
                </wp:positionH>
                <wp:positionV relativeFrom="paragraph">
                  <wp:posOffset>114300</wp:posOffset>
                </wp:positionV>
                <wp:extent cx="1118870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0.05000000000001pt;margin-top:9.pt;width:88.100000000000009pt;height:19.699999999999999pt;z-index:-125829363;mso-wrap-distance-left:0;mso-wrap-distance-top:9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Мацнева Мария Олеговна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A2A2A"/>
        </w:rPr>
        <w:t xml:space="preserve">№ </w:t>
      </w:r>
      <w:r>
        <w:rPr>
          <w:rStyle w:val="CharStyle21"/>
          <w:lang w:val="en-US" w:eastAsia="en-US"/>
        </w:rPr>
        <w:t>00FDA1C988AAB27A9A34756B8D5F1D853</w:t>
      </w:r>
      <w:r>
        <w:rPr>
          <w:rStyle w:val="CharStyle21"/>
          <w:lang w:val="en-US" w:eastAsia="en-US"/>
        </w:rPr>
        <w:t>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rStyle w:val="CharStyle21"/>
        </w:rPr>
        <w:t>Действителен с 22.07.2025 по 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60"/>
        <w:jc w:val="left"/>
      </w:pPr>
      <w:r>
        <w:drawing>
          <wp:anchor distT="0" distB="0" distL="114300" distR="1918970" simplePos="0" relativeHeight="125829392" behindDoc="0" locked="0" layoutInCell="1" allowOverlap="1">
            <wp:simplePos x="0" y="0"/>
            <wp:positionH relativeFrom="page">
              <wp:posOffset>3149600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0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0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8.94999999999999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0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0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Хлебникова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ХЛЕБНИКОВА АНАСТАСИЯ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A2A2A"/>
        </w:rPr>
        <w:t xml:space="preserve">№ </w:t>
      </w:r>
      <w:r>
        <w:rPr>
          <w:rStyle w:val="CharStyle21"/>
          <w:lang w:val="en-US" w:eastAsia="en-US"/>
        </w:rPr>
        <w:t>00BDC586F2C22E8641</w:t>
      </w:r>
      <w:r>
        <w:rPr>
          <w:rStyle w:val="CharStyle21"/>
        </w:rPr>
        <w:t>81858031</w:t>
      </w:r>
      <w:r>
        <w:rPr>
          <w:rStyle w:val="CharStyle21"/>
          <w:lang w:val="en-US" w:eastAsia="en-US"/>
        </w:rPr>
        <w:t>D1</w:t>
      </w:r>
      <w:r>
        <w:rPr>
          <w:rStyle w:val="CharStyle21"/>
        </w:rPr>
        <w:t>6А1113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rStyle w:val="CharStyle21"/>
        </w:rPr>
        <w:t>Действителен с 31.10.2025 по 24.01.2027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10170160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  <w:lang w:val="ru-RU" w:eastAsia="ru-RU"/>
                            </w:rPr>
                            <w:t>2026-22188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800.80000000000007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  <w:lang w:val="ru-RU" w:eastAsia="ru-RU"/>
                      </w:rPr>
                      <w:t>2026-22188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10231755</wp:posOffset>
              </wp:positionV>
              <wp:extent cx="737870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2026-22188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700000000000003pt;margin-top:805.64999999999998pt;width:58.10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2026-22188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586740</wp:posOffset>
              </wp:positionV>
              <wp:extent cx="73025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94999999999999pt;margin-top:46.200000000000003pt;width:5.7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414655</wp:posOffset>
              </wp:positionV>
              <wp:extent cx="73025" cy="8509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05000000000001pt;margin-top:32.649999999999999pt;width:5.75pt;height:6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100"/>
      <w:ind w:left="45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