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25400" distB="25400" distL="25400" distR="25400" simplePos="0" relativeHeight="125829378" behindDoc="0" locked="0" layoutInCell="1" allowOverlap="1">
            <wp:simplePos x="0" y="0"/>
            <wp:positionH relativeFrom="page">
              <wp:posOffset>715645</wp:posOffset>
            </wp:positionH>
            <wp:positionV relativeFrom="paragraph">
              <wp:posOffset>12700</wp:posOffset>
            </wp:positionV>
            <wp:extent cx="2755265" cy="32854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55265" cy="3285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1572260</wp:posOffset>
                </wp:positionH>
                <wp:positionV relativeFrom="paragraph">
                  <wp:posOffset>728980</wp:posOffset>
                </wp:positionV>
                <wp:extent cx="895985" cy="14033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8"/>
                                <w:sz w:val="17"/>
                                <w:szCs w:val="17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23.8pt;margin-top:57.399999999999999pt;width:70.549999999999997pt;height:11.0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76198"/>
                          <w:sz w:val="17"/>
                          <w:szCs w:val="17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878205</wp:posOffset>
                </wp:positionV>
                <wp:extent cx="1840865" cy="13716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8"/>
                                <w:sz w:val="17"/>
                                <w:szCs w:val="17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25pt;margin-top:69.150000000000006pt;width:144.95000000000002pt;height:10.8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76198"/>
                          <w:sz w:val="17"/>
                          <w:szCs w:val="17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1176020</wp:posOffset>
                </wp:positionH>
                <wp:positionV relativeFrom="paragraph">
                  <wp:posOffset>1670685</wp:posOffset>
                </wp:positionV>
                <wp:extent cx="1737360" cy="1339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73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76198"/>
                                <w:sz w:val="16"/>
                                <w:szCs w:val="16"/>
                              </w:rPr>
                              <w:t>ул. М. 1 орького, 40, г. Курган, 640020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2.600000000000009pt;margin-top:131.55000000000001pt;width:136.80000000000001pt;height:10.55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76198"/>
                          <w:sz w:val="16"/>
                          <w:szCs w:val="16"/>
                        </w:rPr>
                        <w:t>ул. М. 1 орького, 40, г. Курган, 640020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1090295</wp:posOffset>
                </wp:positionH>
                <wp:positionV relativeFrom="paragraph">
                  <wp:posOffset>1804670</wp:posOffset>
                </wp:positionV>
                <wp:extent cx="1892935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76198"/>
                                <w:sz w:val="16"/>
                                <w:szCs w:val="16"/>
                              </w:rPr>
                              <w:t>тел. (3522) 46-39-55, факс (3522) 46-39-85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5.850000000000009pt;margin-top:142.09999999999999pt;width:149.05000000000001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76198"/>
                          <w:sz w:val="16"/>
                          <w:szCs w:val="16"/>
                        </w:rPr>
                        <w:t>тел. (3522) 46-39-55, факс (3522) 46-39-85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1511300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76198"/>
                                <w:sz w:val="16"/>
                                <w:szCs w:val="1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"mailto:to45@fas.gov.ru"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color w:val="476198"/>
                                <w:sz w:val="16"/>
                                <w:szCs w:val="16"/>
                                <w:lang w:val="en-US" w:eastAsia="en-US"/>
                              </w:rPr>
                              <w:t>to45@fas.gov.ru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19.pt;margin-top:152.90000000000001pt;width:84.5pt;height:10.80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76198"/>
                          <w:sz w:val="16"/>
                          <w:szCs w:val="1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"mailto:to45@fas.gov.ru"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color w:val="476198"/>
                          <w:sz w:val="16"/>
                          <w:szCs w:val="16"/>
                          <w:lang w:val="en-US" w:eastAsia="en-US"/>
                        </w:rPr>
                        <w:t>to45@fas.gov.ru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1593215</wp:posOffset>
                </wp:positionH>
                <wp:positionV relativeFrom="paragraph">
                  <wp:posOffset>1109980</wp:posOffset>
                </wp:positionV>
                <wp:extent cx="899160" cy="15240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8"/>
                                <w:sz w:val="19"/>
                                <w:szCs w:val="19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5.45pt;margin-top:87.400000000000006pt;width:70.799999999999997pt;height:12.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76198"/>
                          <w:sz w:val="19"/>
                          <w:szCs w:val="19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1389380</wp:posOffset>
                </wp:positionH>
                <wp:positionV relativeFrom="paragraph">
                  <wp:posOffset>1414780</wp:posOffset>
                </wp:positionV>
                <wp:extent cx="1313815" cy="15557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Style w:val="CharStyle3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476198"/>
                                <w:sz w:val="19"/>
                                <w:szCs w:val="19"/>
                              </w:rPr>
                              <w:t>по Курганской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09.40000000000001pt;margin-top:111.40000000000001pt;width:103.45pt;height:12.25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Style w:val="CharStyle3"/>
                          <w:rFonts w:ascii="Times New Roman" w:eastAsia="Times New Roman" w:hAnsi="Times New Roman" w:cs="Times New Roman"/>
                          <w:b/>
                          <w:bCs/>
                          <w:color w:val="476198"/>
                          <w:sz w:val="19"/>
                          <w:szCs w:val="19"/>
                        </w:rPr>
                        <w:t>по Курганской области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8255" distB="1906270" distL="232410" distR="321310" simplePos="0" relativeHeight="125829379" behindDoc="0" locked="0" layoutInCell="1" allowOverlap="1">
                <wp:simplePos x="0" y="0"/>
                <wp:positionH relativeFrom="page">
                  <wp:posOffset>922655</wp:posOffset>
                </wp:positionH>
                <wp:positionV relativeFrom="paragraph">
                  <wp:posOffset>1265555</wp:posOffset>
                </wp:positionV>
                <wp:extent cx="2249170" cy="14922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2.650000000000006pt;margin-top:99.650000000000006pt;width:177.09999999999999pt;height:11.75pt;z-index:-125829374;mso-wrap-distance-left:18.300000000000001pt;mso-wrap-distance-top:100.65000000000001pt;mso-wrap-distance-right:25.300000000000001pt;mso-wrap-distance-bottom:150.09999999999999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КРАВЧЕНКО АЛЕКСЕЙ ВИКТОРОВИЧ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lang w:val="en-US" w:eastAsia="en-US"/>
        </w:rPr>
        <w:t xml:space="preserve">188335, </w:t>
      </w:r>
      <w:r>
        <w:rPr>
          <w:rStyle w:val="CharStyle10"/>
        </w:rPr>
        <w:t>ЛЕНИНГРАДСКАЯ ОБЛАСТЬ ГАТЧИНСКИЙ, Д ЛЯДЫ, УЛ ДЕРЕВЕНСКАЯ, 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lang w:val="en-US" w:eastAsia="en-US"/>
        </w:rPr>
        <w:t>17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0"/>
          <w:lang w:val="en-US" w:eastAsia="en-US"/>
        </w:rPr>
        <w:t>info@gosfarm.ru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Федеральное государственное бюджетное учреждение «Национальный медицинский исследовательский центр травматологии и ортопедии имени академика Г.А. Илизарова» Министерства здравоохранения Российской Федерации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  <w:lang w:val="en-US" w:eastAsia="en-US"/>
        </w:rPr>
        <w:t xml:space="preserve">640014, </w:t>
      </w:r>
      <w:r>
        <w:rPr>
          <w:rStyle w:val="CharStyle10"/>
        </w:rPr>
        <w:t>Курганская область, г. Курган, ул. 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Ульяновой, д. </w:t>
      </w:r>
      <w:r>
        <w:rPr>
          <w:rStyle w:val="CharStyle10"/>
          <w:lang w:val="en-US" w:eastAsia="en-US"/>
        </w:rPr>
        <w:t>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"mailto:mts-rncvto@mail.ru" </w:instrText>
      </w:r>
      <w:r>
        <w:fldChar w:fldCharType="separate"/>
      </w:r>
      <w:r>
        <w:rPr>
          <w:rStyle w:val="CharStyle10"/>
          <w:lang w:val="en-US" w:eastAsia="en-US"/>
        </w:rPr>
        <w:t>mts-rncvto@mail.ru</w:t>
      </w:r>
      <w:r>
        <w:fldChar w:fldCharType="end"/>
      </w:r>
      <w:r>
        <w:rPr>
          <w:rStyle w:val="CharStyle10"/>
          <w:lang w:val="en-US" w:eastAsia="en-US"/>
        </w:rPr>
        <w:t xml:space="preserve">; </w:t>
      </w:r>
      <w:r>
        <w:fldChar w:fldCharType="begin"/>
      </w:r>
      <w:r>
        <w:rPr/>
        <w:instrText> HYPERLINK "mailto:office@rncvto.ru" </w:instrText>
      </w:r>
      <w:r>
        <w:fldChar w:fldCharType="separate"/>
      </w:r>
      <w:r>
        <w:rPr>
          <w:rStyle w:val="CharStyle10"/>
          <w:lang w:val="en-US" w:eastAsia="en-US"/>
        </w:rPr>
        <w:t>office@rncvto.ru</w:t>
      </w:r>
      <w:r>
        <w:fldChar w:fldCharType="end"/>
      </w:r>
      <w:r>
        <w:rPr>
          <w:rStyle w:val="CharStyle10"/>
          <w:lang w:val="en-US" w:eastAsia="en-US"/>
        </w:rPr>
        <w:t>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40" w:right="0" w:firstLine="0"/>
        <w:jc w:val="left"/>
      </w:pPr>
      <w:r>
        <w:fldChar w:fldCharType="begin"/>
      </w:r>
      <w:r>
        <w:rPr/>
        <w:instrText> HYPERLINK "mailto:office@ilizarov.ru" </w:instrText>
      </w:r>
      <w:r>
        <w:fldChar w:fldCharType="separate"/>
      </w:r>
      <w:r>
        <w:rPr>
          <w:rStyle w:val="CharStyle10"/>
          <w:lang w:val="en-US" w:eastAsia="en-US"/>
        </w:rPr>
        <w:t>office@ilizarov.ru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</w:pPr>
      <w:r>
        <w:rPr>
          <w:rStyle w:val="CharStyle10"/>
        </w:rPr>
        <w:t>Электронная торговая площадка ООО "РТС- тендер"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4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0"/>
          <w:lang w:val="en-US" w:eastAsia="en-US"/>
        </w:rPr>
        <w:t>ko@rts-tender.ru</w:t>
      </w:r>
      <w:r>
        <w:fldChar w:fldCharType="end"/>
      </w:r>
      <w:r>
        <w:rPr>
          <w:rStyle w:val="CharStyle10"/>
          <w:lang w:val="en-US" w:eastAsia="en-US"/>
        </w:rPr>
        <w:t xml:space="preserve">;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0"/>
          <w:lang w:val="en-US" w:eastAsia="en-US"/>
        </w:rPr>
        <w:t>info@rts-tender.ru</w:t>
      </w:r>
      <w:r>
        <w:fldChar w:fldCharType="end"/>
      </w:r>
      <w:r>
        <w:rPr>
          <w:rStyle w:val="CharStyle10"/>
          <w:lang w:val="en-US" w:eastAsia="en-US"/>
        </w:rPr>
        <w:t>; support@rts-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440" w:right="0" w:firstLine="0"/>
        <w:jc w:val="left"/>
      </w:pPr>
      <w:r>
        <w:rPr>
          <w:rStyle w:val="CharStyle10"/>
          <w:lang w:val="en-US" w:eastAsia="en-US"/>
        </w:rPr>
        <w:t>tender.ru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045/06/105-248/2026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6110605</wp:posOffset>
                </wp:positionH>
                <wp:positionV relativeFrom="paragraph">
                  <wp:posOffset>12700</wp:posOffset>
                </wp:positionV>
                <wp:extent cx="655320" cy="231775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1.15000000000003pt;margin-top:1.pt;width:51.600000000000001pt;height:18.2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07.05.2026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0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rStyle w:val="CharStyle10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8"/>
        </w:rPr>
        <w:t>1IIIIIIIIIIIIIIIIIIIIIII</w:t>
      </w:r>
      <w:bookmarkEnd w:id="0"/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0"/>
        </w:rPr>
        <w:t xml:space="preserve">площадок, операторов специализированных электронных площадок, утвержденными 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01.10.2020 № 1576, </w:t>
      </w:r>
      <w:r>
        <w:rPr>
          <w:rStyle w:val="CharStyle10"/>
        </w:rPr>
        <w:t xml:space="preserve">рассмотрев жалобу Индивидуального предпринимателя Кравченко Алексея Викторовича на действия Заказчика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 здравоохранения Российской Федерации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ФГБУ «НМИЦ ТО имени академика Г.А. Илизарова» Минздрава России, Заказчик) при осуществлении закупок в форме электронного аукциона, на поставку медицинского изделия (Система флюороскопическая рентгеновская общего назначения передвижная, цифровая) (извещение </w:t>
      </w:r>
      <w:r>
        <w:rPr>
          <w:rStyle w:val="CharStyle10"/>
          <w:lang w:val="en-US" w:eastAsia="en-US"/>
        </w:rPr>
        <w:t xml:space="preserve">№ 0343100000726000640), </w:t>
      </w:r>
      <w:r>
        <w:rPr>
          <w:rStyle w:val="CharStyle10"/>
        </w:rPr>
        <w:t>осуществив внеплановую проверку,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Заказчику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ФГБУ «НМИЦ ТО имени академика Г.А. Илизарова» Минздрава России </w:t>
      </w:r>
      <w:r>
        <w:rPr>
          <w:rStyle w:val="CharStyle10"/>
          <w:b/>
          <w:bCs/>
        </w:rPr>
        <w:t xml:space="preserve">в срок до </w:t>
      </w:r>
      <w:r>
        <w:rPr>
          <w:rStyle w:val="CharStyle10"/>
          <w:b/>
          <w:bCs/>
          <w:lang w:val="en-US" w:eastAsia="en-US"/>
        </w:rPr>
        <w:t xml:space="preserve">26.06.2026 </w:t>
      </w:r>
      <w:r>
        <w:rPr>
          <w:rStyle w:val="CharStyle10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10"/>
          <w:lang w:val="en-US" w:eastAsia="en-US"/>
        </w:rPr>
        <w:t xml:space="preserve">№ 045/06/105-248/2026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07.05.2026, </w:t>
      </w:r>
      <w:r>
        <w:rPr>
          <w:rStyle w:val="CharStyle10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аукциона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предписания, уведомить участников закупки, подавших заявки на участие в электронном запросе котировок об отмене Протоколов.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рабочих дней с даты его исполнения.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rStyle w:val="CharStyle10"/>
          <w:i/>
          <w:iCs/>
        </w:rPr>
        <w:t>Предписание может быть обжаловано в судебном порядке в течение трех месяцев.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10"/>
          <w:i/>
          <w:iCs/>
          <w:lang w:val="en-US" w:eastAsia="en-US"/>
        </w:rPr>
        <w:t xml:space="preserve">7 </w:t>
      </w:r>
      <w:r>
        <w:rPr>
          <w:rStyle w:val="CharStyle10"/>
          <w:i/>
          <w:iCs/>
        </w:rPr>
        <w:t xml:space="preserve">статьи </w:t>
      </w:r>
      <w:r>
        <w:rPr>
          <w:rStyle w:val="CharStyle10"/>
          <w:i/>
          <w:iCs/>
          <w:lang w:val="en-US" w:eastAsia="en-US"/>
        </w:rPr>
        <w:t xml:space="preserve">19.5 </w:t>
      </w:r>
      <w:r>
        <w:rPr>
          <w:rStyle w:val="CharStyle10"/>
          <w:i/>
          <w:iCs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 Обжалование предписания Курганского УФАС России не приостанавливает его действие.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798195" distL="120650" distR="126365" simplePos="0" relativeHeight="125829383" behindDoc="0" locked="0" layoutInCell="1" allowOverlap="1">
            <wp:simplePos x="0" y="0"/>
            <wp:positionH relativeFrom="page">
              <wp:posOffset>3442335</wp:posOffset>
            </wp:positionH>
            <wp:positionV relativeFrom="paragraph">
              <wp:posOffset>25400</wp:posOffset>
            </wp:positionV>
            <wp:extent cx="1371600" cy="347345"/>
            <wp:wrapSquare wrapText="bothSides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7160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3445510</wp:posOffset>
                </wp:positionH>
                <wp:positionV relativeFrom="paragraph">
                  <wp:posOffset>367030</wp:posOffset>
                </wp:positionV>
                <wp:extent cx="1380490" cy="19812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0490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3"/>
                                <w:color w:val="1E1E1E"/>
                              </w:rPr>
                              <w:t>Чеботина Марина Петровна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С</w:t>
                            </w:r>
                            <w:r>
                              <w:rPr>
                                <w:rStyle w:val="CharStyle3"/>
                              </w:rPr>
                              <w:t xml:space="preserve">ертификат №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00F7E91703B8ED0BD95FBE3BFB79401D4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Действителен с 17.06.2025 по 10.09.2026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1.30000000000001pt;margin-top:28.900000000000002pt;width:108.7pt;height:15.6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Кому выдан: </w:t>
                      </w:r>
                      <w:r>
                        <w:rPr>
                          <w:rStyle w:val="CharStyle3"/>
                          <w:color w:val="1E1E1E"/>
                        </w:rPr>
                        <w:t>Чеботина Марина Петровна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С</w:t>
                      </w:r>
                      <w:r>
                        <w:rPr>
                          <w:rStyle w:val="CharStyle3"/>
                        </w:rPr>
                        <w:t xml:space="preserve">ертификат №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00F7E91703B8ED0BD95FBE3BFB79401D4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Действителен с 17.06.2025 по 10.09.2026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911225" distB="0" distL="114300" distR="1303020" simplePos="0" relativeHeight="125829384" behindDoc="0" locked="0" layoutInCell="1" allowOverlap="1">
            <wp:simplePos x="0" y="0"/>
            <wp:positionH relativeFrom="page">
              <wp:posOffset>3435985</wp:posOffset>
            </wp:positionH>
            <wp:positionV relativeFrom="paragraph">
              <wp:posOffset>936625</wp:posOffset>
            </wp:positionV>
            <wp:extent cx="201295" cy="23177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129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6099810</wp:posOffset>
                </wp:positionH>
                <wp:positionV relativeFrom="paragraph">
                  <wp:posOffset>177800</wp:posOffset>
                </wp:positionV>
                <wp:extent cx="1088390" cy="234950"/>
                <wp:wrapSquare wrapText="left"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0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0.30000000000001pt;margin-top:14.pt;width:85.700000000000003pt;height:18.5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0"/>
                        </w:rPr>
                        <w:t>М.П. Чеботина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</w:rPr>
        <w:t>Заместитель Председателя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0"/>
        </w:rPr>
        <w:t>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5" w:line="240" w:lineRule="auto"/>
        <w:ind w:left="0" w:right="0" w:firstLine="0"/>
        <w:jc w:val="center"/>
      </w:pPr>
      <w:r>
        <w:rPr>
          <w:rStyle w:val="CharStyle10"/>
        </w:rPr>
        <w:t>М.С. Дудина</w: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26" w:line="240" w:lineRule="auto"/>
        <w:ind w:left="0" w:right="0" w:firstLine="0"/>
        <w:jc w:val="center"/>
      </w:pPr>
      <w:r>
        <w:drawing>
          <wp:anchor distT="460375" distB="0" distL="138430" distR="114300" simplePos="0" relativeHeight="125829387" behindDoc="0" locked="0" layoutInCell="1" allowOverlap="1">
            <wp:simplePos x="0" y="0"/>
            <wp:positionH relativeFrom="page">
              <wp:posOffset>3447415</wp:posOffset>
            </wp:positionH>
            <wp:positionV relativeFrom="paragraph">
              <wp:posOffset>561975</wp:posOffset>
            </wp:positionV>
            <wp:extent cx="1383665" cy="57912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383665" cy="57912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3423285</wp:posOffset>
                </wp:positionH>
                <wp:positionV relativeFrom="paragraph">
                  <wp:posOffset>101600</wp:posOffset>
                </wp:positionV>
                <wp:extent cx="1398905" cy="20129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Кому выдан </w:t>
                            </w:r>
                            <w:r>
                              <w:rPr>
                                <w:rStyle w:val="CharStyle3"/>
                                <w:color w:val="1E1E1E"/>
                              </w:rPr>
                              <w:t>Дудина Марина Сергеевна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3"/>
                                <w:color w:val="474747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0088C78770E9DBAD43BC8545A7BA6BA6</w:t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B(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>Действителен с 10.11.2025 по 03.02.2027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9.55000000000001pt;margin-top:8.pt;width:110.15000000000001pt;height:15.85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Кому выдан </w:t>
                      </w:r>
                      <w:r>
                        <w:rPr>
                          <w:rStyle w:val="CharStyle3"/>
                          <w:color w:val="1E1E1E"/>
                        </w:rPr>
                        <w:t>Дудина Марина Сергеевна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Сертификат </w:t>
                      </w:r>
                      <w:r>
                        <w:rPr>
                          <w:rStyle w:val="CharStyle3"/>
                          <w:color w:val="474747"/>
                        </w:rPr>
                        <w:t xml:space="preserve">№ 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0088C78770E9DBAD43BC8545A7BA6BA6</w:t>
                      </w:r>
                      <w:r>
                        <w:rPr>
                          <w:rStyle w:val="CharStyle3"/>
                          <w:lang w:val="en-US" w:eastAsia="en-US"/>
                        </w:rPr>
                        <w:t>B(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>Действителен с 10.11.2025 по 03.02.2027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1"/>
          <w:b/>
          <w:bCs/>
        </w:rPr>
        <w:t>СВЕДЕНИЯ 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rStyle w:val="CharStyle10"/>
        </w:rPr>
        <w:t>М.Ю. Базанова</w:t>
      </w:r>
    </w:p>
    <w:sectPr>
      <w:footerReference w:type="default" r:id="rId13"/>
      <w:footerReference w:type="even" r:id="rId14"/>
      <w:footnotePr>
        <w:pos w:val="pageBottom"/>
        <w:numFmt w:val="decimal"/>
        <w:numRestart w:val="continuous"/>
      </w:footnotePr>
      <w:pgSz w:w="11900" w:h="16840"/>
      <w:pgMar w:top="1110" w:right="540" w:bottom="1227" w:left="109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9851390</wp:posOffset>
              </wp:positionV>
              <wp:extent cx="646430" cy="109855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2026-1894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57.050000000000004pt;margin-top:775.70000000000005pt;width:50.89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2026-1894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10010140</wp:posOffset>
              </wp:positionV>
              <wp:extent cx="646430" cy="10985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2026-1894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56.950000000000003pt;margin-top:788.20000000000005pt;width:50.8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2026-1894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Picture caption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8"/>
      <w:szCs w:val="8"/>
      <w:u w:val="none"/>
    </w:rPr>
  </w:style>
  <w:style w:type="character" w:customStyle="1" w:styleId="CharStyle8">
    <w:name w:val="Body text (2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Body text (3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3D3D3"/>
      <w:sz w:val="8"/>
      <w:szCs w:val="8"/>
      <w:u w:val="none"/>
    </w:rPr>
  </w:style>
  <w:style w:type="paragraph" w:customStyle="1" w:styleId="Style2">
    <w:name w:val="Picture caption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B6B6B"/>
      <w:sz w:val="8"/>
      <w:szCs w:val="8"/>
      <w:u w:val="none"/>
    </w:rPr>
  </w:style>
  <w:style w:type="paragraph" w:customStyle="1" w:styleId="Style7">
    <w:name w:val="Body text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1"/>
    <w:basedOn w:val="Normal"/>
    <w:link w:val="CharStyle18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Body text (3)"/>
    <w:basedOn w:val="Normal"/>
    <w:link w:val="CharStyle21"/>
    <w:pPr>
      <w:widowControl w:val="0"/>
      <w:shd w:val="clear" w:color="auto" w:fill="auto"/>
      <w:spacing w:after="4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3D3D3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