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127000" distB="1971040" distL="1114425" distR="1224280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43280" distB="127000" distL="127000" distR="127000" simplePos="0" relativeHeight="125829379" behindDoc="0" locked="0" layoutInCell="1" allowOverlap="1">
                <wp:simplePos x="0" y="0"/>
                <wp:positionH relativeFrom="page">
                  <wp:posOffset>786130</wp:posOffset>
                </wp:positionH>
                <wp:positionV relativeFrom="paragraph">
                  <wp:posOffset>728980</wp:posOffset>
                </wp:positionV>
                <wp:extent cx="2618105" cy="17405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8105" cy="1740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5.05.2026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>№ АА/1639/26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899999999999999pt;margin-top:57.399999999999999pt;width:206.15000000000001pt;height:137.05000000000001pt;z-index:-125829374;mso-wrap-distance-left:10.pt;mso-wrap-distance-top:66.400000000000006pt;mso-wrap-distance-right:10.pt;mso-wrap-distance-bottom:1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5.05.2026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>№ АА/1639/26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БОЛДЫРЕВ КИРИЛЛ ДМИТРИЕВИЧ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460005, ОРЕНБУРГСКАЯ ОБЛАСТЬ, г.о. ГОРОД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ОРЕНБУРГ, Г ОРЕНБУРГ, ПР-КТ ПОБЕДЫ, Д.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КВ. 50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"mailto:boldyrev.kir77@mail.ru" </w:instrText>
      </w:r>
      <w:r>
        <w:fldChar w:fldCharType="separate"/>
      </w:r>
      <w:r>
        <w:rPr>
          <w:rStyle w:val="CharStyle10"/>
          <w:lang w:val="en-US" w:eastAsia="en-US"/>
        </w:rPr>
        <w:t>boldyrev.kir77@mail.ru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УПРАВЛЕНИЕ ЗАПИСИ АКТОВ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ГРАЖДАНСКОГО СОСТОЯНИЯ КУРГАНСКОЙ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Российская Федерация, 640002, Курганская обл,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Курган г, Советская, Д. 98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00" w:right="0" w:firstLine="0"/>
        <w:jc w:val="left"/>
      </w:pPr>
      <w:r>
        <w:fldChar w:fldCharType="begin"/>
      </w:r>
      <w:r>
        <w:rPr/>
        <w:instrText> HYPERLINK "mailto:zags@kurganobl.ru" </w:instrText>
      </w:r>
      <w:r>
        <w:fldChar w:fldCharType="separate"/>
      </w:r>
      <w:r>
        <w:rPr>
          <w:rStyle w:val="CharStyle10"/>
          <w:lang w:val="en-US" w:eastAsia="en-US"/>
        </w:rPr>
        <w:t>zags@kurganobl.ru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0" w:right="0" w:firstLine="0"/>
        <w:jc w:val="left"/>
      </w:pPr>
      <w:r>
        <w:rPr>
          <w:rStyle w:val="CharStyle1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0" w:right="0" w:firstLine="0"/>
        <w:jc w:val="left"/>
      </w:pPr>
      <w:r>
        <w:rPr>
          <w:rStyle w:val="CharStyle10"/>
        </w:rPr>
        <w:t>640003, Курганская область, г. Курган, ул. Р. Зорге, д. 20, оф. 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00" w:right="0" w:firstLine="0"/>
        <w:jc w:val="left"/>
      </w:pPr>
      <w:r>
        <w:fldChar w:fldCharType="begin"/>
      </w:r>
      <w:r>
        <w:rPr/>
        <w:instrText> HYPERLINK "mailto:ugz@kurganobl.ru" </w:instrText>
      </w:r>
      <w:r>
        <w:fldChar w:fldCharType="separate"/>
      </w:r>
      <w:r>
        <w:rPr>
          <w:rStyle w:val="CharStyle10"/>
          <w:lang w:val="en-US" w:eastAsia="en-US"/>
        </w:rPr>
        <w:t>ugz@kurganobl.ru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0" w:right="0" w:firstLine="0"/>
        <w:jc w:val="left"/>
      </w:pPr>
      <w:r>
        <w:rPr>
          <w:rStyle w:val="CharStyle10"/>
        </w:rPr>
        <w:t>Электронная торговая площадка - АО «Сбербанк 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0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0"/>
          <w:lang w:val="en-US" w:eastAsia="en-US"/>
        </w:rPr>
        <w:t>ko@sberbank-ast.ru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 по делу о нарушении законодательства о контрактной системе</w:t>
        <w:br/>
        <w:t>в сфере закупок № 045/06/105-257/2026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6397625</wp:posOffset>
                </wp:positionH>
                <wp:positionV relativeFrom="paragraph">
                  <wp:posOffset>12700</wp:posOffset>
                </wp:positionV>
                <wp:extent cx="652145" cy="23177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3.75pt;margin-top:1.pt;width:51.350000000000001pt;height:18.2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15.05.2026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Председатель Комиссии: Абдурахманов А.Ф. – руководитель Курганского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Дудина М.С. –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0"/>
        </w:rPr>
        <w:t>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4"/>
        </w:rPr>
        <w:t>1IIIIIIIIIIIIIIIIIIIIIII</w:t>
      </w:r>
      <w:bookmarkEnd w:id="0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0"/>
        </w:rPr>
        <w:t xml:space="preserve">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01.10.2020 № 1576, </w:t>
      </w:r>
      <w:r>
        <w:rPr>
          <w:rStyle w:val="CharStyle10"/>
        </w:rPr>
        <w:t xml:space="preserve">рассмотрев жалобу Индивидуального предпринимателя Болдырева Кирилла Дмитриевича на действия Заказчика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Управления записи актов гражданского состояния Курганской области при осуществлении закупки в форме запроса котировок в электронной форме, объект закупки: Поставка МФУ (извещение </w:t>
      </w:r>
      <w:r>
        <w:rPr>
          <w:rStyle w:val="CharStyle10"/>
          <w:lang w:val="en-US" w:eastAsia="en-US"/>
        </w:rPr>
        <w:t xml:space="preserve">№ 0843500000226002355) </w:t>
      </w:r>
      <w:r>
        <w:rPr>
          <w:rStyle w:val="CharStyle10"/>
        </w:rPr>
        <w:t>и осуществив внеплановую проверку,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Заказчику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Управлению записи актов гражданского состояния Курганской области </w:t>
      </w:r>
      <w:r>
        <w:rPr>
          <w:rStyle w:val="CharStyle10"/>
          <w:b/>
          <w:bCs/>
        </w:rPr>
        <w:t xml:space="preserve">в срок до </w:t>
      </w:r>
      <w:r>
        <w:rPr>
          <w:rStyle w:val="CharStyle10"/>
          <w:b/>
          <w:bCs/>
          <w:lang w:val="en-US" w:eastAsia="en-US"/>
        </w:rPr>
        <w:t xml:space="preserve">26.06.2026 </w:t>
      </w:r>
      <w:r>
        <w:rPr>
          <w:rStyle w:val="CharStyle10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10"/>
          <w:lang w:val="en-US" w:eastAsia="en-US"/>
        </w:rPr>
        <w:t xml:space="preserve">№ 045/06/105-257/2026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15.05.2026, </w:t>
      </w:r>
      <w:r>
        <w:rPr>
          <w:rStyle w:val="CharStyle10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закупки; внести изменения в извещение о проведении электронного запроса котировок в части устранения выявленных нарушений;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предписания, уведомить участников закупки, подавших заявки на участие в электронном аукционе об отмене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0"/>
        </w:rPr>
        <w:t xml:space="preserve">Управлению записи актов гражданского состояния Курганской области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рабочих дней с даты его исполнения.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0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0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10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10"/>
          <w:i/>
          <w:iCs/>
          <w:sz w:val="24"/>
          <w:szCs w:val="24"/>
        </w:rPr>
        <w:t xml:space="preserve">статьи </w:t>
      </w:r>
      <w:r>
        <w:rPr>
          <w:rStyle w:val="CharStyle10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10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0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9" w:bottom="1217" w:left="108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41630" distL="0" distR="0" simplePos="0" relativeHeight="125829383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114300</wp:posOffset>
                </wp:positionV>
                <wp:extent cx="1725295" cy="22542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300000000000004pt;margin-top:9.pt;width:135.84999999999999pt;height:17.75pt;z-index:-125829370;mso-wrap-distance-left:0;mso-wrap-distance-top: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6365" distB="314325" distL="0" distR="1179830" simplePos="0" relativeHeight="125829385" behindDoc="0" locked="0" layoutInCell="1" allowOverlap="1">
            <wp:simplePos x="0" y="0"/>
            <wp:positionH relativeFrom="page">
              <wp:posOffset>3380105</wp:posOffset>
            </wp:positionH>
            <wp:positionV relativeFrom="paragraph">
              <wp:posOffset>126365</wp:posOffset>
            </wp:positionV>
            <wp:extent cx="213360" cy="2438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336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3632835</wp:posOffset>
                </wp:positionH>
                <wp:positionV relativeFrom="paragraph">
                  <wp:posOffset>165735</wp:posOffset>
                </wp:positionV>
                <wp:extent cx="1136650" cy="1828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6.05000000000001pt;margin-top:13.050000000000001pt;width:89.5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6555" distB="231775" distL="0" distR="0" simplePos="0" relativeHeight="125829386" behindDoc="0" locked="0" layoutInCell="1" allowOverlap="1">
                <wp:simplePos x="0" y="0"/>
                <wp:positionH relativeFrom="page">
                  <wp:posOffset>3660140</wp:posOffset>
                </wp:positionH>
                <wp:positionV relativeFrom="paragraph">
                  <wp:posOffset>376555</wp:posOffset>
                </wp:positionV>
                <wp:extent cx="850265" cy="730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73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8.19999999999999pt;margin-top:29.650000000000002pt;width:66.950000000000003pt;height:5.75pt;z-index:-125829367;mso-wrap-distance-left:0;mso-wrap-distance-top:29.650000000000002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3710" distB="635" distL="0" distR="0" simplePos="0" relativeHeight="125829388" behindDoc="0" locked="0" layoutInCell="1" allowOverlap="1">
                <wp:simplePos x="0" y="0"/>
                <wp:positionH relativeFrom="page">
                  <wp:posOffset>3368040</wp:posOffset>
                </wp:positionH>
                <wp:positionV relativeFrom="paragraph">
                  <wp:posOffset>473710</wp:posOffset>
                </wp:positionV>
                <wp:extent cx="1380490" cy="2070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color w:val="545454"/>
                              </w:rPr>
                              <w:t xml:space="preserve">Кому </w:t>
                            </w:r>
                            <w:r>
                              <w:rPr>
                                <w:rStyle w:val="CharStyle16"/>
                              </w:rPr>
                              <w:t xml:space="preserve">выдан: </w:t>
                            </w:r>
                            <w:r>
                              <w:rPr>
                                <w:rStyle w:val="CharStyle16"/>
                                <w:color w:val="1A1A1A"/>
                              </w:rPr>
                              <w:t xml:space="preserve">Абдурахманов Азамат Фархадович </w:t>
                            </w:r>
                            <w:r>
                              <w:rPr>
                                <w:rStyle w:val="CharStyle16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6"/>
                                <w:color w:val="545454"/>
                              </w:rPr>
                              <w:t xml:space="preserve">№ </w:t>
                            </w: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>13FC3A52B4F0789D0A4C22E74092711A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Действителен с 30.01.2026 по 25.04.2027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5.19999999999999pt;margin-top:37.300000000000004pt;width:108.7pt;height:16.300000000000001pt;z-index:-125829365;mso-wrap-distance-left:0;mso-wrap-distance-top:37.300000000000004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color w:val="545454"/>
                        </w:rPr>
                        <w:t xml:space="preserve">Кому </w:t>
                      </w:r>
                      <w:r>
                        <w:rPr>
                          <w:rStyle w:val="CharStyle16"/>
                        </w:rPr>
                        <w:t xml:space="preserve">выдан: </w:t>
                      </w:r>
                      <w:r>
                        <w:rPr>
                          <w:rStyle w:val="CharStyle16"/>
                          <w:color w:val="1A1A1A"/>
                        </w:rPr>
                        <w:t xml:space="preserve">Абдурахманов Азамат Фархадович </w:t>
                      </w:r>
                      <w:r>
                        <w:rPr>
                          <w:rStyle w:val="CharStyle16"/>
                        </w:rPr>
                        <w:t xml:space="preserve">Сертификат </w:t>
                      </w:r>
                      <w:r>
                        <w:rPr>
                          <w:rStyle w:val="CharStyle16"/>
                          <w:color w:val="545454"/>
                        </w:rPr>
                        <w:t xml:space="preserve">№ </w:t>
                      </w:r>
                      <w:r>
                        <w:rPr>
                          <w:rStyle w:val="CharStyle16"/>
                          <w:lang w:val="en-US" w:eastAsia="en-US"/>
                        </w:rPr>
                        <w:t>13FC3A52B4F0789D0A4C22E74092711A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Действителен с 30.01.2026 по 25.04.2027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03505" distL="0" distR="0" simplePos="0" relativeHeight="125829390" behindDoc="0" locked="0" layoutInCell="1" allowOverlap="1">
                <wp:simplePos x="0" y="0"/>
                <wp:positionH relativeFrom="page">
                  <wp:posOffset>5763260</wp:posOffset>
                </wp:positionH>
                <wp:positionV relativeFrom="paragraph">
                  <wp:posOffset>342900</wp:posOffset>
                </wp:positionV>
                <wp:extent cx="14236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3.80000000000001pt;margin-top:27.pt;width:112.10000000000001pt;height:18.5pt;z-index:-125829363;mso-wrap-distance-left:0;mso-wrap-distance-top:27.pt;mso-wrap-distance-right:0;mso-wrap-distance-bottom:8.150000000000000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466090" distB="0" distL="114300" distR="138430" simplePos="0" relativeHeight="125829392" behindDoc="0" locked="0" layoutInCell="1" allowOverlap="1">
            <wp:simplePos x="0" y="0"/>
            <wp:positionH relativeFrom="page">
              <wp:posOffset>3388995</wp:posOffset>
            </wp:positionH>
            <wp:positionV relativeFrom="paragraph">
              <wp:posOffset>1097280</wp:posOffset>
            </wp:positionV>
            <wp:extent cx="1463040" cy="60960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6304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631190</wp:posOffset>
                </wp:positionV>
                <wp:extent cx="1469390" cy="21018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1A1A1A"/>
                              </w:rPr>
                              <w:t>Дудина Марина Сергеевна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545454"/>
                              </w:rPr>
                              <w:t xml:space="preserve">№ 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  <w:lang w:val="en-US" w:eastAsia="en-US"/>
                              </w:rPr>
                              <w:t>0088C78770E9DBAD43BC8545A7BA6BA6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  <w:lang w:val="en-US" w:eastAsia="en-US"/>
                              </w:rPr>
                              <w:t>BC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</w:rPr>
                              <w:t>Действителен с 10.1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545454"/>
                              </w:rPr>
                              <w:t>1</w:t>
                            </w: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6B6B6B"/>
                              </w:rPr>
                              <w:t>.2025 по 03.02.2027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8.05000000000001pt;margin-top:49.700000000000003pt;width:115.7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</w:rPr>
                        <w:t xml:space="preserve">Кому выдан: 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1A1A1A"/>
                        </w:rPr>
                        <w:t>Дудина Марина Сергеевна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</w:rPr>
                        <w:t xml:space="preserve">Сертификат 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545454"/>
                        </w:rPr>
                        <w:t xml:space="preserve">№ 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  <w:lang w:val="en-US" w:eastAsia="en-US"/>
                        </w:rPr>
                        <w:t>0088C78770E9DBAD43BC8545A7BA6BA6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  <w:lang w:val="en-US" w:eastAsia="en-US"/>
                        </w:rPr>
                        <w:t>BC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</w:rPr>
                        <w:t>Действителен с 10.1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545454"/>
                        </w:rPr>
                        <w:t>1</w:t>
                      </w:r>
                      <w:r>
                        <w:rPr>
                          <w:rStyle w:val="CharStyle12"/>
                          <w:rFonts w:ascii="Arial" w:eastAsia="Arial" w:hAnsi="Arial" w:cs="Arial"/>
                          <w:color w:val="6B6B6B"/>
                        </w:rPr>
                        <w:t>.2025 по 03.02.2027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5" w:line="240" w:lineRule="auto"/>
        <w:ind w:left="0" w:right="0" w:firstLine="0"/>
        <w:jc w:val="center"/>
      </w:pPr>
      <w:r>
        <w:drawing>
          <wp:anchor distT="0" distB="0" distL="114300" distR="1315085" simplePos="0" relativeHeight="125829393" behindDoc="0" locked="0" layoutInCell="1" allowOverlap="1">
            <wp:simplePos x="0" y="0"/>
            <wp:positionH relativeFrom="page">
              <wp:posOffset>3422650</wp:posOffset>
            </wp:positionH>
            <wp:positionV relativeFrom="paragraph">
              <wp:posOffset>12700</wp:posOffset>
            </wp:positionV>
            <wp:extent cx="194945" cy="2317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9494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3672840</wp:posOffset>
                </wp:positionH>
                <wp:positionV relativeFrom="paragraph">
                  <wp:posOffset>46355</wp:posOffset>
                </wp:positionV>
                <wp:extent cx="1146175" cy="1828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9.19999999999999pt;margin-top:3.6499999999999999pt;width:90.25pt;height:14.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М.С. Дудина</w:t>
      </w:r>
    </w:p>
    <w:p>
      <w:pPr>
        <w:pStyle w:val="Style1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61" w:line="240" w:lineRule="auto"/>
        <w:ind w:left="0" w:right="0" w:firstLine="0"/>
        <w:jc w:val="center"/>
      </w:pPr>
      <w:r>
        <w:rPr>
          <w:rStyle w:val="CharStyle14"/>
          <w:b/>
          <w:bCs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rStyle w:val="CharStyle10"/>
        </w:rPr>
        <w:t>М.П. Чеботина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0"/>
                              <w:sz w:val="24"/>
                              <w:szCs w:val="24"/>
                            </w:rPr>
                            <w:t>2026-1821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649999999999999pt;margin-top:775.70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0"/>
                        <w:sz w:val="24"/>
                        <w:szCs w:val="24"/>
                      </w:rPr>
                      <w:t>2026-1821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10010140</wp:posOffset>
              </wp:positionV>
              <wp:extent cx="65214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0"/>
                              <w:sz w:val="24"/>
                              <w:szCs w:val="24"/>
                            </w:rPr>
                            <w:t>2026-1821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88.2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0"/>
                        <w:sz w:val="24"/>
                        <w:szCs w:val="24"/>
                      </w:rPr>
                      <w:t>2026-1821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89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3E3E"/>
      <w:sz w:val="8"/>
      <w:szCs w:val="8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4D4D4"/>
      <w:sz w:val="8"/>
      <w:szCs w:val="8"/>
      <w:u w:val="none"/>
    </w:rPr>
  </w:style>
  <w:style w:type="character" w:customStyle="1" w:styleId="CharStyle16">
    <w:name w:val="Body text (3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  <w:style w:type="character" w:customStyle="1" w:styleId="CharStyle20">
    <w:name w:val="Header or footer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9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3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3E3E"/>
      <w:sz w:val="8"/>
      <w:szCs w:val="8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4D4D4"/>
      <w:sz w:val="8"/>
      <w:szCs w:val="8"/>
      <w:u w:val="none"/>
    </w:rPr>
  </w:style>
  <w:style w:type="paragraph" w:customStyle="1" w:styleId="Style15">
    <w:name w:val="Body text (3)"/>
    <w:basedOn w:val="Normal"/>
    <w:link w:val="CharStyle16"/>
    <w:pPr>
      <w:widowControl w:val="0"/>
      <w:shd w:val="clear" w:color="auto" w:fill="auto"/>
      <w:spacing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  <w:style w:type="paragraph" w:customStyle="1" w:styleId="Style19">
    <w:name w:val="Header or footer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