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50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ИБ/10037/2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ООО "Фабрикант"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info@fabrikant.ru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ИП Барышева Марина Викторовна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"mailto:marin.barysh@mail.ru"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marin.barysh@mail.ru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ГБОУ ДПО "Нижегородский институт развития образования"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603950, г. Н. Новгород, ул. Ванеева, 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203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"mailto:secr@niro.nnov.ru"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secr@niro.nnov.ru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Нижегородской области «Центр размещение заказа Нижегородской области»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crzno@mail.ru</w:t>
      </w:r>
      <w:r>
        <w:fldChar w:fldCharType="end"/>
      </w:r>
      <w:r>
        <w:rPr>
          <w:rStyle w:val="CharStyle13"/>
          <w:sz w:val="28"/>
          <w:szCs w:val="28"/>
          <w:lang w:val="en-US" w:eastAsia="en-US"/>
        </w:rPr>
        <w:t>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crzno@mail.ru</w:t>
      </w:r>
      <w:r>
        <w:fldChar w:fldCharType="end"/>
      </w:r>
      <w:r>
        <w:rPr>
          <w:rStyle w:val="CharStyle13"/>
          <w:sz w:val="28"/>
          <w:szCs w:val="28"/>
          <w:lang w:val="en-US" w:eastAsia="en-US"/>
        </w:rPr>
        <w:t>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819" w:bottom="1395" w:left="1135" w:header="0" w:footer="3" w:gutter="0"/>
          <w:cols w:num="2" w:space="586"/>
          <w:noEndnote/>
          <w:rtlGutter w:val="0"/>
          <w:docGrid w:linePitch="360"/>
        </w:sectPr>
      </w:pP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koe@konkurs.kreml.nnov.ru</w:t>
      </w:r>
      <w:r>
        <w:fldChar w:fldCharType="end"/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22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 052/06/105-1154/2026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185545" cy="23177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14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.pt;width:93.350000000000009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14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2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68095" cy="615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8095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Железова Е.С.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9.850000000000009pt;height:4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Железова Е.С.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11" w:val="left"/>
        </w:tabs>
        <w:bidi w:val="0"/>
        <w:spacing w:before="0" w:after="320" w:line="240" w:lineRule="auto"/>
        <w:ind w:left="220" w:right="0" w:firstLine="4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14.05.2026 №052/06/105-1154/2026, принятого по жалобе индивидуального предпринимателя Барышевой Марины Викторовны о нарушении Государственным бюджетным образовательным учреждением дополнительного профессионального образования «Нижегородский институт развития образования»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«"Шифр: 52-2026-нр55590 Поставка набора демонстрационного по механическим явлениям на оснащение предметных кабинетов</w:t>
      </w:r>
    </w:p>
    <w:p>
      <w:pPr>
        <w:widowControl w:val="0"/>
        <w:spacing w:after="799" w:line="1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952500</wp:posOffset>
            </wp:positionH>
            <wp:positionV relativeFrom="paragraph">
              <wp:posOffset>114300</wp:posOffset>
            </wp:positionV>
            <wp:extent cx="664210" cy="39624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642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 xml:space="preserve">общеобразовательных организаций оборудованием, средствами обучения и воспитания в целях достижения результатов федерального проекта "Все лучшее детям", регионального проекта "Все лучшее детям", государственной программы РФ "Развитие образования", национального проекта «Молодежь и дети» в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году"», номер извещения </w:t>
      </w:r>
      <w:r>
        <w:rPr>
          <w:rStyle w:val="CharStyle13"/>
          <w:lang w:val="en-US" w:eastAsia="en-US"/>
        </w:rPr>
        <w:t xml:space="preserve">0832200006626000283, </w:t>
      </w:r>
      <w:r>
        <w:rPr>
          <w:rStyle w:val="CharStyle13"/>
        </w:rPr>
        <w:t xml:space="preserve">руководствуясь частью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электронного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Заказчику устранить нарушение требований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Обеспечить заказчику и котировочной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3"/>
        </w:rPr>
        <w:t>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6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36905" distL="114300" distR="120015" simplePos="0" relativeHeight="125829382" behindDoc="0" locked="0" layoutInCell="1" allowOverlap="1">
                <wp:simplePos x="0" y="0"/>
                <wp:positionH relativeFrom="page">
                  <wp:posOffset>5922645</wp:posOffset>
                </wp:positionH>
                <wp:positionV relativeFrom="paragraph">
                  <wp:posOffset>12700</wp:posOffset>
                </wp:positionV>
                <wp:extent cx="951230" cy="2349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6.35000000000002pt;margin-top:1.pt;width:74.900000000000006pt;height:18.5pt;z-index:-125829371;mso-wrap-distance-left:9.pt;mso-wrap-distance-right:9.4500000000000011pt;mso-wrap-distance-bottom:50.1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6905" distB="0" distL="114300" distR="114300" simplePos="0" relativeHeight="125829384" behindDoc="0" locked="0" layoutInCell="1" allowOverlap="1">
                <wp:simplePos x="0" y="0"/>
                <wp:positionH relativeFrom="page">
                  <wp:posOffset>5922645</wp:posOffset>
                </wp:positionH>
                <wp:positionV relativeFrom="paragraph">
                  <wp:posOffset>649605</wp:posOffset>
                </wp:positionV>
                <wp:extent cx="956945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6.35000000000002pt;margin-top:51.149999999999999pt;width:75.350000000000009pt;height:18.5pt;z-index:-125829369;mso-wrap-distance-left:9.pt;mso-wrap-distance-top:50.14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Е.С. Железов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340" w:firstLine="0"/>
        <w:jc w:val="right"/>
      </w:pPr>
      <w:r>
        <w:rPr>
          <w:rStyle w:val="CharStyle13"/>
        </w:rPr>
        <w:t>Ю.К. Лебедева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8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7" w:bottom="2297" w:left="11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10201910</wp:posOffset>
              </wp:positionV>
              <wp:extent cx="7226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25pt;margin-top:803.30000000000007pt;width:56.899999999999999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2263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2026-11866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90.10000000000002pt;width:56.899999999999999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2026-11866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/Relationships>
</file>