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jc w:val="center"/>
        <w:rPr>
          <w:sz w:val="2"/>
          <w:szCs w:val="2"/>
        </w:rPr>
      </w:pPr>
      <w:r>
        <w:drawing>
          <wp:inline>
            <wp:extent cx="536575" cy="615950"/>
            <wp:docPr id="1" name="Picutre 1"/>
            <a:graphic xmlns:a="http://schemas.openxmlformats.org/drawingml/2006/main">
              <a:graphicData uri="http://schemas.openxmlformats.org/drawingml/2006/picture">
                <pic:pic xmlns:pic="http://schemas.openxmlformats.org/drawingml/2006/picture">
                  <pic:nvPicPr>
                    <pic:cNvPr id="1" name="Picture 1"/>
                    <pic:cNvPicPr/>
                  </pic:nvPicPr>
                  <pic:blipFill>
                    <a:blip r:embed="rId5"/>
                    <a:stretch/>
                  </pic:blipFill>
                  <pic:spPr>
                    <a:xfrm>
                      <a:ext cx="536575" cy="615950"/>
                    </a:xfrm>
                    <a:prstGeom prst="rect"/>
                  </pic:spPr>
                </pic:pic>
              </a:graphicData>
            </a:graphic>
          </wp:inline>
        </w:drawing>
      </w:r>
    </w:p>
    <w:p>
      <w:pPr>
        <w:widowControl w:val="0"/>
        <w:spacing w:after="139" w:line="1" w:lineRule="exact"/>
      </w:pPr>
    </w:p>
    <w:p>
      <w:pPr>
        <w:pStyle w:val="Style5"/>
        <w:keepNext w:val="0"/>
        <w:keepLines w:val="0"/>
        <w:widowControl w:val="0"/>
        <w:shd w:val="clear" w:color="auto" w:fill="auto"/>
        <w:bidi w:val="0"/>
        <w:spacing w:before="0" w:after="140" w:line="288" w:lineRule="auto"/>
        <w:ind w:left="0" w:right="0" w:firstLine="0"/>
        <w:jc w:val="center"/>
        <w:rPr>
          <w:sz w:val="17"/>
          <w:szCs w:val="17"/>
        </w:rPr>
      </w:pPr>
      <w:r>
        <w:rPr>
          <w:rStyle w:val="CharStyle6"/>
          <w:b/>
          <w:bCs/>
          <w:sz w:val="17"/>
          <w:szCs w:val="17"/>
        </w:rPr>
        <w:t>ФЕДЕРАЛЬНАЯ</w:t>
        <w:br/>
        <w:t>АНТИМОНОПОЛЬНАЯ СЛУЖБА</w:t>
      </w:r>
    </w:p>
    <w:p>
      <w:pPr>
        <w:pStyle w:val="Style8"/>
        <w:keepNext w:val="0"/>
        <w:keepLines w:val="0"/>
        <w:widowControl w:val="0"/>
        <w:shd w:val="clear" w:color="auto" w:fill="auto"/>
        <w:bidi w:val="0"/>
        <w:spacing w:before="0" w:line="240" w:lineRule="auto"/>
        <w:ind w:left="0" w:right="0" w:firstLine="0"/>
        <w:jc w:val="center"/>
      </w:pPr>
      <w:r>
        <w:rPr>
          <w:rStyle w:val="CharStyle9"/>
          <w:b/>
          <w:bCs/>
        </w:rPr>
        <w:t>УПРАВЛЕНИЕ</w:t>
        <w:br/>
        <w:t>Федеральной антимонопольной службы</w:t>
        <w:br/>
        <w:t>по Ивановской области</w:t>
      </w:r>
    </w:p>
    <w:p>
      <w:pPr>
        <w:pStyle w:val="Style5"/>
        <w:keepNext w:val="0"/>
        <w:keepLines w:val="0"/>
        <w:widowControl w:val="0"/>
        <w:shd w:val="clear" w:color="auto" w:fill="auto"/>
        <w:bidi w:val="0"/>
        <w:spacing w:before="0" w:after="40" w:line="276" w:lineRule="auto"/>
        <w:ind w:left="0" w:right="0" w:firstLine="0"/>
        <w:jc w:val="center"/>
      </w:pPr>
      <w:r>
        <w:rPr>
          <w:rStyle w:val="CharStyle6"/>
        </w:rPr>
        <w:t>ул. Жарова, 10, Иваново, 153000</w:t>
        <w:br/>
        <w:t>тел. (4932) 32-85-73, факс (4932) 32-63-60</w:t>
        <w:br/>
      </w:r>
      <w:r>
        <w:rPr>
          <w:rStyle w:val="CharStyle6"/>
          <w:lang w:val="en-US" w:eastAsia="en-US"/>
        </w:rPr>
        <w:t xml:space="preserve">e-mail: </w:t>
      </w:r>
      <w:r>
        <w:fldChar w:fldCharType="begin"/>
      </w:r>
      <w:r>
        <w:rPr/>
        <w:instrText> HYPERLINK "mailto:to37@fas.gov.ru" </w:instrText>
      </w:r>
      <w:r>
        <w:fldChar w:fldCharType="separate"/>
      </w:r>
      <w:r>
        <w:rPr>
          <w:rStyle w:val="CharStyle6"/>
          <w:lang w:val="en-US" w:eastAsia="en-US"/>
        </w:rPr>
        <w:t>to37@fas.gov.ru</w:t>
      </w:r>
      <w:r>
        <w:fldChar w:fldCharType="end"/>
      </w:r>
    </w:p>
    <w:p>
      <w:pPr>
        <w:pStyle w:val="Style10"/>
        <w:keepNext/>
        <w:keepLines/>
        <w:widowControl w:val="0"/>
        <w:shd w:val="clear" w:color="auto" w:fill="auto"/>
        <w:tabs>
          <w:tab w:pos="1814" w:val="left"/>
        </w:tabs>
        <w:bidi w:val="0"/>
        <w:spacing w:before="0" w:line="240" w:lineRule="auto"/>
        <w:ind w:left="0" w:right="0" w:firstLine="0"/>
        <w:jc w:val="both"/>
      </w:pPr>
      <w:bookmarkStart w:id="0" w:name="bookmark0"/>
      <w:r>
        <w:rPr>
          <w:rStyle w:val="CharStyle11"/>
          <w:u w:val="none"/>
        </w:rPr>
        <w:t>1</w:t>
      </w:r>
      <w:r>
        <w:fldChar w:fldCharType="begin"/>
      </w:r>
      <w:r>
        <w:rPr/>
        <w:instrText> HYPERLINK "file://f207ca94-a13c-4ba0-b72d-f018c9eed8f1/" </w:instrText>
      </w:r>
      <w:r>
        <w:fldChar w:fldCharType="separate"/>
      </w:r>
      <w:r>
        <w:rPr>
          <w:rStyle w:val="CharStyle11"/>
          <w:u w:val="none"/>
        </w:rPr>
        <w:t>9,0</w:t>
      </w:r>
      <w:r>
        <w:rPr>
          <w:rStyle w:val="CharStyle11"/>
        </w:rPr>
        <w:t>5.2026</w:t>
      </w:r>
      <w:r>
        <w:rPr>
          <w:rStyle w:val="CharStyle11"/>
          <w:u w:val="none"/>
        </w:rPr>
        <w:tab/>
      </w:r>
      <w:r>
        <w:fldChar w:fldCharType="end"/>
      </w:r>
      <w:r>
        <w:rPr>
          <w:rStyle w:val="CharStyle11"/>
          <w:u w:val="none"/>
        </w:rPr>
        <w:t>№Е</w:t>
      </w:r>
      <w:r>
        <w:rPr>
          <w:rStyle w:val="CharStyle11"/>
        </w:rPr>
        <w:t>Ч/1745/26</w:t>
      </w:r>
      <w:bookmarkEnd w:id="0"/>
    </w:p>
    <w:p>
      <w:pPr>
        <w:pStyle w:val="Style8"/>
        <w:keepNext w:val="0"/>
        <w:keepLines w:val="0"/>
        <w:widowControl w:val="0"/>
        <w:shd w:val="clear" w:color="auto" w:fill="auto"/>
        <w:bidi w:val="0"/>
        <w:spacing w:before="0" w:after="0" w:line="264" w:lineRule="auto"/>
        <w:ind w:left="0" w:right="0" w:firstLine="0"/>
        <w:jc w:val="both"/>
        <w:rPr>
          <w:sz w:val="18"/>
          <w:szCs w:val="18"/>
        </w:rPr>
      </w:pPr>
      <w:r>
        <w:rPr>
          <w:rStyle w:val="CharStyle9"/>
          <w:sz w:val="18"/>
          <w:szCs w:val="18"/>
        </w:rPr>
        <w:t xml:space="preserve">На №  от</w:t>
      </w:r>
    </w:p>
    <w:p>
      <w:pPr>
        <w:spacing w:lineRule="exact" w:line="1"/>
        <w:rPr>
          <w:sz w:val="2"/>
          <w:szCs w:val="2"/>
        </w:rPr>
      </w:pPr>
      <w:r>
        <w:br w:type="column"/>
      </w:r>
    </w:p>
    <w:p>
      <w:pPr>
        <w:pStyle w:val="Style14"/>
        <w:keepNext w:val="0"/>
        <w:keepLines w:val="0"/>
        <w:widowControl w:val="0"/>
        <w:shd w:val="clear" w:color="auto" w:fill="auto"/>
        <w:bidi w:val="0"/>
        <w:spacing w:before="0" w:after="320" w:line="276" w:lineRule="auto"/>
        <w:ind w:left="0" w:right="0" w:firstLine="0"/>
        <w:jc w:val="left"/>
        <w:rPr>
          <w:sz w:val="28"/>
          <w:szCs w:val="28"/>
        </w:rPr>
      </w:pPr>
      <w:r>
        <w:rPr>
          <w:rStyle w:val="CharStyle15"/>
          <w:b/>
          <w:bCs/>
          <w:sz w:val="28"/>
          <w:szCs w:val="28"/>
        </w:rPr>
        <w:t xml:space="preserve">Департамент конкурсов и аукционов Ивановской области </w:t>
      </w:r>
      <w:r>
        <w:fldChar w:fldCharType="begin"/>
      </w:r>
      <w:r>
        <w:rPr/>
        <w:instrText> HYPERLINK "mailto:dka@ivreg.ru" </w:instrText>
      </w:r>
      <w:r>
        <w:fldChar w:fldCharType="separate"/>
      </w:r>
      <w:r>
        <w:rPr>
          <w:rStyle w:val="CharStyle15"/>
          <w:b/>
          <w:bCs/>
          <w:color w:val="000080"/>
          <w:sz w:val="28"/>
          <w:szCs w:val="28"/>
          <w:u w:val="single"/>
          <w:lang w:val="en-US" w:eastAsia="en-US"/>
        </w:rPr>
        <w:t>dka@ivreg.ru</w:t>
      </w:r>
      <w:r>
        <w:fldChar w:fldCharType="end"/>
      </w:r>
    </w:p>
    <w:p>
      <w:pPr>
        <w:pStyle w:val="Style14"/>
        <w:keepNext w:val="0"/>
        <w:keepLines w:val="0"/>
        <w:widowControl w:val="0"/>
        <w:shd w:val="clear" w:color="auto" w:fill="auto"/>
        <w:bidi w:val="0"/>
        <w:spacing w:before="0" w:after="320" w:line="276" w:lineRule="auto"/>
        <w:ind w:left="0" w:right="0" w:firstLine="0"/>
        <w:jc w:val="left"/>
        <w:rPr>
          <w:sz w:val="28"/>
          <w:szCs w:val="28"/>
        </w:rPr>
      </w:pPr>
      <w:r>
        <w:rPr>
          <w:rStyle w:val="CharStyle15"/>
          <w:b/>
          <w:bCs/>
          <w:sz w:val="28"/>
          <w:szCs w:val="28"/>
        </w:rPr>
        <w:t xml:space="preserve">ОГБПОУ "Шуйский технологический колледж" </w:t>
      </w:r>
      <w:r>
        <w:fldChar w:fldCharType="begin"/>
      </w:r>
      <w:r>
        <w:rPr/>
        <w:instrText> HYPERLINK "mailto:liceyshuya@ivreg.ru" </w:instrText>
      </w:r>
      <w:r>
        <w:fldChar w:fldCharType="separate"/>
      </w:r>
      <w:r>
        <w:rPr>
          <w:rStyle w:val="CharStyle15"/>
          <w:b/>
          <w:bCs/>
          <w:color w:val="000080"/>
          <w:sz w:val="28"/>
          <w:szCs w:val="28"/>
          <w:u w:val="single"/>
          <w:lang w:val="en-US" w:eastAsia="en-US"/>
        </w:rPr>
        <w:t>liceyshuya@ivreg.ru</w:t>
      </w:r>
      <w:r>
        <w:fldChar w:fldCharType="end"/>
      </w:r>
    </w:p>
    <w:p>
      <w:pPr>
        <w:pStyle w:val="Style14"/>
        <w:keepNext w:val="0"/>
        <w:keepLines w:val="0"/>
        <w:widowControl w:val="0"/>
        <w:shd w:val="clear" w:color="auto" w:fill="auto"/>
        <w:bidi w:val="0"/>
        <w:spacing w:before="0" w:after="0" w:line="276" w:lineRule="auto"/>
        <w:ind w:left="0" w:right="0" w:firstLine="0"/>
        <w:jc w:val="left"/>
        <w:rPr>
          <w:sz w:val="28"/>
          <w:szCs w:val="28"/>
        </w:rPr>
      </w:pPr>
      <w:r>
        <w:rPr>
          <w:rStyle w:val="CharStyle15"/>
          <w:b/>
          <w:bCs/>
          <w:sz w:val="28"/>
          <w:szCs w:val="28"/>
        </w:rPr>
        <w:t>ИП Каримову А.Р.</w:t>
      </w:r>
    </w:p>
    <w:p>
      <w:pPr>
        <w:pStyle w:val="Style14"/>
        <w:keepNext w:val="0"/>
        <w:keepLines w:val="0"/>
        <w:widowControl w:val="0"/>
        <w:shd w:val="clear" w:color="auto" w:fill="auto"/>
        <w:bidi w:val="0"/>
        <w:spacing w:before="0" w:after="320" w:line="276" w:lineRule="auto"/>
        <w:ind w:left="0" w:right="0" w:firstLine="0"/>
        <w:jc w:val="left"/>
        <w:rPr>
          <w:sz w:val="28"/>
          <w:szCs w:val="28"/>
        </w:rPr>
      </w:pPr>
      <w:r>
        <w:fldChar w:fldCharType="begin"/>
      </w:r>
      <w:r>
        <w:rPr/>
        <w:instrText> HYPERLINK "mailto:karimovairatrus@yandex.ru" </w:instrText>
      </w:r>
      <w:r>
        <w:fldChar w:fldCharType="separate"/>
      </w:r>
      <w:r>
        <w:rPr>
          <w:rStyle w:val="CharStyle15"/>
          <w:b/>
          <w:bCs/>
          <w:color w:val="000080"/>
          <w:sz w:val="28"/>
          <w:szCs w:val="28"/>
          <w:u w:val="single"/>
          <w:lang w:val="en-US" w:eastAsia="en-US"/>
        </w:rPr>
        <w:t>karimovairatrus@yandex.ru</w:t>
      </w:r>
      <w:r>
        <w:fldChar w:fldCharType="end"/>
      </w:r>
    </w:p>
    <w:p>
      <w:pPr>
        <w:pStyle w:val="Style14"/>
        <w:keepNext w:val="0"/>
        <w:keepLines w:val="0"/>
        <w:widowControl w:val="0"/>
        <w:shd w:val="clear" w:color="auto" w:fill="auto"/>
        <w:bidi w:val="0"/>
        <w:spacing w:before="0" w:after="0" w:line="276" w:lineRule="auto"/>
        <w:ind w:left="0" w:right="0" w:firstLine="0"/>
        <w:jc w:val="left"/>
        <w:rPr>
          <w:sz w:val="28"/>
          <w:szCs w:val="28"/>
        </w:rPr>
        <w:sectPr>
          <w:footerReference w:type="default" r:id="rId7"/>
          <w:footerReference w:type="first" r:id="rId8"/>
          <w:footnotePr>
            <w:pos w:val="pageBottom"/>
            <w:numFmt w:val="decimal"/>
            <w:numRestart w:val="continuous"/>
          </w:footnotePr>
          <w:pgSz w:w="11900" w:h="16840"/>
          <w:pgMar w:top="279" w:right="752" w:bottom="1212" w:left="1135" w:header="0" w:footer="3" w:gutter="0"/>
          <w:pgNumType w:start="1"/>
          <w:cols w:num="2" w:space="720" w:equalWidth="0">
            <w:col w:w="4181" w:space="1085"/>
            <w:col w:w="4747"/>
          </w:cols>
          <w:noEndnote/>
          <w:titlePg/>
          <w:rtlGutter w:val="0"/>
          <w:docGrid w:linePitch="360"/>
        </w:sectPr>
      </w:pPr>
      <w:r>
        <w:rPr>
          <w:rStyle w:val="CharStyle15"/>
          <w:b/>
          <w:bCs/>
          <w:sz w:val="28"/>
          <w:szCs w:val="28"/>
        </w:rPr>
        <w:t xml:space="preserve">ООО "РТС-тендер" </w:t>
      </w:r>
      <w:r>
        <w:fldChar w:fldCharType="begin"/>
      </w:r>
      <w:r>
        <w:rPr/>
        <w:instrText> HYPERLINK "mailto:ko@rts-tender.ru" </w:instrText>
      </w:r>
      <w:r>
        <w:fldChar w:fldCharType="separate"/>
      </w:r>
      <w:r>
        <w:rPr>
          <w:rStyle w:val="CharStyle15"/>
          <w:b/>
          <w:bCs/>
          <w:color w:val="000080"/>
          <w:sz w:val="28"/>
          <w:szCs w:val="28"/>
          <w:u w:val="single"/>
          <w:lang w:val="en-US" w:eastAsia="en-US"/>
        </w:rPr>
        <w:t>ko@rts-tender.ru</w:t>
      </w:r>
      <w:r>
        <w:fldChar w:fldCharType="end"/>
      </w:r>
      <w:r>
        <w:rPr>
          <w:rStyle w:val="CharStyle15"/>
          <w:b/>
          <w:bCs/>
          <w:color w:val="000080"/>
          <w:sz w:val="28"/>
          <w:szCs w:val="28"/>
          <w:u w:val="single"/>
          <w:lang w:val="en-US" w:eastAsia="en-US"/>
        </w:rPr>
        <w:t xml:space="preserve"> </w:t>
      </w:r>
      <w:r>
        <w:fldChar w:fldCharType="begin"/>
      </w:r>
      <w:r>
        <w:rPr/>
        <w:instrText> HYPERLINK "mailto:info@rts-tender.ru" </w:instrText>
      </w:r>
      <w:r>
        <w:fldChar w:fldCharType="separate"/>
      </w:r>
      <w:r>
        <w:rPr>
          <w:rStyle w:val="CharStyle15"/>
          <w:b/>
          <w:bCs/>
          <w:color w:val="000080"/>
          <w:sz w:val="28"/>
          <w:szCs w:val="28"/>
          <w:u w:val="single"/>
          <w:lang w:val="en-US" w:eastAsia="en-US"/>
        </w:rPr>
        <w:t>info@rts-tender.ru</w:t>
      </w:r>
      <w:r>
        <w:fldChar w:fldCharType="end"/>
      </w:r>
    </w:p>
    <w:p>
      <w:pPr>
        <w:widowControl w:val="0"/>
        <w:spacing w:line="240" w:lineRule="exact"/>
        <w:rPr>
          <w:sz w:val="19"/>
          <w:szCs w:val="19"/>
        </w:rPr>
      </w:pPr>
    </w:p>
    <w:p>
      <w:pPr>
        <w:widowControl w:val="0"/>
        <w:spacing w:line="240" w:lineRule="exact"/>
        <w:rPr>
          <w:sz w:val="19"/>
          <w:szCs w:val="19"/>
        </w:rPr>
      </w:pPr>
    </w:p>
    <w:p>
      <w:pPr>
        <w:widowControl w:val="0"/>
        <w:spacing w:before="113" w:after="113" w:line="240" w:lineRule="exact"/>
        <w:rPr>
          <w:sz w:val="19"/>
          <w:szCs w:val="19"/>
        </w:rPr>
      </w:pPr>
    </w:p>
    <w:p>
      <w:pPr>
        <w:widowControl w:val="0"/>
        <w:spacing w:line="1" w:lineRule="exact"/>
        <w:sectPr>
          <w:footnotePr>
            <w:pos w:val="pageBottom"/>
            <w:numFmt w:val="decimal"/>
            <w:numRestart w:val="continuous"/>
          </w:footnotePr>
          <w:type w:val="continuous"/>
          <w:pgSz w:w="11900" w:h="16840"/>
          <w:pgMar w:top="279" w:right="0" w:bottom="1212" w:left="0" w:header="0" w:footer="3" w:gutter="0"/>
          <w:cols w:space="720"/>
          <w:noEndnote/>
          <w:rtlGutter w:val="0"/>
          <w:docGrid w:linePitch="360"/>
        </w:sectPr>
      </w:pPr>
    </w:p>
    <w:p>
      <w:pPr>
        <w:pStyle w:val="Style14"/>
        <w:keepNext w:val="0"/>
        <w:keepLines w:val="0"/>
        <w:widowControl w:val="0"/>
        <w:shd w:val="clear" w:color="auto" w:fill="auto"/>
        <w:bidi w:val="0"/>
        <w:spacing w:before="0" w:after="280" w:line="240" w:lineRule="auto"/>
        <w:ind w:left="0" w:right="0" w:firstLine="0"/>
        <w:jc w:val="center"/>
      </w:pPr>
      <w:r>
        <w:rPr>
          <w:rStyle w:val="CharStyle15"/>
          <w:b/>
          <w:bCs/>
        </w:rPr>
        <w:t>ПРЕДПИСАНИЕ</w:t>
      </w:r>
    </w:p>
    <w:p>
      <w:pPr>
        <w:pStyle w:val="Style14"/>
        <w:keepNext w:val="0"/>
        <w:keepLines w:val="0"/>
        <w:widowControl w:val="0"/>
        <w:shd w:val="clear" w:color="auto" w:fill="auto"/>
        <w:tabs>
          <w:tab w:pos="8549" w:val="left"/>
        </w:tabs>
        <w:bidi w:val="0"/>
        <w:spacing w:before="0" w:after="0"/>
        <w:ind w:left="0" w:right="0" w:firstLine="0"/>
        <w:jc w:val="both"/>
      </w:pPr>
      <w:r>
        <w:rPr>
          <w:rStyle w:val="CharStyle15"/>
        </w:rPr>
        <w:t>Дата оглашения: 15 мая 2026 года</w:t>
        <w:tab/>
        <w:t>город Иваново</w:t>
      </w:r>
    </w:p>
    <w:p>
      <w:pPr>
        <w:pStyle w:val="Style14"/>
        <w:keepNext w:val="0"/>
        <w:keepLines w:val="0"/>
        <w:widowControl w:val="0"/>
        <w:shd w:val="clear" w:color="auto" w:fill="auto"/>
        <w:bidi w:val="0"/>
        <w:spacing w:before="0" w:after="240"/>
        <w:ind w:left="0" w:right="0" w:firstLine="0"/>
        <w:jc w:val="both"/>
      </w:pPr>
      <w:r>
        <w:rPr>
          <w:rStyle w:val="CharStyle15"/>
        </w:rPr>
        <w:t>Дата изготовления: 19 мая 2026 года</w:t>
      </w:r>
    </w:p>
    <w:p>
      <w:pPr>
        <w:pStyle w:val="Style14"/>
        <w:keepNext w:val="0"/>
        <w:keepLines w:val="0"/>
        <w:widowControl w:val="0"/>
        <w:shd w:val="clear" w:color="auto" w:fill="auto"/>
        <w:bidi w:val="0"/>
        <w:spacing w:before="0" w:after="0"/>
        <w:ind w:left="0" w:right="0" w:firstLine="720"/>
        <w:jc w:val="both"/>
      </w:pPr>
      <w:r>
        <w:rPr>
          <w:rStyle w:val="CharStyle15"/>
        </w:rPr>
        <w:t>Комиссия Управления Федеральной антимонопольной службы по Ивановской области по контролю в сфере закупок (далее – Комиссия Ивановского УФАС России) в составе:</w:t>
      </w:r>
    </w:p>
    <w:p>
      <w:pPr>
        <w:pStyle w:val="Style14"/>
        <w:keepNext w:val="0"/>
        <w:keepLines w:val="0"/>
        <w:widowControl w:val="0"/>
        <w:shd w:val="clear" w:color="auto" w:fill="auto"/>
        <w:bidi w:val="0"/>
        <w:spacing w:before="0" w:after="0"/>
        <w:ind w:left="0" w:right="0" w:firstLine="720"/>
        <w:jc w:val="both"/>
      </w:pPr>
      <w:r>
        <w:rPr>
          <w:rStyle w:val="CharStyle15"/>
        </w:rPr>
        <w:t>председателя Комиссии: Чугуновой Е.Е. – ВрИО руководителя управления;</w:t>
      </w:r>
    </w:p>
    <w:p>
      <w:pPr>
        <w:pStyle w:val="Style14"/>
        <w:keepNext w:val="0"/>
        <w:keepLines w:val="0"/>
        <w:widowControl w:val="0"/>
        <w:shd w:val="clear" w:color="auto" w:fill="auto"/>
        <w:bidi w:val="0"/>
        <w:spacing w:before="0" w:after="0"/>
        <w:ind w:left="0" w:right="0" w:firstLine="720"/>
        <w:jc w:val="both"/>
      </w:pPr>
      <w:r>
        <w:rPr>
          <w:rStyle w:val="CharStyle15"/>
        </w:rPr>
        <w:t>членов Комиссии: Крутовой М.В. – начальника отдела контроля в сфере закупок,</w:t>
      </w:r>
    </w:p>
    <w:p>
      <w:pPr>
        <w:pStyle w:val="Style14"/>
        <w:keepNext w:val="0"/>
        <w:keepLines w:val="0"/>
        <w:widowControl w:val="0"/>
        <w:shd w:val="clear" w:color="auto" w:fill="auto"/>
        <w:bidi w:val="0"/>
        <w:spacing w:before="0" w:after="280"/>
        <w:ind w:left="0" w:right="0" w:firstLine="0"/>
        <w:jc w:val="left"/>
      </w:pPr>
      <w:r>
        <w:rPr>
          <w:rStyle w:val="CharStyle15"/>
        </w:rPr>
        <w:t>Умарова С.Б. – главного специалиста - эксперта отдела контроля в сфере закупок,</w:t>
      </w:r>
    </w:p>
    <w:p>
      <w:pPr>
        <w:pStyle w:val="Style14"/>
        <w:keepNext w:val="0"/>
        <w:keepLines w:val="0"/>
        <w:widowControl w:val="0"/>
        <w:shd w:val="clear" w:color="auto" w:fill="auto"/>
        <w:bidi w:val="0"/>
        <w:spacing w:before="0" w:after="240"/>
        <w:ind w:left="0" w:right="0" w:firstLine="720"/>
        <w:jc w:val="both"/>
      </w:pPr>
      <w:r>
        <w:rPr>
          <w:rStyle w:val="CharStyle15"/>
        </w:rPr>
        <w:t>рассмотрев жалобу индивидуального предпринимателя Каримова Айрата Рустемовича на действия Областного государственного бюджетного профессионального образовательного учреждения «Шуйский технологический колледж» (далее — Заказчик, ОГБПОУ «ШТК») при проведении электронного аукциона на поставку учебного оборудования "Лаборатория информационных технологий" (на создание кластера среднего профессионального образования целях реализации федерального проекта "Профессионалитет" государственной программы Российской Федерации "Развитие образования") (извещение № 0133200001726001314), на основании ст. 99, 106 Федерального закона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и своего решения №037/06/105-271/2026 (07-15/2026-075) от</w:t>
      </w:r>
    </w:p>
    <w:p>
      <w:pPr>
        <w:pStyle w:val="Style22"/>
        <w:keepNext/>
        <w:keepLines/>
        <w:widowControl w:val="0"/>
        <w:shd w:val="clear" w:color="auto" w:fill="auto"/>
        <w:bidi w:val="0"/>
        <w:spacing w:before="0" w:line="240" w:lineRule="auto"/>
        <w:ind w:left="0" w:right="0" w:firstLine="0"/>
        <w:jc w:val="left"/>
      </w:pPr>
      <w:bookmarkStart w:id="2" w:name="bookmark2"/>
      <w:r>
        <w:rPr>
          <w:rStyle w:val="CharStyle23"/>
        </w:rPr>
        <w:t>IIIIIIIIIIIIIIIIIIIIIII</w:t>
      </w:r>
      <w:bookmarkEnd w:id="2"/>
      <w:r>
        <w:br w:type="page"/>
      </w:r>
    </w:p>
    <w:p>
      <w:pPr>
        <w:widowControl w:val="0"/>
        <w:spacing w:line="1" w:lineRule="exact"/>
      </w:pPr>
      <w:r>
        <mc:AlternateContent>
          <mc:Choice Requires="wps">
            <w:drawing>
              <wp:anchor distT="0" distB="88900" distL="0" distR="0" simplePos="0" relativeHeight="125829378" behindDoc="0" locked="0" layoutInCell="1" allowOverlap="1">
                <wp:simplePos x="0" y="0"/>
                <wp:positionH relativeFrom="page">
                  <wp:posOffset>720725</wp:posOffset>
                </wp:positionH>
                <wp:positionV relativeFrom="paragraph">
                  <wp:posOffset>0</wp:posOffset>
                </wp:positionV>
                <wp:extent cx="798830" cy="231775"/>
                <wp:wrapTopAndBottom/>
                <wp:docPr id="6" name="Shape 6"/>
                <a:graphic xmlns:a="http://schemas.openxmlformats.org/drawingml/2006/main">
                  <a:graphicData uri="http://schemas.microsoft.com/office/word/2010/wordprocessingShape">
                    <wps:wsp>
                      <wps:cNvSpPr txBox="1"/>
                      <wps:spPr>
                        <a:xfrm>
                          <a:ext cx="798830" cy="231775"/>
                        </a:xfrm>
                        <a:prstGeom prst="rect"/>
                        <a:noFill/>
                      </wps:spPr>
                      <wps:txbx>
                        <w:txbxContent>
                          <w:p>
                            <w:pPr>
                              <w:pStyle w:val="Style14"/>
                              <w:keepNext w:val="0"/>
                              <w:keepLines w:val="0"/>
                              <w:widowControl w:val="0"/>
                              <w:shd w:val="clear" w:color="auto" w:fill="auto"/>
                              <w:bidi w:val="0"/>
                              <w:spacing w:before="0" w:after="0" w:line="240" w:lineRule="auto"/>
                              <w:ind w:left="0" w:right="0" w:firstLine="0"/>
                              <w:jc w:val="left"/>
                            </w:pPr>
                            <w:r>
                              <w:rPr>
                                <w:rStyle w:val="CharStyle15"/>
                                <w:lang w:val="en-US" w:eastAsia="en-US"/>
                              </w:rPr>
                              <w:t>15.05.2026,</w:t>
                            </w:r>
                          </w:p>
                        </w:txbxContent>
                      </wps:txbx>
                      <wps:bodyPr wrap="none" lIns="0" tIns="0" rIns="0" bIns="0">
                        <a:noAutoFit/>
                      </wps:bodyPr>
                    </wps:wsp>
                  </a:graphicData>
                </a:graphic>
              </wp:anchor>
            </w:drawing>
          </mc:Choice>
          <mc:Fallback>
            <w:pict>
              <v:shape id="_x0000_s1032" type="#_x0000_t202" style="position:absolute;margin-left:56.75pt;margin-top:0;width:62.899999999999999pt;height:18.25pt;z-index:-125829375;mso-wrap-distance-left:0;mso-wrap-distance-right:0;mso-wrap-distance-bottom:7.pt;mso-position-horizontal-relative:page" filled="f" stroked="f">
                <v:textbox inset="0,0,0,0">
                  <w:txbxContent>
                    <w:p>
                      <w:pPr>
                        <w:pStyle w:val="Style14"/>
                        <w:keepNext w:val="0"/>
                        <w:keepLines w:val="0"/>
                        <w:widowControl w:val="0"/>
                        <w:shd w:val="clear" w:color="auto" w:fill="auto"/>
                        <w:bidi w:val="0"/>
                        <w:spacing w:before="0" w:after="0" w:line="240" w:lineRule="auto"/>
                        <w:ind w:left="0" w:right="0" w:firstLine="0"/>
                        <w:jc w:val="left"/>
                      </w:pPr>
                      <w:r>
                        <w:rPr>
                          <w:rStyle w:val="CharStyle15"/>
                          <w:lang w:val="en-US" w:eastAsia="en-US"/>
                        </w:rPr>
                        <w:t>15.05.2026,</w:t>
                      </w:r>
                    </w:p>
                  </w:txbxContent>
                </v:textbox>
                <w10:wrap type="topAndBottom" anchorx="page"/>
              </v:shape>
            </w:pict>
          </mc:Fallback>
        </mc:AlternateContent>
      </w:r>
    </w:p>
    <w:p>
      <w:pPr>
        <w:pStyle w:val="Style14"/>
        <w:keepNext w:val="0"/>
        <w:keepLines w:val="0"/>
        <w:widowControl w:val="0"/>
        <w:shd w:val="clear" w:color="auto" w:fill="auto"/>
        <w:bidi w:val="0"/>
        <w:spacing w:before="0" w:after="260" w:line="240" w:lineRule="auto"/>
        <w:ind w:left="0" w:right="0" w:firstLine="0"/>
        <w:jc w:val="center"/>
      </w:pPr>
      <w:r>
        <w:rPr>
          <w:rStyle w:val="CharStyle15"/>
          <w:b/>
          <w:bCs/>
        </w:rPr>
        <w:t>ПРЕДПИСЫВАЕТ</w:t>
      </w:r>
    </w:p>
    <w:p>
      <w:pPr>
        <w:pStyle w:val="Style14"/>
        <w:keepNext w:val="0"/>
        <w:keepLines w:val="0"/>
        <w:widowControl w:val="0"/>
        <w:numPr>
          <w:ilvl w:val="0"/>
          <w:numId w:val="1"/>
        </w:numPr>
        <w:shd w:val="clear" w:color="auto" w:fill="auto"/>
        <w:tabs>
          <w:tab w:pos="1078" w:val="left"/>
        </w:tabs>
        <w:bidi w:val="0"/>
        <w:spacing w:before="0" w:after="0" w:line="240" w:lineRule="auto"/>
        <w:ind w:left="0" w:right="0" w:firstLine="700"/>
        <w:jc w:val="both"/>
      </w:pPr>
      <w:r>
        <w:rPr>
          <w:rStyle w:val="CharStyle15"/>
        </w:rPr>
        <w:t xml:space="preserve">Заказчику </w:t>
      </w:r>
      <w:r>
        <w:rPr>
          <w:rStyle w:val="CharStyle15"/>
          <w:lang w:val="en-US" w:eastAsia="en-US"/>
        </w:rPr>
        <w:t xml:space="preserve">– </w:t>
      </w:r>
      <w:r>
        <w:rPr>
          <w:rStyle w:val="CharStyle15"/>
        </w:rPr>
        <w:t xml:space="preserve">ОГБПОУ «ШТК» устранить нарушения Закона о контрактной системе, для чего в срок до </w:t>
      </w:r>
      <w:r>
        <w:rPr>
          <w:rStyle w:val="CharStyle15"/>
          <w:lang w:val="en-US" w:eastAsia="en-US"/>
        </w:rPr>
        <w:t>03.06.2026:</w:t>
      </w:r>
    </w:p>
    <w:p>
      <w:pPr>
        <w:pStyle w:val="Style14"/>
        <w:keepNext w:val="0"/>
        <w:keepLines w:val="0"/>
        <w:widowControl w:val="0"/>
        <w:numPr>
          <w:ilvl w:val="0"/>
          <w:numId w:val="3"/>
        </w:numPr>
        <w:shd w:val="clear" w:color="auto" w:fill="auto"/>
        <w:tabs>
          <w:tab w:pos="967" w:val="left"/>
        </w:tabs>
        <w:bidi w:val="0"/>
        <w:spacing w:before="0" w:after="0" w:line="240" w:lineRule="auto"/>
        <w:ind w:left="0" w:right="0" w:firstLine="700"/>
        <w:jc w:val="both"/>
      </w:pPr>
      <w:r>
        <w:rPr>
          <w:rStyle w:val="CharStyle15"/>
        </w:rPr>
        <w:t>отменить направленный победителю закупки проект контракта;</w:t>
      </w:r>
    </w:p>
    <w:p>
      <w:pPr>
        <w:pStyle w:val="Style14"/>
        <w:keepNext w:val="0"/>
        <w:keepLines w:val="0"/>
        <w:widowControl w:val="0"/>
        <w:numPr>
          <w:ilvl w:val="0"/>
          <w:numId w:val="3"/>
        </w:numPr>
        <w:shd w:val="clear" w:color="auto" w:fill="auto"/>
        <w:tabs>
          <w:tab w:pos="962" w:val="left"/>
        </w:tabs>
        <w:bidi w:val="0"/>
        <w:spacing w:before="0" w:after="0" w:line="240" w:lineRule="auto"/>
        <w:ind w:left="0" w:right="0" w:firstLine="700"/>
        <w:jc w:val="both"/>
      </w:pPr>
      <w:r>
        <w:rPr>
          <w:rStyle w:val="CharStyle15"/>
        </w:rPr>
        <w:t xml:space="preserve">аннулировать электронный аукцион на поставку учебного оборудования «Лаборатория информационных технологий» (извещение </w:t>
      </w:r>
      <w:r>
        <w:rPr>
          <w:rStyle w:val="CharStyle15"/>
          <w:lang w:val="en-US" w:eastAsia="en-US"/>
        </w:rPr>
        <w:t>№ 0133200001726001314).</w:t>
      </w:r>
    </w:p>
    <w:p>
      <w:pPr>
        <w:pStyle w:val="Style14"/>
        <w:keepNext w:val="0"/>
        <w:keepLines w:val="0"/>
        <w:widowControl w:val="0"/>
        <w:numPr>
          <w:ilvl w:val="0"/>
          <w:numId w:val="1"/>
        </w:numPr>
        <w:shd w:val="clear" w:color="auto" w:fill="auto"/>
        <w:tabs>
          <w:tab w:pos="1074" w:val="left"/>
        </w:tabs>
        <w:bidi w:val="0"/>
        <w:spacing w:before="0" w:after="0" w:line="240" w:lineRule="auto"/>
        <w:ind w:left="0" w:right="0" w:firstLine="700"/>
        <w:jc w:val="both"/>
      </w:pPr>
      <w:r>
        <w:rPr>
          <w:rStyle w:val="CharStyle15"/>
        </w:rPr>
        <w:t xml:space="preserve">Уполномоченному органу </w:t>
      </w:r>
      <w:r>
        <w:rPr>
          <w:rStyle w:val="CharStyle15"/>
          <w:lang w:val="en-US" w:eastAsia="en-US"/>
        </w:rPr>
        <w:t xml:space="preserve">- </w:t>
      </w:r>
      <w:r>
        <w:rPr>
          <w:rStyle w:val="CharStyle15"/>
        </w:rPr>
        <w:t xml:space="preserve">Департаменту конкурсов и аукционов Ивановской области разместить информацию об аннулировании закупки на официальном сайте единой информационной системы в сфере закупок в информационно-телекоммуникационной сети Интернет </w:t>
      </w:r>
      <w:r>
        <w:rPr>
          <w:rStyle w:val="CharStyle15"/>
          <w:lang w:val="en-US" w:eastAsia="en-US"/>
        </w:rPr>
        <w:t>(</w:t>
      </w:r>
      <w:r>
        <w:fldChar w:fldCharType="begin"/>
      </w:r>
      <w:r>
        <w:rPr/>
        <w:instrText> HYPERLINK "http://www.zakupki.gov.ru/" </w:instrText>
      </w:r>
      <w:r>
        <w:fldChar w:fldCharType="separate"/>
      </w:r>
      <w:r>
        <w:rPr>
          <w:rStyle w:val="CharStyle15"/>
          <w:color w:val="000080"/>
          <w:u w:val="single"/>
          <w:lang w:val="en-US" w:eastAsia="en-US"/>
        </w:rPr>
        <w:t>www.zakupki.gov.ru</w:t>
      </w:r>
      <w:r>
        <w:fldChar w:fldCharType="end"/>
      </w:r>
      <w:r>
        <w:rPr>
          <w:rStyle w:val="CharStyle15"/>
          <w:lang w:val="en-US" w:eastAsia="en-US"/>
        </w:rPr>
        <w:t>)</w:t>
      </w:r>
    </w:p>
    <w:p>
      <w:pPr>
        <w:pStyle w:val="Style14"/>
        <w:keepNext w:val="0"/>
        <w:keepLines w:val="0"/>
        <w:widowControl w:val="0"/>
        <w:numPr>
          <w:ilvl w:val="0"/>
          <w:numId w:val="1"/>
        </w:numPr>
        <w:shd w:val="clear" w:color="auto" w:fill="auto"/>
        <w:tabs>
          <w:tab w:pos="1074" w:val="left"/>
        </w:tabs>
        <w:bidi w:val="0"/>
        <w:spacing w:before="0" w:after="0" w:line="240" w:lineRule="auto"/>
        <w:ind w:left="0" w:right="0" w:firstLine="700"/>
        <w:jc w:val="both"/>
      </w:pPr>
      <w:r>
        <w:rPr>
          <w:rStyle w:val="CharStyle15"/>
        </w:rPr>
        <w:t xml:space="preserve">ООО «РТС-тендер» совершить все необходимые действия, направленные на обеспечение исполнения п. </w:t>
      </w:r>
      <w:r>
        <w:rPr>
          <w:rStyle w:val="CharStyle15"/>
          <w:lang w:val="en-US" w:eastAsia="en-US"/>
        </w:rPr>
        <w:t xml:space="preserve">1 </w:t>
      </w:r>
      <w:r>
        <w:rPr>
          <w:rStyle w:val="CharStyle15"/>
        </w:rPr>
        <w:t xml:space="preserve">и </w:t>
      </w:r>
      <w:r>
        <w:rPr>
          <w:rStyle w:val="CharStyle15"/>
          <w:lang w:val="en-US" w:eastAsia="en-US"/>
        </w:rPr>
        <w:t xml:space="preserve">2 </w:t>
      </w:r>
      <w:r>
        <w:rPr>
          <w:rStyle w:val="CharStyle15"/>
        </w:rPr>
        <w:t>настоящего предписания.</w:t>
      </w:r>
    </w:p>
    <w:p>
      <w:pPr>
        <w:pStyle w:val="Style14"/>
        <w:keepNext w:val="0"/>
        <w:keepLines w:val="0"/>
        <w:widowControl w:val="0"/>
        <w:numPr>
          <w:ilvl w:val="0"/>
          <w:numId w:val="1"/>
        </w:numPr>
        <w:shd w:val="clear" w:color="auto" w:fill="auto"/>
        <w:tabs>
          <w:tab w:pos="1074" w:val="left"/>
        </w:tabs>
        <w:bidi w:val="0"/>
        <w:spacing w:before="0" w:after="260" w:line="240" w:lineRule="auto"/>
        <w:ind w:left="0" w:right="0" w:firstLine="700"/>
        <w:jc w:val="both"/>
      </w:pPr>
      <w:r>
        <w:rPr>
          <w:rStyle w:val="CharStyle15"/>
        </w:rPr>
        <w:t xml:space="preserve">Заказчику </w:t>
      </w:r>
      <w:r>
        <w:rPr>
          <w:rStyle w:val="CharStyle15"/>
          <w:lang w:val="en-US" w:eastAsia="en-US"/>
        </w:rPr>
        <w:t xml:space="preserve">– </w:t>
      </w:r>
      <w:r>
        <w:rPr>
          <w:rStyle w:val="CharStyle15"/>
        </w:rPr>
        <w:t>ОГБПОУ «ШТК» сообщить в Ивановское УФАС России о выполнении настоящего предписания в дату его исполнения.</w:t>
      </w:r>
    </w:p>
    <w:p>
      <w:pPr>
        <w:pStyle w:val="Style14"/>
        <w:keepNext w:val="0"/>
        <w:keepLines w:val="0"/>
        <w:widowControl w:val="0"/>
        <w:shd w:val="clear" w:color="auto" w:fill="auto"/>
        <w:bidi w:val="0"/>
        <w:spacing w:before="0" w:after="260" w:line="240" w:lineRule="auto"/>
        <w:ind w:left="0" w:right="0" w:firstLine="700"/>
        <w:jc w:val="both"/>
        <w:rPr>
          <w:sz w:val="24"/>
          <w:szCs w:val="24"/>
        </w:rPr>
      </w:pPr>
      <w:r>
        <w:rPr>
          <w:rStyle w:val="CharStyle15"/>
          <w:sz w:val="24"/>
          <w:szCs w:val="24"/>
        </w:rPr>
        <w:t>Настоящее предписание может быть обжаловано в порядке и сроки, предусмотренные законом.</w:t>
      </w:r>
    </w:p>
    <w:p>
      <w:pPr>
        <w:pStyle w:val="Style14"/>
        <w:keepNext w:val="0"/>
        <w:keepLines w:val="0"/>
        <w:widowControl w:val="0"/>
        <w:shd w:val="clear" w:color="auto" w:fill="auto"/>
        <w:bidi w:val="0"/>
        <w:spacing w:before="0" w:after="0"/>
        <w:ind w:left="0" w:right="0" w:firstLine="560"/>
        <w:jc w:val="both"/>
        <w:rPr>
          <w:sz w:val="24"/>
          <w:szCs w:val="24"/>
        </w:rPr>
      </w:pPr>
      <w:r>
        <w:rPr>
          <w:rStyle w:val="CharStyle15"/>
          <w:sz w:val="24"/>
          <w:szCs w:val="24"/>
        </w:rPr>
        <w:t xml:space="preserve">Примечание: за невыполнение в установленный срок законного предписания антимонопольного органа ч. </w:t>
      </w:r>
      <w:r>
        <w:rPr>
          <w:rStyle w:val="CharStyle15"/>
          <w:sz w:val="24"/>
          <w:szCs w:val="24"/>
          <w:lang w:val="en-US" w:eastAsia="en-US"/>
        </w:rPr>
        <w:t xml:space="preserve">7 </w:t>
      </w:r>
      <w:r>
        <w:rPr>
          <w:rStyle w:val="CharStyle15"/>
          <w:sz w:val="24"/>
          <w:szCs w:val="24"/>
        </w:rPr>
        <w:t xml:space="preserve">ст. </w:t>
      </w:r>
      <w:r>
        <w:rPr>
          <w:rStyle w:val="CharStyle15"/>
          <w:sz w:val="24"/>
          <w:szCs w:val="24"/>
          <w:lang w:val="en-US" w:eastAsia="en-US"/>
        </w:rPr>
        <w:t xml:space="preserve">19.5 </w:t>
      </w:r>
      <w:r>
        <w:rPr>
          <w:rStyle w:val="CharStyle15"/>
          <w:sz w:val="24"/>
          <w:szCs w:val="24"/>
        </w:rPr>
        <w:t>Кодекса Российской Федерации об административных правонарушениях установлена административная ответственность.</w:t>
      </w:r>
    </w:p>
    <w:p>
      <w:pPr>
        <w:widowControl w:val="0"/>
        <w:spacing w:line="1" w:lineRule="exact"/>
        <w:sectPr>
          <w:footnotePr>
            <w:pos w:val="pageBottom"/>
            <w:numFmt w:val="decimal"/>
            <w:numRestart w:val="continuous"/>
          </w:footnotePr>
          <w:type w:val="continuous"/>
          <w:pgSz w:w="11900" w:h="16840"/>
          <w:pgMar w:top="279" w:right="541" w:bottom="1212" w:left="1101" w:header="0" w:footer="3" w:gutter="0"/>
          <w:cols w:space="720"/>
          <w:noEndnote/>
          <w:rtlGutter w:val="0"/>
          <w:docGrid w:linePitch="360"/>
        </w:sectPr>
      </w:pPr>
      <w:r>
        <mc:AlternateContent>
          <mc:Choice Requires="wps">
            <w:drawing>
              <wp:anchor distT="425450" distB="0" distL="0" distR="0" simplePos="0" relativeHeight="125829380" behindDoc="0" locked="0" layoutInCell="1" allowOverlap="1">
                <wp:simplePos x="0" y="0"/>
                <wp:positionH relativeFrom="page">
                  <wp:posOffset>739140</wp:posOffset>
                </wp:positionH>
                <wp:positionV relativeFrom="paragraph">
                  <wp:posOffset>425450</wp:posOffset>
                </wp:positionV>
                <wp:extent cx="1938655" cy="255905"/>
                <wp:wrapTopAndBottom/>
                <wp:docPr id="8" name="Shape 8"/>
                <a:graphic xmlns:a="http://schemas.openxmlformats.org/drawingml/2006/main">
                  <a:graphicData uri="http://schemas.microsoft.com/office/word/2010/wordprocessingShape">
                    <wps:wsp>
                      <wps:cNvSpPr txBox="1"/>
                      <wps:spPr>
                        <a:xfrm>
                          <a:ext cx="1938655" cy="255905"/>
                        </a:xfrm>
                        <a:prstGeom prst="rect"/>
                        <a:noFill/>
                      </wps:spPr>
                      <wps:txbx>
                        <w:txbxContent>
                          <w:p>
                            <w:pPr>
                              <w:pStyle w:val="Style14"/>
                              <w:keepNext w:val="0"/>
                              <w:keepLines w:val="0"/>
                              <w:widowControl w:val="0"/>
                              <w:shd w:val="clear" w:color="auto" w:fill="auto"/>
                              <w:bidi w:val="0"/>
                              <w:spacing w:before="0" w:after="0" w:line="240" w:lineRule="auto"/>
                              <w:ind w:left="0" w:right="0" w:firstLine="0"/>
                              <w:jc w:val="left"/>
                              <w:rPr>
                                <w:sz w:val="28"/>
                                <w:szCs w:val="28"/>
                              </w:rPr>
                            </w:pPr>
                            <w:r>
                              <w:rPr>
                                <w:rStyle w:val="CharStyle15"/>
                                <w:b/>
                                <w:bCs/>
                                <w:sz w:val="28"/>
                                <w:szCs w:val="28"/>
                              </w:rPr>
                              <w:t>Председатель комиссии</w:t>
                            </w:r>
                          </w:p>
                        </w:txbxContent>
                      </wps:txbx>
                      <wps:bodyPr wrap="none" lIns="0" tIns="0" rIns="0" bIns="0">
                        <a:noAutoFit/>
                      </wps:bodyPr>
                    </wps:wsp>
                  </a:graphicData>
                </a:graphic>
              </wp:anchor>
            </w:drawing>
          </mc:Choice>
          <mc:Fallback>
            <w:pict>
              <v:shape id="_x0000_s1034" type="#_x0000_t202" style="position:absolute;margin-left:58.200000000000003pt;margin-top:33.5pt;width:152.65000000000001pt;height:20.150000000000002pt;z-index:-125829373;mso-wrap-distance-left:0;mso-wrap-distance-top:33.5pt;mso-wrap-distance-right:0;mso-position-horizontal-relative:page" filled="f" stroked="f">
                <v:textbox inset="0,0,0,0">
                  <w:txbxContent>
                    <w:p>
                      <w:pPr>
                        <w:pStyle w:val="Style14"/>
                        <w:keepNext w:val="0"/>
                        <w:keepLines w:val="0"/>
                        <w:widowControl w:val="0"/>
                        <w:shd w:val="clear" w:color="auto" w:fill="auto"/>
                        <w:bidi w:val="0"/>
                        <w:spacing w:before="0" w:after="0" w:line="240" w:lineRule="auto"/>
                        <w:ind w:left="0" w:right="0" w:firstLine="0"/>
                        <w:jc w:val="left"/>
                        <w:rPr>
                          <w:sz w:val="28"/>
                          <w:szCs w:val="28"/>
                        </w:rPr>
                      </w:pPr>
                      <w:r>
                        <w:rPr>
                          <w:rStyle w:val="CharStyle15"/>
                          <w:b/>
                          <w:bCs/>
                          <w:sz w:val="28"/>
                          <w:szCs w:val="28"/>
                        </w:rPr>
                        <w:t>Председатель комиссии</w:t>
                      </w:r>
                    </w:p>
                  </w:txbxContent>
                </v:textbox>
                <w10:wrap type="topAndBottom" anchorx="page"/>
              </v:shape>
            </w:pict>
          </mc:Fallback>
        </mc:AlternateContent>
      </w:r>
      <w:r>
        <mc:AlternateContent>
          <mc:Choice Requires="wps">
            <w:drawing>
              <wp:anchor distT="419100" distB="3175" distL="0" distR="0" simplePos="0" relativeHeight="125829382" behindDoc="0" locked="0" layoutInCell="1" allowOverlap="1">
                <wp:simplePos x="0" y="0"/>
                <wp:positionH relativeFrom="page">
                  <wp:posOffset>3208020</wp:posOffset>
                </wp:positionH>
                <wp:positionV relativeFrom="paragraph">
                  <wp:posOffset>419100</wp:posOffset>
                </wp:positionV>
                <wp:extent cx="1722120" cy="259080"/>
                <wp:wrapTopAndBottom/>
                <wp:docPr id="10" name="Shape 10"/>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18"/>
                              <w:keepNext w:val="0"/>
                              <w:keepLines w:val="0"/>
                              <w:widowControl w:val="0"/>
                              <w:shd w:val="clear" w:color="auto" w:fill="auto"/>
                              <w:bidi w:val="0"/>
                              <w:spacing w:before="0" w:after="0" w:line="240" w:lineRule="auto"/>
                              <w:ind w:left="0" w:right="0" w:firstLine="0"/>
                              <w:jc w:val="left"/>
                            </w:pPr>
                            <w:r>
                              <w:rPr>
                                <w:rStyle w:val="CharStyle19"/>
                              </w:rPr>
                              <w:t xml:space="preserve">Подлинник электронного документа, подписанного </w:t>
                            </w:r>
                            <w:r>
                              <w:rPr>
                                <w:rStyle w:val="CharStyle19"/>
                                <w:color w:val="000000"/>
                              </w:rPr>
                              <w:t xml:space="preserve">ЭП, </w:t>
                            </w:r>
                            <w:r>
                              <w:rPr>
                                <w:rStyle w:val="CharStyle19"/>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36" type="#_x0000_t202" style="position:absolute;margin-left:252.59999999999999pt;margin-top:33.pt;width:135.59999999999999pt;height:20.400000000000002pt;z-index:-125829371;mso-wrap-distance-left:0;mso-wrap-distance-top:33.pt;mso-wrap-distance-right:0;mso-wrap-distance-bottom:0.25pt;mso-position-horizontal-relative:page" filled="f" stroked="f">
                <v:textbox inset="0,0,0,0">
                  <w:txbxContent>
                    <w:p>
                      <w:pPr>
                        <w:pStyle w:val="Style18"/>
                        <w:keepNext w:val="0"/>
                        <w:keepLines w:val="0"/>
                        <w:widowControl w:val="0"/>
                        <w:shd w:val="clear" w:color="auto" w:fill="auto"/>
                        <w:bidi w:val="0"/>
                        <w:spacing w:before="0" w:after="0" w:line="240" w:lineRule="auto"/>
                        <w:ind w:left="0" w:right="0" w:firstLine="0"/>
                        <w:jc w:val="left"/>
                      </w:pPr>
                      <w:r>
                        <w:rPr>
                          <w:rStyle w:val="CharStyle19"/>
                        </w:rPr>
                        <w:t xml:space="preserve">Подлинник электронного документа, подписанного </w:t>
                      </w:r>
                      <w:r>
                        <w:rPr>
                          <w:rStyle w:val="CharStyle19"/>
                          <w:color w:val="000000"/>
                        </w:rPr>
                        <w:t xml:space="preserve">ЭП, </w:t>
                      </w:r>
                      <w:r>
                        <w:rPr>
                          <w:rStyle w:val="CharStyle19"/>
                        </w:rPr>
                        <w:t>хранится в системе электронного документооборота ФАС России</w:t>
                      </w:r>
                    </w:p>
                  </w:txbxContent>
                </v:textbox>
                <w10:wrap type="topAndBottom" anchorx="page"/>
              </v:shape>
            </w:pict>
          </mc:Fallback>
        </mc:AlternateContent>
      </w:r>
      <w:r>
        <mc:AlternateContent>
          <mc:Choice Requires="wps">
            <w:drawing>
              <wp:anchor distT="425450" distB="0" distL="0" distR="0" simplePos="0" relativeHeight="125829384" behindDoc="0" locked="0" layoutInCell="1" allowOverlap="1">
                <wp:simplePos x="0" y="0"/>
                <wp:positionH relativeFrom="page">
                  <wp:posOffset>6049010</wp:posOffset>
                </wp:positionH>
                <wp:positionV relativeFrom="paragraph">
                  <wp:posOffset>425450</wp:posOffset>
                </wp:positionV>
                <wp:extent cx="1158240" cy="255905"/>
                <wp:wrapTopAndBottom/>
                <wp:docPr id="12" name="Shape 12"/>
                <a:graphic xmlns:a="http://schemas.openxmlformats.org/drawingml/2006/main">
                  <a:graphicData uri="http://schemas.microsoft.com/office/word/2010/wordprocessingShape">
                    <wps:wsp>
                      <wps:cNvSpPr txBox="1"/>
                      <wps:spPr>
                        <a:xfrm>
                          <a:ext cx="1158240" cy="255905"/>
                        </a:xfrm>
                        <a:prstGeom prst="rect"/>
                        <a:noFill/>
                      </wps:spPr>
                      <wps:txbx>
                        <w:txbxContent>
                          <w:p>
                            <w:pPr>
                              <w:pStyle w:val="Style14"/>
                              <w:keepNext w:val="0"/>
                              <w:keepLines w:val="0"/>
                              <w:widowControl w:val="0"/>
                              <w:shd w:val="clear" w:color="auto" w:fill="auto"/>
                              <w:bidi w:val="0"/>
                              <w:spacing w:before="0" w:after="0" w:line="240" w:lineRule="auto"/>
                              <w:ind w:left="0" w:right="0" w:firstLine="0"/>
                              <w:jc w:val="center"/>
                              <w:rPr>
                                <w:sz w:val="28"/>
                                <w:szCs w:val="28"/>
                              </w:rPr>
                            </w:pPr>
                            <w:r>
                              <w:rPr>
                                <w:rStyle w:val="CharStyle15"/>
                                <w:b/>
                                <w:bCs/>
                                <w:sz w:val="28"/>
                                <w:szCs w:val="28"/>
                              </w:rPr>
                              <w:t>Е.Е. Чугунова</w:t>
                            </w:r>
                          </w:p>
                        </w:txbxContent>
                      </wps:txbx>
                      <wps:bodyPr wrap="none" lIns="0" tIns="0" rIns="0" bIns="0">
                        <a:noAutoFit/>
                      </wps:bodyPr>
                    </wps:wsp>
                  </a:graphicData>
                </a:graphic>
              </wp:anchor>
            </w:drawing>
          </mc:Choice>
          <mc:Fallback>
            <w:pict>
              <v:shape id="_x0000_s1038" type="#_x0000_t202" style="position:absolute;margin-left:476.30000000000001pt;margin-top:33.5pt;width:91.200000000000003pt;height:20.150000000000002pt;z-index:-125829369;mso-wrap-distance-left:0;mso-wrap-distance-top:33.5pt;mso-wrap-distance-right:0;mso-position-horizontal-relative:page" filled="f" stroked="f">
                <v:textbox inset="0,0,0,0">
                  <w:txbxContent>
                    <w:p>
                      <w:pPr>
                        <w:pStyle w:val="Style14"/>
                        <w:keepNext w:val="0"/>
                        <w:keepLines w:val="0"/>
                        <w:widowControl w:val="0"/>
                        <w:shd w:val="clear" w:color="auto" w:fill="auto"/>
                        <w:bidi w:val="0"/>
                        <w:spacing w:before="0" w:after="0" w:line="240" w:lineRule="auto"/>
                        <w:ind w:left="0" w:right="0" w:firstLine="0"/>
                        <w:jc w:val="center"/>
                        <w:rPr>
                          <w:sz w:val="28"/>
                          <w:szCs w:val="28"/>
                        </w:rPr>
                      </w:pPr>
                      <w:r>
                        <w:rPr>
                          <w:rStyle w:val="CharStyle15"/>
                          <w:b/>
                          <w:bCs/>
                          <w:sz w:val="28"/>
                          <w:szCs w:val="28"/>
                        </w:rPr>
                        <w:t>Е.Е. Чугунова</w:t>
                      </w:r>
                    </w:p>
                  </w:txbxContent>
                </v:textbox>
                <w10:wrap type="topAndBottom" anchorx="page"/>
              </v:shape>
            </w:pict>
          </mc:Fallback>
        </mc:AlternateContent>
      </w:r>
    </w:p>
    <w:p>
      <w:pPr>
        <w:widowControl w:val="0"/>
        <w:spacing w:before="4" w:after="4" w:line="240" w:lineRule="exact"/>
        <w:rPr>
          <w:sz w:val="19"/>
          <w:szCs w:val="19"/>
        </w:rPr>
      </w:pPr>
    </w:p>
    <w:p>
      <w:pPr>
        <w:widowControl w:val="0"/>
        <w:spacing w:line="1" w:lineRule="exact"/>
        <w:sectPr>
          <w:footnotePr>
            <w:pos w:val="pageBottom"/>
            <w:numFmt w:val="decimal"/>
            <w:numRestart w:val="continuous"/>
          </w:footnotePr>
          <w:type w:val="continuous"/>
          <w:pgSz w:w="11900" w:h="16840"/>
          <w:pgMar w:top="1110" w:right="0" w:bottom="1110" w:left="0" w:header="0" w:footer="3" w:gutter="0"/>
          <w:cols w:space="720"/>
          <w:noEndnote/>
          <w:rtlGutter w:val="0"/>
          <w:docGrid w:linePitch="360"/>
        </w:sectPr>
      </w:pPr>
    </w:p>
    <w:p>
      <w:pPr>
        <w:widowControl w:val="0"/>
        <w:spacing w:line="1" w:lineRule="exact"/>
      </w:pPr>
      <w:r>
        <mc:AlternateContent>
          <mc:Choice Requires="wps">
            <w:drawing>
              <wp:anchor distT="0" distB="1499870" distL="114300" distR="114300" simplePos="0" relativeHeight="125829386" behindDoc="0" locked="0" layoutInCell="1" allowOverlap="1">
                <wp:simplePos x="0" y="0"/>
                <wp:positionH relativeFrom="page">
                  <wp:posOffset>6091555</wp:posOffset>
                </wp:positionH>
                <wp:positionV relativeFrom="paragraph">
                  <wp:posOffset>899160</wp:posOffset>
                </wp:positionV>
                <wp:extent cx="1118870" cy="259080"/>
                <wp:wrapSquare wrapText="bothSides"/>
                <wp:docPr id="14" name="Shape 14"/>
                <a:graphic xmlns:a="http://schemas.openxmlformats.org/drawingml/2006/main">
                  <a:graphicData uri="http://schemas.microsoft.com/office/word/2010/wordprocessingShape">
                    <wps:wsp>
                      <wps:cNvSpPr txBox="1"/>
                      <wps:spPr>
                        <a:xfrm>
                          <a:ext cx="1118870" cy="259080"/>
                        </a:xfrm>
                        <a:prstGeom prst="rect"/>
                        <a:noFill/>
                      </wps:spPr>
                      <wps:txbx>
                        <w:txbxContent>
                          <w:p>
                            <w:pPr>
                              <w:pStyle w:val="Style14"/>
                              <w:keepNext w:val="0"/>
                              <w:keepLines w:val="0"/>
                              <w:widowControl w:val="0"/>
                              <w:shd w:val="clear" w:color="auto" w:fill="auto"/>
                              <w:bidi w:val="0"/>
                              <w:spacing w:before="0" w:after="0" w:line="240" w:lineRule="auto"/>
                              <w:ind w:left="0" w:right="0" w:firstLine="0"/>
                              <w:jc w:val="left"/>
                              <w:rPr>
                                <w:sz w:val="28"/>
                                <w:szCs w:val="28"/>
                              </w:rPr>
                            </w:pPr>
                            <w:r>
                              <w:rPr>
                                <w:rStyle w:val="CharStyle15"/>
                                <w:b/>
                                <w:bCs/>
                                <w:sz w:val="28"/>
                                <w:szCs w:val="28"/>
                              </w:rPr>
                              <w:t>М.В. Крутова</w:t>
                            </w:r>
                          </w:p>
                        </w:txbxContent>
                      </wps:txbx>
                      <wps:bodyPr wrap="none" lIns="0" tIns="0" rIns="0" bIns="0">
                        <a:noAutoFit/>
                      </wps:bodyPr>
                    </wps:wsp>
                  </a:graphicData>
                </a:graphic>
              </wp:anchor>
            </w:drawing>
          </mc:Choice>
          <mc:Fallback>
            <w:pict>
              <v:shape id="_x0000_s1040" type="#_x0000_t202" style="position:absolute;margin-left:479.65000000000003pt;margin-top:70.799999999999997pt;width:88.100000000000009pt;height:20.400000000000002pt;z-index:-125829367;mso-wrap-distance-left:9.pt;mso-wrap-distance-right:9.pt;mso-wrap-distance-bottom:118.10000000000001pt;mso-position-horizontal-relative:page" filled="f" stroked="f">
                <v:textbox inset="0,0,0,0">
                  <w:txbxContent>
                    <w:p>
                      <w:pPr>
                        <w:pStyle w:val="Style14"/>
                        <w:keepNext w:val="0"/>
                        <w:keepLines w:val="0"/>
                        <w:widowControl w:val="0"/>
                        <w:shd w:val="clear" w:color="auto" w:fill="auto"/>
                        <w:bidi w:val="0"/>
                        <w:spacing w:before="0" w:after="0" w:line="240" w:lineRule="auto"/>
                        <w:ind w:left="0" w:right="0" w:firstLine="0"/>
                        <w:jc w:val="left"/>
                        <w:rPr>
                          <w:sz w:val="28"/>
                          <w:szCs w:val="28"/>
                        </w:rPr>
                      </w:pPr>
                      <w:r>
                        <w:rPr>
                          <w:rStyle w:val="CharStyle15"/>
                          <w:b/>
                          <w:bCs/>
                          <w:sz w:val="28"/>
                          <w:szCs w:val="28"/>
                        </w:rPr>
                        <w:t>М.В. Крутова</w:t>
                      </w:r>
                    </w:p>
                  </w:txbxContent>
                </v:textbox>
                <w10:wrap type="square" anchorx="page"/>
              </v:shape>
            </w:pict>
          </mc:Fallback>
        </mc:AlternateContent>
      </w:r>
      <w:r>
        <mc:AlternateContent>
          <mc:Choice Requires="wps">
            <w:drawing>
              <wp:anchor distT="1502410" distB="635" distL="224155" distR="117475" simplePos="0" relativeHeight="125829388" behindDoc="0" locked="0" layoutInCell="1" allowOverlap="1">
                <wp:simplePos x="0" y="0"/>
                <wp:positionH relativeFrom="page">
                  <wp:posOffset>6201410</wp:posOffset>
                </wp:positionH>
                <wp:positionV relativeFrom="paragraph">
                  <wp:posOffset>2401570</wp:posOffset>
                </wp:positionV>
                <wp:extent cx="1005840" cy="255905"/>
                <wp:wrapSquare wrapText="bothSides"/>
                <wp:docPr id="16" name="Shape 16"/>
                <a:graphic xmlns:a="http://schemas.openxmlformats.org/drawingml/2006/main">
                  <a:graphicData uri="http://schemas.microsoft.com/office/word/2010/wordprocessingShape">
                    <wps:wsp>
                      <wps:cNvSpPr txBox="1"/>
                      <wps:spPr>
                        <a:xfrm>
                          <a:ext cx="1005840" cy="255905"/>
                        </a:xfrm>
                        <a:prstGeom prst="rect"/>
                        <a:noFill/>
                      </wps:spPr>
                      <wps:txbx>
                        <w:txbxContent>
                          <w:p>
                            <w:pPr>
                              <w:pStyle w:val="Style14"/>
                              <w:keepNext w:val="0"/>
                              <w:keepLines w:val="0"/>
                              <w:widowControl w:val="0"/>
                              <w:shd w:val="clear" w:color="auto" w:fill="auto"/>
                              <w:bidi w:val="0"/>
                              <w:spacing w:before="0" w:after="0" w:line="240" w:lineRule="auto"/>
                              <w:ind w:left="0" w:right="0" w:firstLine="0"/>
                              <w:jc w:val="center"/>
                              <w:rPr>
                                <w:sz w:val="28"/>
                                <w:szCs w:val="28"/>
                              </w:rPr>
                            </w:pPr>
                            <w:r>
                              <w:rPr>
                                <w:rStyle w:val="CharStyle15"/>
                                <w:b/>
                                <w:bCs/>
                                <w:sz w:val="28"/>
                                <w:szCs w:val="28"/>
                              </w:rPr>
                              <w:t>С.Б. Умаров</w:t>
                            </w:r>
                          </w:p>
                        </w:txbxContent>
                      </wps:txbx>
                      <wps:bodyPr wrap="none" lIns="0" tIns="0" rIns="0" bIns="0">
                        <a:noAutoFit/>
                      </wps:bodyPr>
                    </wps:wsp>
                  </a:graphicData>
                </a:graphic>
              </wp:anchor>
            </w:drawing>
          </mc:Choice>
          <mc:Fallback>
            <w:pict>
              <v:shape id="_x0000_s1042" type="#_x0000_t202" style="position:absolute;margin-left:488.30000000000001pt;margin-top:189.09999999999999pt;width:79.200000000000003pt;height:20.150000000000002pt;z-index:-125829365;mso-wrap-distance-left:17.650000000000002pt;mso-wrap-distance-top:118.3pt;mso-wrap-distance-right:9.25pt;mso-wrap-distance-bottom:5.0000000000000003e-002pt;mso-position-horizontal-relative:page" filled="f" stroked="f">
                <v:textbox inset="0,0,0,0">
                  <w:txbxContent>
                    <w:p>
                      <w:pPr>
                        <w:pStyle w:val="Style14"/>
                        <w:keepNext w:val="0"/>
                        <w:keepLines w:val="0"/>
                        <w:widowControl w:val="0"/>
                        <w:shd w:val="clear" w:color="auto" w:fill="auto"/>
                        <w:bidi w:val="0"/>
                        <w:spacing w:before="0" w:after="0" w:line="240" w:lineRule="auto"/>
                        <w:ind w:left="0" w:right="0" w:firstLine="0"/>
                        <w:jc w:val="center"/>
                        <w:rPr>
                          <w:sz w:val="28"/>
                          <w:szCs w:val="28"/>
                        </w:rPr>
                      </w:pPr>
                      <w:r>
                        <w:rPr>
                          <w:rStyle w:val="CharStyle15"/>
                          <w:b/>
                          <w:bCs/>
                          <w:sz w:val="28"/>
                          <w:szCs w:val="28"/>
                        </w:rPr>
                        <w:t>С.Б. Умаров</w:t>
                      </w:r>
                    </w:p>
                  </w:txbxContent>
                </v:textbox>
                <w10:wrap type="square" anchorx="page"/>
              </v:shape>
            </w:pict>
          </mc:Fallback>
        </mc:AlternateContent>
      </w:r>
    </w:p>
    <w:p>
      <w:pPr>
        <w:pStyle w:val="Style26"/>
        <w:keepNext w:val="0"/>
        <w:keepLines w:val="0"/>
        <w:widowControl w:val="0"/>
        <w:shd w:val="clear" w:color="auto" w:fill="auto"/>
        <w:bidi w:val="0"/>
        <w:spacing w:before="0" w:after="0" w:line="240" w:lineRule="auto"/>
        <w:ind w:right="0" w:firstLine="0"/>
        <w:jc w:val="left"/>
      </w:pPr>
      <w:r>
        <w:rPr>
          <w:rStyle w:val="CharStyle27"/>
        </w:rPr>
        <w:t xml:space="preserve">Кому выдан: </w:t>
      </w:r>
      <w:r>
        <w:rPr>
          <w:rStyle w:val="CharStyle27"/>
          <w:color w:val="000000"/>
        </w:rPr>
        <w:t>Чугунова Елена Евгеньевна</w:t>
      </w:r>
    </w:p>
    <w:p>
      <w:pPr>
        <w:pStyle w:val="Style26"/>
        <w:keepNext w:val="0"/>
        <w:keepLines w:val="0"/>
        <w:widowControl w:val="0"/>
        <w:shd w:val="clear" w:color="auto" w:fill="auto"/>
        <w:bidi w:val="0"/>
        <w:spacing w:before="0" w:after="0" w:line="240" w:lineRule="auto"/>
        <w:ind w:right="0" w:firstLine="0"/>
        <w:jc w:val="left"/>
      </w:pPr>
      <w:r>
        <w:rPr>
          <w:rStyle w:val="CharStyle27"/>
        </w:rPr>
        <w:t xml:space="preserve">Сертификат </w:t>
      </w:r>
      <w:r>
        <w:rPr>
          <w:rStyle w:val="CharStyle27"/>
          <w:color w:val="2A2A2A"/>
        </w:rPr>
        <w:t xml:space="preserve">№ </w:t>
      </w:r>
      <w:r>
        <w:rPr>
          <w:rStyle w:val="CharStyle27"/>
        </w:rPr>
        <w:t>00Е1</w:t>
      </w:r>
      <w:r>
        <w:rPr>
          <w:rStyle w:val="CharStyle27"/>
          <w:lang w:val="en-US" w:eastAsia="en-US"/>
        </w:rPr>
        <w:t>A58603CE8A9F7701</w:t>
      </w:r>
      <w:r>
        <w:rPr>
          <w:rStyle w:val="CharStyle27"/>
          <w:color w:val="2A2A2A"/>
          <w:lang w:val="en-US" w:eastAsia="en-US"/>
        </w:rPr>
        <w:t>D0249DC208EAFD</w:t>
      </w:r>
    </w:p>
    <w:p>
      <w:pPr>
        <w:pStyle w:val="Style26"/>
        <w:keepNext w:val="0"/>
        <w:keepLines w:val="0"/>
        <w:widowControl w:val="0"/>
        <w:shd w:val="clear" w:color="auto" w:fill="auto"/>
        <w:bidi w:val="0"/>
        <w:spacing w:before="0" w:after="540" w:line="240" w:lineRule="auto"/>
        <w:ind w:right="0" w:firstLine="0"/>
        <w:jc w:val="left"/>
      </w:pPr>
      <w:r>
        <w:rPr>
          <w:rStyle w:val="CharStyle27"/>
        </w:rPr>
        <w:t xml:space="preserve">Действителен с 05.06.2025 </w:t>
      </w:r>
      <w:r>
        <w:rPr>
          <w:rStyle w:val="CharStyle27"/>
          <w:color w:val="2A2A2A"/>
        </w:rPr>
        <w:t xml:space="preserve">по </w:t>
      </w:r>
      <w:r>
        <w:rPr>
          <w:rStyle w:val="CharStyle27"/>
        </w:rPr>
        <w:t>29.08.2026</w:t>
      </w:r>
    </w:p>
    <w:p>
      <w:pPr>
        <w:pStyle w:val="Style14"/>
        <w:keepNext w:val="0"/>
        <w:keepLines w:val="0"/>
        <w:widowControl w:val="0"/>
        <w:shd w:val="clear" w:color="auto" w:fill="auto"/>
        <w:bidi w:val="0"/>
        <w:spacing w:before="0" w:after="120" w:line="240" w:lineRule="auto"/>
        <w:ind w:left="0" w:right="0" w:firstLine="0"/>
        <w:jc w:val="left"/>
        <w:rPr>
          <w:sz w:val="28"/>
          <w:szCs w:val="28"/>
        </w:rPr>
      </w:pPr>
      <w:r>
        <w:rPr>
          <w:rStyle w:val="CharStyle15"/>
          <w:b/>
          <w:bCs/>
          <w:sz w:val="28"/>
          <w:szCs w:val="28"/>
        </w:rPr>
        <w:t>Члены комиссии</w:t>
      </w:r>
    </w:p>
    <w:p>
      <w:pPr>
        <w:pStyle w:val="Style18"/>
        <w:keepNext w:val="0"/>
        <w:keepLines w:val="0"/>
        <w:widowControl w:val="0"/>
        <w:shd w:val="clear" w:color="auto" w:fill="auto"/>
        <w:bidi w:val="0"/>
        <w:spacing w:before="0" w:line="240" w:lineRule="auto"/>
        <w:ind w:left="3940" w:right="0" w:firstLine="0"/>
        <w:jc w:val="left"/>
      </w:pPr>
      <w:r>
        <w:rPr>
          <w:rStyle w:val="CharStyle19"/>
        </w:rPr>
        <w:t>Подлинник электронного документа, подписанного ЭП, хранится в системе электронного документооборота ФАС России</w:t>
      </w:r>
    </w:p>
    <w:p>
      <w:pPr>
        <w:pStyle w:val="Style26"/>
        <w:keepNext w:val="0"/>
        <w:keepLines w:val="0"/>
        <w:widowControl w:val="0"/>
        <w:shd w:val="clear" w:color="auto" w:fill="auto"/>
        <w:bidi w:val="0"/>
        <w:spacing w:before="0" w:after="0" w:line="240" w:lineRule="auto"/>
        <w:ind w:right="0" w:firstLine="0"/>
        <w:jc w:val="left"/>
      </w:pPr>
      <w:r>
        <w:rPr>
          <w:rStyle w:val="CharStyle27"/>
        </w:rPr>
        <w:t xml:space="preserve">Кому выдан: </w:t>
      </w:r>
      <w:r>
        <w:rPr>
          <w:rStyle w:val="CharStyle27"/>
          <w:color w:val="000000"/>
        </w:rPr>
        <w:t>Крутова Марина Владимировна</w:t>
      </w:r>
    </w:p>
    <w:p>
      <w:pPr>
        <w:pStyle w:val="Style26"/>
        <w:keepNext w:val="0"/>
        <w:keepLines w:val="0"/>
        <w:widowControl w:val="0"/>
        <w:shd w:val="clear" w:color="auto" w:fill="auto"/>
        <w:bidi w:val="0"/>
        <w:spacing w:before="0" w:after="0" w:line="240" w:lineRule="auto"/>
        <w:ind w:right="0" w:firstLine="0"/>
        <w:jc w:val="left"/>
      </w:pPr>
      <w:r>
        <w:rPr>
          <w:rStyle w:val="CharStyle27"/>
        </w:rPr>
        <w:t xml:space="preserve">Сертификат </w:t>
      </w:r>
      <w:r>
        <w:rPr>
          <w:rStyle w:val="CharStyle27"/>
          <w:color w:val="2A2A2A"/>
        </w:rPr>
        <w:t xml:space="preserve">№ </w:t>
      </w:r>
      <w:r>
        <w:rPr>
          <w:rStyle w:val="CharStyle27"/>
          <w:lang w:val="en-US" w:eastAsia="en-US"/>
        </w:rPr>
        <w:t>00E89C8D08D17006C4FD5542DC019FD92</w:t>
      </w:r>
      <w:r>
        <w:rPr>
          <w:rStyle w:val="CharStyle27"/>
          <w:lang w:val="en-US" w:eastAsia="en-US"/>
        </w:rPr>
        <w:t>3</w:t>
      </w:r>
    </w:p>
    <w:p>
      <w:pPr>
        <w:pStyle w:val="Style26"/>
        <w:keepNext w:val="0"/>
        <w:keepLines w:val="0"/>
        <w:widowControl w:val="0"/>
        <w:shd w:val="clear" w:color="auto" w:fill="auto"/>
        <w:bidi w:val="0"/>
        <w:spacing w:before="0" w:after="1060" w:line="240" w:lineRule="auto"/>
        <w:ind w:right="0" w:firstLine="0"/>
        <w:jc w:val="left"/>
      </w:pPr>
      <w:r>
        <w:rPr>
          <w:rStyle w:val="CharStyle27"/>
        </w:rPr>
        <w:t xml:space="preserve">Действителен с 28.04.2026 </w:t>
      </w:r>
      <w:r>
        <w:rPr>
          <w:rStyle w:val="CharStyle27"/>
          <w:color w:val="5E5E5E"/>
        </w:rPr>
        <w:t xml:space="preserve">по </w:t>
      </w:r>
      <w:r>
        <w:rPr>
          <w:rStyle w:val="CharStyle27"/>
        </w:rPr>
        <w:t>22.07.2027</w:t>
      </w:r>
    </w:p>
    <w:p>
      <w:pPr>
        <w:pStyle w:val="Style18"/>
        <w:keepNext w:val="0"/>
        <w:keepLines w:val="0"/>
        <w:widowControl w:val="0"/>
        <w:shd w:val="clear" w:color="auto" w:fill="auto"/>
        <w:bidi w:val="0"/>
        <w:spacing w:before="0" w:line="240" w:lineRule="auto"/>
        <w:ind w:right="0" w:firstLine="0"/>
        <w:jc w:val="left"/>
      </w:pPr>
      <w:r>
        <w:rPr>
          <w:rStyle w:val="CharStyle19"/>
        </w:rPr>
        <w:t>Подлинник электронного документа, подписанного ЭП, хранится в системе электронного документооборота ФАС России</w:t>
      </w:r>
    </w:p>
    <w:p>
      <w:pPr>
        <w:pStyle w:val="Style26"/>
        <w:keepNext w:val="0"/>
        <w:keepLines w:val="0"/>
        <w:widowControl w:val="0"/>
        <w:shd w:val="clear" w:color="auto" w:fill="auto"/>
        <w:bidi w:val="0"/>
        <w:spacing w:before="0" w:after="0" w:line="240" w:lineRule="auto"/>
        <w:ind w:left="3100" w:right="0" w:firstLine="0"/>
        <w:jc w:val="left"/>
      </w:pPr>
      <w:r>
        <w:rPr>
          <w:rStyle w:val="CharStyle27"/>
        </w:rPr>
        <w:t xml:space="preserve">Кому выдан: </w:t>
      </w:r>
      <w:r>
        <w:rPr>
          <w:rStyle w:val="CharStyle27"/>
          <w:color w:val="000000"/>
        </w:rPr>
        <w:t>УМАРОВ САИД БАХОДИРОВИЧ</w:t>
      </w:r>
    </w:p>
    <w:p>
      <w:pPr>
        <w:pStyle w:val="Style26"/>
        <w:keepNext w:val="0"/>
        <w:keepLines w:val="0"/>
        <w:widowControl w:val="0"/>
        <w:shd w:val="clear" w:color="auto" w:fill="auto"/>
        <w:bidi w:val="0"/>
        <w:spacing w:before="0" w:after="0" w:line="240" w:lineRule="auto"/>
        <w:ind w:left="3100" w:right="0" w:firstLine="0"/>
        <w:jc w:val="left"/>
      </w:pPr>
      <w:r>
        <w:rPr>
          <w:rStyle w:val="CharStyle27"/>
        </w:rPr>
        <w:t xml:space="preserve">Сертификат </w:t>
      </w:r>
      <w:r>
        <w:rPr>
          <w:rStyle w:val="CharStyle27"/>
          <w:color w:val="2A2A2A"/>
        </w:rPr>
        <w:t xml:space="preserve">№ </w:t>
      </w:r>
      <w:r>
        <w:rPr>
          <w:rStyle w:val="CharStyle27"/>
          <w:lang w:val="en-US" w:eastAsia="en-US"/>
        </w:rPr>
        <w:t>009C7C5908D541D1879A6651B61F8CA1BD</w:t>
      </w:r>
    </w:p>
    <w:p>
      <w:pPr>
        <w:pStyle w:val="Style26"/>
        <w:keepNext w:val="0"/>
        <w:keepLines w:val="0"/>
        <w:widowControl w:val="0"/>
        <w:shd w:val="clear" w:color="auto" w:fill="auto"/>
        <w:bidi w:val="0"/>
        <w:spacing w:before="0" w:after="60" w:line="240" w:lineRule="auto"/>
        <w:ind w:left="3100" w:right="0" w:firstLine="0"/>
        <w:jc w:val="left"/>
      </w:pPr>
      <w:r>
        <w:rPr>
          <w:rStyle w:val="CharStyle27"/>
        </w:rPr>
        <w:t xml:space="preserve">Действителен с 02.06.2025 </w:t>
      </w:r>
      <w:r>
        <w:rPr>
          <w:rStyle w:val="CharStyle27"/>
          <w:color w:val="5E5E5E"/>
        </w:rPr>
        <w:t xml:space="preserve">по </w:t>
      </w:r>
      <w:r>
        <w:rPr>
          <w:rStyle w:val="CharStyle27"/>
        </w:rPr>
        <w:t>26.08.2026</w:t>
      </w:r>
    </w:p>
    <w:sectPr>
      <w:footnotePr>
        <w:pos w:val="pageBottom"/>
        <w:numFmt w:val="decimal"/>
        <w:numRestart w:val="continuous"/>
      </w:footnotePr>
      <w:type w:val="continuous"/>
      <w:pgSz w:w="11900" w:h="16840"/>
      <w:pgMar w:top="1110" w:right="546" w:bottom="1110" w:left="1106"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723900</wp:posOffset>
              </wp:positionH>
              <wp:positionV relativeFrom="page">
                <wp:posOffset>10010140</wp:posOffset>
              </wp:positionV>
              <wp:extent cx="3276600" cy="128270"/>
              <wp:wrapNone/>
              <wp:docPr id="2" name="Shape 2"/>
              <a:graphic xmlns:a="http://schemas.openxmlformats.org/drawingml/2006/main">
                <a:graphicData uri="http://schemas.microsoft.com/office/word/2010/wordprocessingShape">
                  <wps:wsp>
                    <wps:cNvSpPr txBox="1"/>
                    <wps:spPr>
                      <a:xfrm>
                        <a:ext cx="3276600" cy="128270"/>
                      </a:xfrm>
                      <a:prstGeom prst="rect"/>
                      <a:noFill/>
                    </wps:spPr>
                    <wps:txbx>
                      <w:txbxContent>
                        <w:p>
                          <w:pPr>
                            <w:pStyle w:val="Style2"/>
                            <w:keepNext w:val="0"/>
                            <w:keepLines w:val="0"/>
                            <w:widowControl w:val="0"/>
                            <w:shd w:val="clear" w:color="auto" w:fill="auto"/>
                            <w:tabs>
                              <w:tab w:pos="5160" w:val="right"/>
                            </w:tabs>
                            <w:bidi w:val="0"/>
                            <w:spacing w:before="0" w:after="0" w:line="240" w:lineRule="auto"/>
                            <w:ind w:left="0" w:right="0" w:firstLine="0"/>
                            <w:jc w:val="left"/>
                            <w:rPr>
                              <w:sz w:val="24"/>
                              <w:szCs w:val="24"/>
                            </w:rPr>
                          </w:pPr>
                          <w:r>
                            <w:rPr>
                              <w:rStyle w:val="CharStyle3"/>
                              <w:sz w:val="24"/>
                              <w:szCs w:val="24"/>
                            </w:rPr>
                            <w:t>2026-2170</w:t>
                            <w:tab/>
                            <w:t>2</w:t>
                          </w:r>
                        </w:p>
                      </w:txbxContent>
                    </wps:txbx>
                    <wps:bodyPr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8" type="#_x0000_t202" style="position:absolute;margin-left:57.pt;margin-top:788.20000000000005pt;width:258.pt;height:10.1pt;z-index:-188744063;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tabs>
                        <w:tab w:pos="5160" w:val="right"/>
                      </w:tabs>
                      <w:bidi w:val="0"/>
                      <w:spacing w:before="0" w:after="0" w:line="240" w:lineRule="auto"/>
                      <w:ind w:left="0" w:right="0" w:firstLine="0"/>
                      <w:jc w:val="left"/>
                      <w:rPr>
                        <w:sz w:val="24"/>
                        <w:szCs w:val="24"/>
                      </w:rPr>
                    </w:pPr>
                    <w:r>
                      <w:rPr>
                        <w:rStyle w:val="CharStyle3"/>
                        <w:sz w:val="24"/>
                        <w:szCs w:val="24"/>
                      </w:rPr>
                      <w:t>2026-2170</w:t>
                      <w:tab/>
                      <w:t>2</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723900</wp:posOffset>
              </wp:positionH>
              <wp:positionV relativeFrom="page">
                <wp:posOffset>9851390</wp:posOffset>
              </wp:positionV>
              <wp:extent cx="606425" cy="128270"/>
              <wp:wrapNone/>
              <wp:docPr id="4" name="Shape 4"/>
              <a:graphic xmlns:a="http://schemas.openxmlformats.org/drawingml/2006/main">
                <a:graphicData uri="http://schemas.microsoft.com/office/word/2010/wordprocessingShape">
                  <wps:wsp>
                    <wps:cNvSpPr txBox="1"/>
                    <wps:spPr>
                      <a:xfrm>
                        <a:ext cx="606425" cy="12827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rPr>
                            <w:t>2026-2170</w:t>
                          </w:r>
                        </w:p>
                      </w:txbxContent>
                    </wps:txbx>
                    <wps:bodyPr wrap="none" lIns="0" tIns="0" rIns="0" bIns="0">
                      <a:spAutoFit/>
                    </wps:bodyPr>
                  </wps:wsp>
                </a:graphicData>
              </a:graphic>
            </wp:anchor>
          </w:drawing>
        </mc:Choice>
        <mc:Fallback>
          <w:pict>
            <v:shape id="_x0000_s1030" type="#_x0000_t202" style="position:absolute;margin-left:57.pt;margin-top:775.70000000000005pt;width:47.75pt;height:10.1pt;z-index:-188744061;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rPr>
                      <w:t>2026-2170</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en-US" w:eastAsia="en-US"/>
      </w:rPr>
    </w:lvl>
  </w:abstractNum>
  <w:abstractNum w:abstractNumId="2">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en-US" w:eastAsia="en-US"/>
      </w:rPr>
    </w:lvl>
  </w:abstractNum>
  <w:num w:numId="1">
    <w:abstractNumId w:val="0"/>
  </w:num>
  <w:num w:numId="3">
    <w:abstractNumId w:val="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rPr>
  </w:style>
  <w:style w:type="character" w:customStyle="1" w:styleId="CharStyle3">
    <w:name w:val="Header or footer (2)_"/>
    <w:basedOn w:val="DefaultParagraphFont"/>
    <w:link w:val="Style2"/>
    <w:rPr>
      <w:rFonts w:ascii="Times New Roman" w:eastAsia="Times New Roman" w:hAnsi="Times New Roman" w:cs="Times New Roman"/>
      <w:b w:val="0"/>
      <w:bCs w:val="0"/>
      <w:i w:val="0"/>
      <w:iCs w:val="0"/>
      <w:smallCaps w:val="0"/>
      <w:strike w:val="0"/>
      <w:sz w:val="20"/>
      <w:szCs w:val="20"/>
      <w:u w:val="none"/>
    </w:rPr>
  </w:style>
  <w:style w:type="character" w:customStyle="1" w:styleId="CharStyle6">
    <w:name w:val="Body text (4)_"/>
    <w:basedOn w:val="DefaultParagraphFont"/>
    <w:link w:val="Style5"/>
    <w:rPr>
      <w:rFonts w:ascii="Times New Roman" w:eastAsia="Times New Roman" w:hAnsi="Times New Roman" w:cs="Times New Roman"/>
      <w:b w:val="0"/>
      <w:bCs w:val="0"/>
      <w:i w:val="0"/>
      <w:iCs w:val="0"/>
      <w:smallCaps w:val="0"/>
      <w:strike w:val="0"/>
      <w:color w:val="476198"/>
      <w:sz w:val="16"/>
      <w:szCs w:val="16"/>
      <w:u w:val="none"/>
    </w:rPr>
  </w:style>
  <w:style w:type="character" w:customStyle="1" w:styleId="CharStyle9">
    <w:name w:val="Body text (5)_"/>
    <w:basedOn w:val="DefaultParagraphFont"/>
    <w:link w:val="Style8"/>
    <w:rPr>
      <w:rFonts w:ascii="Times New Roman" w:eastAsia="Times New Roman" w:hAnsi="Times New Roman" w:cs="Times New Roman"/>
      <w:b/>
      <w:bCs/>
      <w:i w:val="0"/>
      <w:iCs w:val="0"/>
      <w:smallCaps w:val="0"/>
      <w:strike w:val="0"/>
      <w:color w:val="476198"/>
      <w:sz w:val="19"/>
      <w:szCs w:val="19"/>
      <w:u w:val="none"/>
    </w:rPr>
  </w:style>
  <w:style w:type="character" w:customStyle="1" w:styleId="CharStyle11">
    <w:name w:val="Heading #2_"/>
    <w:basedOn w:val="DefaultParagraphFont"/>
    <w:link w:val="Style10"/>
    <w:rPr>
      <w:rFonts w:ascii="Times New Roman" w:eastAsia="Times New Roman" w:hAnsi="Times New Roman" w:cs="Times New Roman"/>
      <w:b w:val="0"/>
      <w:bCs w:val="0"/>
      <w:i w:val="0"/>
      <w:iCs w:val="0"/>
      <w:smallCaps w:val="0"/>
      <w:strike w:val="0"/>
      <w:sz w:val="30"/>
      <w:szCs w:val="30"/>
      <w:u w:val="single"/>
    </w:rPr>
  </w:style>
  <w:style w:type="character" w:customStyle="1" w:styleId="CharStyle15">
    <w:name w:val="Body text_"/>
    <w:basedOn w:val="DefaultParagraphFont"/>
    <w:link w:val="Style14"/>
    <w:rPr>
      <w:rFonts w:ascii="Times New Roman" w:eastAsia="Times New Roman" w:hAnsi="Times New Roman" w:cs="Times New Roman"/>
      <w:b w:val="0"/>
      <w:bCs w:val="0"/>
      <w:i w:val="0"/>
      <w:iCs w:val="0"/>
      <w:smallCaps w:val="0"/>
      <w:strike w:val="0"/>
      <w:sz w:val="26"/>
      <w:szCs w:val="26"/>
      <w:u w:val="none"/>
    </w:rPr>
  </w:style>
  <w:style w:type="character" w:customStyle="1" w:styleId="CharStyle19">
    <w:name w:val="Body text (3)_"/>
    <w:basedOn w:val="DefaultParagraphFont"/>
    <w:link w:val="Style18"/>
    <w:rPr>
      <w:rFonts w:ascii="Georgia" w:eastAsia="Georgia" w:hAnsi="Georgia" w:cs="Georgia"/>
      <w:b w:val="0"/>
      <w:bCs w:val="0"/>
      <w:i w:val="0"/>
      <w:iCs w:val="0"/>
      <w:smallCaps w:val="0"/>
      <w:strike w:val="0"/>
      <w:color w:val="2A2A2A"/>
      <w:sz w:val="11"/>
      <w:szCs w:val="11"/>
      <w:u w:val="none"/>
    </w:rPr>
  </w:style>
  <w:style w:type="character" w:customStyle="1" w:styleId="CharStyle23">
    <w:name w:val="Heading #1_"/>
    <w:basedOn w:val="DefaultParagraphFont"/>
    <w:link w:val="Style22"/>
    <w:rPr>
      <w:rFonts w:ascii="Arial" w:eastAsia="Arial" w:hAnsi="Arial" w:cs="Arial"/>
      <w:b w:val="0"/>
      <w:bCs w:val="0"/>
      <w:i w:val="0"/>
      <w:iCs w:val="0"/>
      <w:smallCaps w:val="0"/>
      <w:strike w:val="0"/>
      <w:sz w:val="36"/>
      <w:szCs w:val="36"/>
      <w:u w:val="none"/>
      <w:lang w:val="en-US" w:eastAsia="en-US"/>
    </w:rPr>
  </w:style>
  <w:style w:type="character" w:customStyle="1" w:styleId="CharStyle27">
    <w:name w:val="Body text (2)_"/>
    <w:basedOn w:val="DefaultParagraphFont"/>
    <w:link w:val="Style26"/>
    <w:rPr>
      <w:rFonts w:ascii="Arial" w:eastAsia="Arial" w:hAnsi="Arial" w:cs="Arial"/>
      <w:b w:val="0"/>
      <w:bCs w:val="0"/>
      <w:i w:val="0"/>
      <w:iCs w:val="0"/>
      <w:smallCaps w:val="0"/>
      <w:strike w:val="0"/>
      <w:color w:val="424242"/>
      <w:sz w:val="12"/>
      <w:szCs w:val="12"/>
      <w:u w:val="none"/>
    </w:rPr>
  </w:style>
  <w:style w:type="paragraph" w:customStyle="1" w:styleId="Style2">
    <w:name w:val="Header or footer (2)"/>
    <w:basedOn w:val="Normal"/>
    <w:link w:val="CharStyle3"/>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5">
    <w:name w:val="Body text (4)"/>
    <w:basedOn w:val="Normal"/>
    <w:link w:val="CharStyle6"/>
    <w:pPr>
      <w:widowControl w:val="0"/>
      <w:shd w:val="clear" w:color="auto" w:fill="auto"/>
      <w:spacing w:after="90" w:line="281" w:lineRule="auto"/>
      <w:jc w:val="center"/>
    </w:pPr>
    <w:rPr>
      <w:rFonts w:ascii="Times New Roman" w:eastAsia="Times New Roman" w:hAnsi="Times New Roman" w:cs="Times New Roman"/>
      <w:b w:val="0"/>
      <w:bCs w:val="0"/>
      <w:i w:val="0"/>
      <w:iCs w:val="0"/>
      <w:smallCaps w:val="0"/>
      <w:strike w:val="0"/>
      <w:color w:val="476198"/>
      <w:sz w:val="16"/>
      <w:szCs w:val="16"/>
      <w:u w:val="none"/>
    </w:rPr>
  </w:style>
  <w:style w:type="paragraph" w:customStyle="1" w:styleId="Style8">
    <w:name w:val="Body text (5)"/>
    <w:basedOn w:val="Normal"/>
    <w:link w:val="CharStyle9"/>
    <w:pPr>
      <w:widowControl w:val="0"/>
      <w:shd w:val="clear" w:color="auto" w:fill="auto"/>
      <w:spacing w:after="400"/>
      <w:jc w:val="center"/>
    </w:pPr>
    <w:rPr>
      <w:rFonts w:ascii="Times New Roman" w:eastAsia="Times New Roman" w:hAnsi="Times New Roman" w:cs="Times New Roman"/>
      <w:b/>
      <w:bCs/>
      <w:i w:val="0"/>
      <w:iCs w:val="0"/>
      <w:smallCaps w:val="0"/>
      <w:strike w:val="0"/>
      <w:color w:val="476198"/>
      <w:sz w:val="19"/>
      <w:szCs w:val="19"/>
      <w:u w:val="none"/>
    </w:rPr>
  </w:style>
  <w:style w:type="paragraph" w:customStyle="1" w:styleId="Style10">
    <w:name w:val="Heading #2"/>
    <w:basedOn w:val="Normal"/>
    <w:link w:val="CharStyle11"/>
    <w:pPr>
      <w:widowControl w:val="0"/>
      <w:shd w:val="clear" w:color="auto" w:fill="auto"/>
      <w:spacing w:after="320"/>
      <w:outlineLvl w:val="1"/>
    </w:pPr>
    <w:rPr>
      <w:rFonts w:ascii="Times New Roman" w:eastAsia="Times New Roman" w:hAnsi="Times New Roman" w:cs="Times New Roman"/>
      <w:b w:val="0"/>
      <w:bCs w:val="0"/>
      <w:i w:val="0"/>
      <w:iCs w:val="0"/>
      <w:smallCaps w:val="0"/>
      <w:strike w:val="0"/>
      <w:sz w:val="30"/>
      <w:szCs w:val="30"/>
      <w:u w:val="single"/>
    </w:rPr>
  </w:style>
  <w:style w:type="paragraph" w:styleId="Style14">
    <w:name w:val="Body text"/>
    <w:basedOn w:val="Normal"/>
    <w:link w:val="CharStyle15"/>
    <w:qFormat/>
    <w:pPr>
      <w:widowControl w:val="0"/>
      <w:shd w:val="clear" w:color="auto" w:fill="auto"/>
      <w:spacing w:line="257" w:lineRule="auto"/>
      <w:ind w:firstLine="400"/>
    </w:pPr>
    <w:rPr>
      <w:rFonts w:ascii="Times New Roman" w:eastAsia="Times New Roman" w:hAnsi="Times New Roman" w:cs="Times New Roman"/>
      <w:b w:val="0"/>
      <w:bCs w:val="0"/>
      <w:i w:val="0"/>
      <w:iCs w:val="0"/>
      <w:smallCaps w:val="0"/>
      <w:strike w:val="0"/>
      <w:sz w:val="26"/>
      <w:szCs w:val="26"/>
      <w:u w:val="none"/>
    </w:rPr>
  </w:style>
  <w:style w:type="paragraph" w:customStyle="1" w:styleId="Style18">
    <w:name w:val="Body text (3)"/>
    <w:basedOn w:val="Normal"/>
    <w:link w:val="CharStyle19"/>
    <w:pPr>
      <w:widowControl w:val="0"/>
      <w:shd w:val="clear" w:color="auto" w:fill="auto"/>
      <w:spacing w:after="360"/>
      <w:ind w:left="3740"/>
    </w:pPr>
    <w:rPr>
      <w:rFonts w:ascii="Georgia" w:eastAsia="Georgia" w:hAnsi="Georgia" w:cs="Georgia"/>
      <w:b w:val="0"/>
      <w:bCs w:val="0"/>
      <w:i w:val="0"/>
      <w:iCs w:val="0"/>
      <w:smallCaps w:val="0"/>
      <w:strike w:val="0"/>
      <w:color w:val="2A2A2A"/>
      <w:sz w:val="11"/>
      <w:szCs w:val="11"/>
      <w:u w:val="none"/>
    </w:rPr>
  </w:style>
  <w:style w:type="paragraph" w:customStyle="1" w:styleId="Style22">
    <w:name w:val="Heading #1"/>
    <w:basedOn w:val="Normal"/>
    <w:link w:val="CharStyle23"/>
    <w:pPr>
      <w:widowControl w:val="0"/>
      <w:shd w:val="clear" w:color="auto" w:fill="auto"/>
      <w:spacing w:after="240"/>
      <w:outlineLvl w:val="0"/>
    </w:pPr>
    <w:rPr>
      <w:rFonts w:ascii="Arial" w:eastAsia="Arial" w:hAnsi="Arial" w:cs="Arial"/>
      <w:b w:val="0"/>
      <w:bCs w:val="0"/>
      <w:i w:val="0"/>
      <w:iCs w:val="0"/>
      <w:smallCaps w:val="0"/>
      <w:strike w:val="0"/>
      <w:sz w:val="36"/>
      <w:szCs w:val="36"/>
      <w:u w:val="none"/>
      <w:lang w:val="en-US" w:eastAsia="en-US"/>
    </w:rPr>
  </w:style>
  <w:style w:type="paragraph" w:customStyle="1" w:styleId="Style26">
    <w:name w:val="Body text (2)"/>
    <w:basedOn w:val="Normal"/>
    <w:link w:val="CharStyle27"/>
    <w:pPr>
      <w:widowControl w:val="0"/>
      <w:shd w:val="clear" w:color="auto" w:fill="auto"/>
      <w:ind w:left="3300"/>
    </w:pPr>
    <w:rPr>
      <w:rFonts w:ascii="Arial" w:eastAsia="Arial" w:hAnsi="Arial" w:cs="Arial"/>
      <w:b w:val="0"/>
      <w:bCs w:val="0"/>
      <w:i w:val="0"/>
      <w:iCs w:val="0"/>
      <w:smallCaps w:val="0"/>
      <w:strike w:val="0"/>
      <w:color w:val="424242"/>
      <w:sz w:val="12"/>
      <w:szCs w:val="1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footer" Target="footer1.xml"/><Relationship Id="rId8" Type="http://schemas.openxmlformats.org/officeDocument/2006/relationships/footer" Target="footer2.xml"/></Relationships>
</file>