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after="200"/>
        <w:ind w:left="0" w:right="0" w:firstLine="0"/>
        <w:jc w:val="center"/>
      </w:pPr>
      <w:r>
        <w:rPr>
          <w:rStyle w:val="CharStyle9"/>
          <w:b/>
          <w:bCs/>
        </w:rPr>
        <w:t>Федеральной антимонопольной службы</w:t>
        <w:br/>
        <w:t>по Ростовской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пр. Ворошиловский, 2/2, офис 403</w:t>
      </w:r>
    </w:p>
    <w:p>
      <w:pPr>
        <w:pStyle w:val="Style5"/>
        <w:keepNext w:val="0"/>
        <w:keepLines w:val="0"/>
        <w:widowControl w:val="0"/>
        <w:shd w:val="clear" w:color="auto" w:fill="auto"/>
        <w:bidi w:val="0"/>
        <w:spacing w:before="0" w:after="0" w:line="240" w:lineRule="auto"/>
        <w:ind w:left="0" w:right="0" w:firstLine="0"/>
        <w:jc w:val="center"/>
      </w:pPr>
      <w:r>
        <w:rPr>
          <w:rStyle w:val="CharStyle6"/>
        </w:rPr>
        <w:t>г. Ростов-на-Дону, 344006</w:t>
      </w:r>
    </w:p>
    <w:p>
      <w:pPr>
        <w:pStyle w:val="Style5"/>
        <w:keepNext w:val="0"/>
        <w:keepLines w:val="0"/>
        <w:widowControl w:val="0"/>
        <w:shd w:val="clear" w:color="auto" w:fill="auto"/>
        <w:bidi w:val="0"/>
        <w:spacing w:before="0" w:after="0" w:line="305" w:lineRule="auto"/>
        <w:ind w:left="0" w:right="0" w:firstLine="580"/>
        <w:jc w:val="both"/>
      </w:pPr>
      <w:r>
        <w:rPr>
          <w:rStyle w:val="CharStyle6"/>
        </w:rPr>
        <w:t>тел. (863) 263-31-04, факс (863) 240-99-59</w:t>
      </w:r>
    </w:p>
    <w:p>
      <w:pPr>
        <w:pStyle w:val="Style5"/>
        <w:keepNext w:val="0"/>
        <w:keepLines w:val="0"/>
        <w:widowControl w:val="0"/>
        <w:shd w:val="clear" w:color="auto" w:fill="auto"/>
        <w:bidi w:val="0"/>
        <w:spacing w:before="0" w:after="0" w:line="305" w:lineRule="auto"/>
        <w:ind w:left="0" w:right="0" w:firstLine="0"/>
        <w:jc w:val="center"/>
      </w:pPr>
      <w:r>
        <w:rPr>
          <w:rStyle w:val="CharStyle6"/>
          <w:lang w:val="en-US" w:eastAsia="en-US"/>
        </w:rPr>
        <w:t xml:space="preserve">e-mail: </w:t>
      </w:r>
      <w:r>
        <w:fldChar w:fldCharType="begin"/>
      </w:r>
      <w:r>
        <w:rPr/>
        <w:instrText> HYPERLINK "mailto:to61@fas.gov.ru" </w:instrText>
      </w:r>
      <w:r>
        <w:fldChar w:fldCharType="separate"/>
      </w:r>
      <w:r>
        <w:rPr>
          <w:rStyle w:val="CharStyle6"/>
          <w:lang w:val="en-US" w:eastAsia="en-US"/>
        </w:rPr>
        <w:t>to61@fas.gov.ru</w:t>
      </w:r>
      <w:r>
        <w:fldChar w:fldCharType="end"/>
      </w:r>
    </w:p>
    <w:p>
      <w:pPr>
        <w:pStyle w:val="Style10"/>
        <w:keepNext w:val="0"/>
        <w:keepLines w:val="0"/>
        <w:widowControl w:val="0"/>
        <w:shd w:val="clear" w:color="auto" w:fill="auto"/>
        <w:tabs>
          <w:tab w:pos="1950" w:val="left"/>
        </w:tabs>
        <w:bidi w:val="0"/>
        <w:spacing w:before="0" w:line="240" w:lineRule="auto"/>
        <w:ind w:left="0" w:right="0"/>
        <w:jc w:val="both"/>
      </w:pPr>
      <w:r>
        <w:rPr>
          <w:rStyle w:val="CharStyle11"/>
        </w:rPr>
        <w:t>1</w:t>
      </w:r>
      <w:r>
        <w:fldChar w:fldCharType="begin"/>
      </w:r>
      <w:r>
        <w:rPr/>
        <w:instrText> HYPERLINK "file://f207ca94-a13c-4ba0-b72d-f018c9eed8f1/" </w:instrText>
      </w:r>
      <w:r>
        <w:fldChar w:fldCharType="separate"/>
      </w:r>
      <w:r>
        <w:rPr>
          <w:rStyle w:val="CharStyle11"/>
        </w:rPr>
        <w:t>0.09.2025</w:t>
        <w:tab/>
      </w:r>
      <w:r>
        <w:fldChar w:fldCharType="end"/>
      </w:r>
      <w:r>
        <w:rPr>
          <w:rStyle w:val="CharStyle11"/>
        </w:rPr>
        <w:t xml:space="preserve">№ </w:t>
      </w:r>
      <w:r>
        <w:rPr>
          <w:rStyle w:val="CharStyle11"/>
          <w:u w:val="single"/>
        </w:rPr>
        <w:t>СБ/12997/2</w:t>
      </w:r>
      <w:r>
        <w:rPr>
          <w:rStyle w:val="CharStyle11"/>
        </w:rPr>
        <w:t>5</w:t>
      </w:r>
    </w:p>
    <w:p>
      <w:pPr>
        <w:pStyle w:val="Style8"/>
        <w:keepNext w:val="0"/>
        <w:keepLines w:val="0"/>
        <w:widowControl w:val="0"/>
        <w:shd w:val="clear" w:color="auto" w:fill="auto"/>
        <w:bidi w:val="0"/>
        <w:spacing w:before="0" w:after="0" w:line="271" w:lineRule="auto"/>
        <w:ind w:left="0" w:right="0" w:firstLine="0"/>
        <w:jc w:val="both"/>
        <w:rPr>
          <w:sz w:val="18"/>
          <w:szCs w:val="18"/>
        </w:rPr>
      </w:pPr>
      <w:r>
        <w:rPr>
          <w:rStyle w:val="CharStyle9"/>
          <w:sz w:val="18"/>
          <w:szCs w:val="18"/>
        </w:rPr>
        <w:t xml:space="preserve">На №  от</w:t>
      </w:r>
    </w:p>
    <w:p>
      <w:pPr>
        <w:spacing w:lineRule="exact" w:line="1"/>
        <w:rPr>
          <w:sz w:val="2"/>
          <w:szCs w:val="2"/>
        </w:rPr>
      </w:pPr>
      <w:r>
        <w:br w:type="column"/>
      </w:r>
    </w:p>
    <w:p>
      <w:pPr>
        <w:pStyle w:val="Style14"/>
        <w:keepNext w:val="0"/>
        <w:keepLines w:val="0"/>
        <w:widowControl w:val="0"/>
        <w:shd w:val="clear" w:color="auto" w:fill="auto"/>
        <w:bidi w:val="0"/>
        <w:spacing w:before="0" w:after="0" w:line="240" w:lineRule="auto"/>
        <w:ind w:left="0" w:right="0" w:firstLine="0"/>
        <w:jc w:val="left"/>
      </w:pPr>
      <w:r>
        <w:rPr>
          <w:rStyle w:val="CharStyle15"/>
          <w:b/>
          <w:bCs/>
        </w:rPr>
        <w:t>ГБУ РО «Центральная городская больница» в г. Батайске (далее – Заказчик)</w:t>
      </w:r>
    </w:p>
    <w:p>
      <w:pPr>
        <w:pStyle w:val="Style14"/>
        <w:keepNext w:val="0"/>
        <w:keepLines w:val="0"/>
        <w:widowControl w:val="0"/>
        <w:shd w:val="clear" w:color="auto" w:fill="auto"/>
        <w:bidi w:val="0"/>
        <w:spacing w:before="0" w:after="0" w:line="240" w:lineRule="auto"/>
        <w:ind w:left="0" w:right="0" w:firstLine="0"/>
        <w:jc w:val="left"/>
      </w:pPr>
      <w:r>
        <w:rPr>
          <w:rStyle w:val="CharStyle15"/>
        </w:rPr>
        <w:t>ул. Куйбышева, зд. 136, г. Батайск, Ростовская обл., 346880</w:t>
      </w:r>
    </w:p>
    <w:p>
      <w:pPr>
        <w:pStyle w:val="Style14"/>
        <w:keepNext w:val="0"/>
        <w:keepLines w:val="0"/>
        <w:widowControl w:val="0"/>
        <w:shd w:val="clear" w:color="auto" w:fill="auto"/>
        <w:bidi w:val="0"/>
        <w:spacing w:before="0" w:after="240" w:line="240" w:lineRule="auto"/>
        <w:ind w:left="0" w:right="0" w:firstLine="0"/>
        <w:jc w:val="left"/>
      </w:pPr>
      <w:r>
        <w:rPr>
          <w:rStyle w:val="CharStyle15"/>
          <w:lang w:val="en-US" w:eastAsia="en-US"/>
        </w:rPr>
        <w:t>Email:</w:t>
      </w:r>
      <w:r>
        <w:fldChar w:fldCharType="begin"/>
      </w:r>
      <w:r>
        <w:rPr/>
        <w:instrText> HYPERLINK "mailto:cgbbataysk-zakupki@mail.ru" </w:instrText>
      </w:r>
      <w:r>
        <w:fldChar w:fldCharType="separate"/>
      </w:r>
      <w:r>
        <w:rPr>
          <w:rStyle w:val="CharStyle15"/>
          <w:lang w:val="en-US" w:eastAsia="en-US"/>
        </w:rPr>
        <w:t xml:space="preserve"> </w:t>
      </w:r>
      <w:r>
        <w:rPr>
          <w:rStyle w:val="CharStyle15"/>
          <w:color w:val="000080"/>
          <w:u w:val="single"/>
          <w:lang w:val="en-US" w:eastAsia="en-US"/>
        </w:rPr>
        <w:t>cgbbataysk-zakupki@mail.ru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b/>
          <w:bCs/>
        </w:rPr>
        <w:t>АО «ЕЭТП»</w:t>
      </w:r>
    </w:p>
    <w:p>
      <w:pPr>
        <w:pStyle w:val="Style14"/>
        <w:keepNext w:val="0"/>
        <w:keepLines w:val="0"/>
        <w:widowControl w:val="0"/>
        <w:shd w:val="clear" w:color="auto" w:fill="auto"/>
        <w:bidi w:val="0"/>
        <w:spacing w:before="0" w:after="0" w:line="240" w:lineRule="auto"/>
        <w:ind w:left="0" w:right="0" w:firstLine="0"/>
        <w:jc w:val="left"/>
      </w:pPr>
      <w:r>
        <w:rPr>
          <w:rStyle w:val="CharStyle15"/>
          <w:b/>
          <w:bCs/>
        </w:rPr>
        <w:t>(далее – Оператор электронной площадки)</w:t>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1799" w:bottom="1313" w:left="1135" w:header="0" w:footer="3" w:gutter="0"/>
          <w:pgNumType w:start="1"/>
          <w:cols w:num="2" w:space="720" w:equalWidth="0">
            <w:col w:w="4310" w:space="955"/>
            <w:col w:w="3701"/>
          </w:cols>
          <w:noEndnote/>
          <w:titlePg/>
          <w:rtlGutter w:val="0"/>
          <w:docGrid w:linePitch="360"/>
        </w:sectPr>
      </w:pPr>
      <w:r>
        <w:rPr>
          <w:rStyle w:val="CharStyle15"/>
          <w:lang w:val="en-US" w:eastAsia="en-US"/>
        </w:rPr>
        <w:t xml:space="preserve">Email: </w:t>
      </w:r>
      <w:r>
        <w:fldChar w:fldCharType="begin"/>
      </w:r>
      <w:r>
        <w:rPr/>
        <w:instrText> HYPERLINK "mailto:ko@roseltorg.ru" </w:instrText>
      </w:r>
      <w:r>
        <w:fldChar w:fldCharType="separate"/>
      </w:r>
      <w:r>
        <w:rPr>
          <w:rStyle w:val="CharStyle15"/>
          <w:color w:val="000080"/>
          <w:u w:val="single"/>
          <w:lang w:val="en-US" w:eastAsia="en-US"/>
        </w:rPr>
        <w:t>ko@roseltorg.ru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8" w:after="5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98" w:right="0" w:bottom="1393" w:left="0" w:header="0" w:footer="3" w:gutter="0"/>
          <w:cols w:space="720"/>
          <w:noEndnote/>
          <w:rtlGutter w:val="0"/>
          <w:docGrid w:linePitch="360"/>
        </w:sectPr>
      </w:pPr>
    </w:p>
    <w:p>
      <w:pPr>
        <w:pStyle w:val="Style21"/>
        <w:keepNext/>
        <w:keepLines/>
        <w:widowControl w:val="0"/>
        <w:shd w:val="clear" w:color="auto" w:fill="auto"/>
        <w:bidi w:val="0"/>
        <w:spacing w:before="0" w:after="0" w:line="240" w:lineRule="auto"/>
        <w:ind w:left="0" w:right="0" w:firstLine="0"/>
        <w:jc w:val="center"/>
      </w:pPr>
      <w:bookmarkStart w:id="1" w:name="bookmark1"/>
      <w:r>
        <w:rPr>
          <w:rStyle w:val="CharStyle22"/>
          <w:b/>
          <w:bCs/>
        </w:rPr>
        <w:t>ПРЕДПИСАНИЕ</w:t>
      </w:r>
      <w:bookmarkEnd w:id="1"/>
    </w:p>
    <w:p>
      <w:pPr>
        <w:pStyle w:val="Style21"/>
        <w:keepNext/>
        <w:keepLines/>
        <w:widowControl w:val="0"/>
        <w:shd w:val="clear" w:color="auto" w:fill="auto"/>
        <w:bidi w:val="0"/>
        <w:spacing w:before="0" w:line="240" w:lineRule="auto"/>
        <w:ind w:left="0" w:right="0" w:firstLine="0"/>
        <w:jc w:val="center"/>
      </w:pPr>
      <w:bookmarkStart w:id="3" w:name="bookmark3"/>
      <w:r>
        <w:rPr>
          <w:rStyle w:val="CharStyle22"/>
          <w:b/>
          <w:bCs/>
        </w:rPr>
        <w:t>по делу №061/06/105-2706/2025 о нарушении</w:t>
        <w:br/>
        <w:t>законодательства о контрактной системе в сфере закупок</w:t>
      </w:r>
      <w:bookmarkEnd w:id="3"/>
    </w:p>
    <w:p>
      <w:pPr>
        <w:pStyle w:val="Style14"/>
        <w:keepNext w:val="0"/>
        <w:keepLines w:val="0"/>
        <w:widowControl w:val="0"/>
        <w:shd w:val="clear" w:color="auto" w:fill="auto"/>
        <w:bidi w:val="0"/>
        <w:spacing w:before="0" w:after="240" w:line="240" w:lineRule="auto"/>
        <w:ind w:left="7040" w:right="0" w:firstLine="0"/>
        <w:jc w:val="both"/>
      </w:pPr>
      <w:r>
        <mc:AlternateContent>
          <mc:Choice Requires="wps">
            <w:drawing>
              <wp:anchor distT="0" distB="0" distL="114300" distR="114300" simplePos="0" relativeHeight="125829378" behindDoc="0" locked="0" layoutInCell="1" allowOverlap="1">
                <wp:simplePos x="0" y="0"/>
                <wp:positionH relativeFrom="page">
                  <wp:posOffset>711200</wp:posOffset>
                </wp:positionH>
                <wp:positionV relativeFrom="paragraph">
                  <wp:posOffset>12700</wp:posOffset>
                </wp:positionV>
                <wp:extent cx="709930" cy="216535"/>
                <wp:wrapSquare wrapText="right"/>
                <wp:docPr id="6" name="Shape 6"/>
                <a:graphic xmlns:a="http://schemas.openxmlformats.org/drawingml/2006/main">
                  <a:graphicData uri="http://schemas.microsoft.com/office/word/2010/wordprocessingShape">
                    <wps:wsp>
                      <wps:cNvSpPr txBox="1"/>
                      <wps:spPr>
                        <a:xfrm>
                          <a:ext cx="709930"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05.09.2025</w:t>
                            </w:r>
                          </w:p>
                        </w:txbxContent>
                      </wps:txbx>
                      <wps:bodyPr wrap="none" lIns="0" tIns="0" rIns="0" bIns="0">
                        <a:noAutoFit/>
                      </wps:bodyPr>
                    </wps:wsp>
                  </a:graphicData>
                </a:graphic>
              </wp:anchor>
            </w:drawing>
          </mc:Choice>
          <mc:Fallback>
            <w:pict>
              <v:shape id="_x0000_s1032" type="#_x0000_t202" style="position:absolute;margin-left:56.pt;margin-top:1.pt;width:55.899999999999999pt;height:17.050000000000001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05.09.2025</w:t>
                      </w:r>
                    </w:p>
                  </w:txbxContent>
                </v:textbox>
                <w10:wrap type="square" side="right" anchorx="page"/>
              </v:shape>
            </w:pict>
          </mc:Fallback>
        </mc:AlternateContent>
      </w:r>
      <w:r>
        <w:rPr>
          <w:rStyle w:val="CharStyle15"/>
        </w:rPr>
        <w:t>г. Ростов-на-Дону</w:t>
      </w:r>
    </w:p>
    <w:p>
      <w:pPr>
        <w:pStyle w:val="Style14"/>
        <w:keepNext w:val="0"/>
        <w:keepLines w:val="0"/>
        <w:widowControl w:val="0"/>
        <w:shd w:val="clear" w:color="auto" w:fill="auto"/>
        <w:bidi w:val="0"/>
        <w:spacing w:before="0" w:after="0" w:line="240" w:lineRule="auto"/>
        <w:ind w:left="0" w:right="0" w:firstLine="760"/>
        <w:jc w:val="both"/>
      </w:pPr>
      <w:r>
        <w:rPr>
          <w:rStyle w:val="CharStyle15"/>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w:t>
      </w:r>
    </w:p>
    <w:p>
      <w:pPr>
        <w:pStyle w:val="Style14"/>
        <w:keepNext w:val="0"/>
        <w:keepLines w:val="0"/>
        <w:widowControl w:val="0"/>
        <w:shd w:val="clear" w:color="auto" w:fill="auto"/>
        <w:bidi w:val="0"/>
        <w:spacing w:before="0" w:after="0" w:line="240" w:lineRule="auto"/>
        <w:ind w:left="0" w:right="0" w:firstLine="0"/>
        <w:jc w:val="left"/>
      </w:pPr>
      <w:r>
        <w:rPr>
          <w:rStyle w:val="CharStyle15"/>
        </w:rPr>
        <w:t>закупок в составе:</w:t>
      </w:r>
    </w:p>
    <w:p>
      <w:pPr>
        <w:pStyle w:val="Style14"/>
        <w:keepNext w:val="0"/>
        <w:keepLines w:val="0"/>
        <w:widowControl w:val="0"/>
        <w:shd w:val="clear" w:color="auto" w:fill="auto"/>
        <w:tabs>
          <w:tab w:pos="8875" w:val="left"/>
        </w:tabs>
        <w:bidi w:val="0"/>
        <w:spacing w:before="0" w:after="0" w:line="240" w:lineRule="auto"/>
        <w:ind w:left="0" w:right="0" w:firstLine="0"/>
        <w:jc w:val="both"/>
      </w:pPr>
      <w:r>
        <w:rPr>
          <w:rStyle w:val="CharStyle15"/>
        </w:rPr>
        <w:t>Председатель Комиссии:</w:t>
        <w:tab/>
        <w:t>С.В. Батурин,</w:t>
      </w:r>
    </w:p>
    <w:p>
      <w:pPr>
        <w:pStyle w:val="Style14"/>
        <w:keepNext w:val="0"/>
        <w:keepLines w:val="0"/>
        <w:widowControl w:val="0"/>
        <w:shd w:val="clear" w:color="auto" w:fill="auto"/>
        <w:tabs>
          <w:tab w:pos="8592" w:val="left"/>
        </w:tabs>
        <w:bidi w:val="0"/>
        <w:spacing w:before="0" w:after="0" w:line="240" w:lineRule="auto"/>
        <w:ind w:left="0" w:right="0" w:firstLine="0"/>
        <w:jc w:val="both"/>
      </w:pPr>
      <w:r>
        <w:rPr>
          <w:rStyle w:val="CharStyle15"/>
        </w:rPr>
        <w:t>Члены Комиссии:</w:t>
        <w:tab/>
        <w:t>В.Д. Кириленко,</w:t>
      </w:r>
    </w:p>
    <w:p>
      <w:pPr>
        <w:pStyle w:val="Style14"/>
        <w:keepNext w:val="0"/>
        <w:keepLines w:val="0"/>
        <w:widowControl w:val="0"/>
        <w:shd w:val="clear" w:color="auto" w:fill="auto"/>
        <w:bidi w:val="0"/>
        <w:spacing w:before="0" w:after="0" w:line="240" w:lineRule="auto"/>
        <w:ind w:left="720" w:right="0" w:firstLine="0"/>
        <w:jc w:val="right"/>
      </w:pPr>
      <w:r>
        <w:rPr>
          <w:rStyle w:val="CharStyle15"/>
        </w:rPr>
        <w:t>С.В. Панченко, на основании решения от 05.09.2025 по делу №061/06/105-2706/2025 о нарушении</w:t>
      </w:r>
    </w:p>
    <w:p>
      <w:pPr>
        <w:pStyle w:val="Style14"/>
        <w:keepNext w:val="0"/>
        <w:keepLines w:val="0"/>
        <w:widowControl w:val="0"/>
        <w:shd w:val="clear" w:color="auto" w:fill="auto"/>
        <w:bidi w:val="0"/>
        <w:spacing w:before="0" w:after="240" w:line="240" w:lineRule="auto"/>
        <w:ind w:left="0" w:right="0" w:firstLine="0"/>
        <w:jc w:val="both"/>
      </w:pPr>
      <w:r>
        <w:rPr>
          <w:rStyle w:val="CharStyle15"/>
        </w:rPr>
        <w:t>Заказчиком ч.3 ст.14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№0358300112225000115 «Закупка на поставку изделий медицинского назначения и расходных материалов для отделения рентгенохирургическим методом диагностики и лечения ГБУ РО «ЦГБ» в г. Батайске на 2025 год» (далее — Аукцион),</w:t>
      </w:r>
    </w:p>
    <w:p>
      <w:pPr>
        <w:pStyle w:val="Style14"/>
        <w:keepNext w:val="0"/>
        <w:keepLines w:val="0"/>
        <w:widowControl w:val="0"/>
        <w:shd w:val="clear" w:color="auto" w:fill="auto"/>
        <w:bidi w:val="0"/>
        <w:spacing w:before="0" w:after="240" w:line="240" w:lineRule="auto"/>
        <w:ind w:left="0" w:right="0" w:firstLine="0"/>
        <w:jc w:val="center"/>
      </w:pPr>
      <w:r>
        <w:rPr>
          <w:rStyle w:val="CharStyle15"/>
          <w:b/>
          <w:bCs/>
        </w:rPr>
        <w:t>ПРЕДПИСЫВАЕТ:</w:t>
      </w:r>
    </w:p>
    <w:p>
      <w:pPr>
        <w:pStyle w:val="Style14"/>
        <w:keepNext w:val="0"/>
        <w:keepLines w:val="0"/>
        <w:widowControl w:val="0"/>
        <w:shd w:val="clear" w:color="auto" w:fill="auto"/>
        <w:bidi w:val="0"/>
        <w:spacing w:before="0" w:after="0" w:line="240" w:lineRule="auto"/>
        <w:ind w:left="0" w:right="0" w:firstLine="760"/>
        <w:jc w:val="both"/>
      </w:pPr>
      <w:r>
        <w:rPr>
          <w:rStyle w:val="CharStyle15"/>
        </w:rPr>
        <w:t>Заказчику, аукционной комиссии Заказчика, оператору электронной площадки:</w:t>
      </w:r>
    </w:p>
    <w:p>
      <w:pPr>
        <w:pStyle w:val="Style14"/>
        <w:keepNext w:val="0"/>
        <w:keepLines w:val="0"/>
        <w:widowControl w:val="0"/>
        <w:numPr>
          <w:ilvl w:val="0"/>
          <w:numId w:val="1"/>
        </w:numPr>
        <w:shd w:val="clear" w:color="auto" w:fill="auto"/>
        <w:tabs>
          <w:tab w:pos="1470" w:val="left"/>
        </w:tabs>
        <w:bidi w:val="0"/>
        <w:spacing w:before="0" w:after="0" w:line="240" w:lineRule="auto"/>
        <w:ind w:left="0" w:right="0" w:firstLine="760"/>
        <w:jc w:val="both"/>
      </w:pPr>
      <w:r>
        <w:rPr>
          <w:rStyle w:val="CharStyle15"/>
        </w:rPr>
        <w:t>Отменить все сформированные протоколы.</w:t>
      </w:r>
    </w:p>
    <w:p>
      <w:pPr>
        <w:pStyle w:val="Style14"/>
        <w:keepNext w:val="0"/>
        <w:keepLines w:val="0"/>
        <w:widowControl w:val="0"/>
        <w:numPr>
          <w:ilvl w:val="0"/>
          <w:numId w:val="1"/>
        </w:numPr>
        <w:shd w:val="clear" w:color="auto" w:fill="auto"/>
        <w:tabs>
          <w:tab w:pos="1416" w:val="left"/>
        </w:tabs>
        <w:bidi w:val="0"/>
        <w:spacing w:before="0" w:after="0" w:line="240" w:lineRule="auto"/>
        <w:ind w:left="0" w:right="0" w:firstLine="760"/>
        <w:jc w:val="both"/>
      </w:pPr>
      <w:r>
        <w:rPr>
          <w:rStyle w:val="CharStyle15"/>
        </w:rPr>
        <w:t>Внести изменения в извещение о проведении аукциона в соответствии с нормами Закона и с учетом решения от 05.09.2025 по делу №061/06/105-2706/2025.</w:t>
      </w:r>
    </w:p>
    <w:p>
      <w:pPr>
        <w:pStyle w:val="Style14"/>
        <w:keepNext w:val="0"/>
        <w:keepLines w:val="0"/>
        <w:widowControl w:val="0"/>
        <w:numPr>
          <w:ilvl w:val="0"/>
          <w:numId w:val="1"/>
        </w:numPr>
        <w:shd w:val="clear" w:color="auto" w:fill="auto"/>
        <w:tabs>
          <w:tab w:pos="1470" w:val="left"/>
        </w:tabs>
        <w:bidi w:val="0"/>
        <w:spacing w:before="0" w:after="0" w:line="240" w:lineRule="auto"/>
        <w:ind w:left="0" w:right="0" w:firstLine="760"/>
        <w:jc w:val="both"/>
      </w:pPr>
      <w:r>
        <w:rPr>
          <w:rStyle w:val="CharStyle15"/>
        </w:rPr>
        <w:t>Продлить срок подачи заявок на участие в закупке в соответствии с ч.4 ст.42 Закона.</w:t>
      </w:r>
    </w:p>
    <w:p>
      <w:pPr>
        <w:pStyle w:val="Style14"/>
        <w:keepNext w:val="0"/>
        <w:keepLines w:val="0"/>
        <w:widowControl w:val="0"/>
        <w:shd w:val="clear" w:color="auto" w:fill="auto"/>
        <w:bidi w:val="0"/>
        <w:spacing w:before="0" w:after="0" w:line="240" w:lineRule="auto"/>
        <w:ind w:left="0" w:right="0" w:firstLine="760"/>
        <w:jc w:val="both"/>
      </w:pPr>
      <w:r>
        <w:rPr>
          <w:rStyle w:val="CharStyle15"/>
        </w:rPr>
        <w:t xml:space="preserve">Предписание должно быть исполнено </w:t>
      </w:r>
      <w:r>
        <w:rPr>
          <w:rStyle w:val="CharStyle15"/>
          <w:b/>
          <w:bCs/>
          <w:u w:val="single"/>
        </w:rPr>
        <w:t>в срок до 09.10.2025.</w:t>
      </w:r>
    </w:p>
    <w:p>
      <w:pPr>
        <w:pStyle w:val="Style14"/>
        <w:keepNext w:val="0"/>
        <w:keepLines w:val="0"/>
        <w:widowControl w:val="0"/>
        <w:shd w:val="clear" w:color="auto" w:fill="auto"/>
        <w:bidi w:val="0"/>
        <w:spacing w:before="0" w:after="0" w:line="240" w:lineRule="auto"/>
        <w:ind w:left="0" w:right="0" w:firstLine="760"/>
        <w:jc w:val="both"/>
      </w:pPr>
      <w:r>
        <w:rPr>
          <w:rStyle w:val="CharStyle15"/>
        </w:rPr>
        <w:t xml:space="preserve">Об исполнении настоящего предписания </w:t>
      </w:r>
      <w:r>
        <w:rPr>
          <w:rStyle w:val="CharStyle15"/>
          <w:b/>
          <w:bCs/>
          <w:u w:val="single"/>
        </w:rPr>
        <w:t>в срок до 10.10.2025</w:t>
      </w:r>
      <w:r>
        <w:rPr>
          <w:rStyle w:val="CharStyle15"/>
          <w:b/>
          <w:bCs/>
        </w:rPr>
        <w:t xml:space="preserve"> </w:t>
      </w:r>
      <w:r>
        <w:rPr>
          <w:rStyle w:val="CharStyle15"/>
        </w:rPr>
        <w:t xml:space="preserve">сообщить в Ростовское УФАС России по электронной почте на адрес: </w:t>
      </w:r>
      <w:r>
        <w:rPr>
          <w:rStyle w:val="CharStyle15"/>
          <w:u w:val="single"/>
          <w:lang w:val="en-US" w:eastAsia="en-US"/>
        </w:rPr>
        <w:t xml:space="preserve">to61-panchenko@ </w:t>
      </w:r>
      <w:r>
        <w:rPr>
          <w:rStyle w:val="CharStyle15"/>
          <w:u w:val="single"/>
          <w:lang w:val="en-US" w:eastAsia="en-US"/>
        </w:rPr>
        <w:t>fas.gov.ru</w:t>
      </w:r>
      <w:r>
        <w:rPr>
          <w:rStyle w:val="CharStyle15"/>
          <w:lang w:val="en-US" w:eastAsia="en-US"/>
        </w:rPr>
        <w:t xml:space="preserve">, </w:t>
      </w:r>
      <w:r>
        <w:rPr>
          <w:rStyle w:val="CharStyle15"/>
        </w:rPr>
        <w:t>с последующей досылкой почтой, приложив заверенные копии документов, подтверждающих факт исполнения настоящего предписания.</w:t>
      </w:r>
    </w:p>
    <w:p>
      <w:pPr>
        <w:pStyle w:val="Style14"/>
        <w:keepNext w:val="0"/>
        <w:keepLines w:val="0"/>
        <w:widowControl w:val="0"/>
        <w:shd w:val="clear" w:color="auto" w:fill="auto"/>
        <w:bidi w:val="0"/>
        <w:spacing w:before="0" w:after="240" w:line="240" w:lineRule="auto"/>
        <w:ind w:left="0" w:right="0" w:firstLine="760"/>
        <w:jc w:val="both"/>
      </w:pPr>
      <w:r>
        <w:rPr>
          <w:rStyle w:val="CharStyle15"/>
        </w:rPr>
        <w:t>Контроль за исполнением предписания возложить на С.В. Панченко.</w:t>
      </w:r>
    </w:p>
    <w:p>
      <w:pPr>
        <w:widowControl w:val="0"/>
        <w:spacing w:line="1" w:lineRule="exact"/>
      </w:pPr>
      <w:r>
        <w:drawing>
          <wp:anchor distT="0" distB="0" distL="0" distR="0" simplePos="0" relativeHeight="125829380" behindDoc="0" locked="0" layoutInCell="1" allowOverlap="1">
            <wp:simplePos x="0" y="0"/>
            <wp:positionH relativeFrom="page">
              <wp:posOffset>717550</wp:posOffset>
            </wp:positionH>
            <wp:positionV relativeFrom="paragraph">
              <wp:posOffset>0</wp:posOffset>
            </wp:positionV>
            <wp:extent cx="1517650"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1517650" cy="292735"/>
                    </a:xfrm>
                    <a:prstGeom prst="rect"/>
                  </pic:spPr>
                </pic:pic>
              </a:graphicData>
            </a:graphic>
          </wp:anchor>
        </w:drawing>
      </w:r>
      <w:r>
        <w:br w:type="page"/>
      </w:r>
    </w:p>
    <w:p>
      <w:pPr>
        <w:pStyle w:val="Style14"/>
        <w:keepNext w:val="0"/>
        <w:keepLines w:val="0"/>
        <w:widowControl w:val="0"/>
        <w:shd w:val="clear" w:color="auto" w:fill="auto"/>
        <w:bidi w:val="0"/>
        <w:spacing w:before="0" w:after="240" w:line="240" w:lineRule="auto"/>
        <w:ind w:left="0" w:right="0" w:firstLine="720"/>
        <w:jc w:val="both"/>
      </w:pPr>
      <w:r>
        <w:rPr>
          <w:rStyle w:val="CharStyle15"/>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15"/>
          <w:lang w:val="en-US" w:eastAsia="en-US"/>
        </w:rPr>
        <w:t xml:space="preserve">- </w:t>
      </w:r>
      <w:r>
        <w:rPr>
          <w:rStyle w:val="CharStyle15"/>
        </w:rPr>
        <w:t>пятисот тысяч рублей.</w:t>
      </w:r>
    </w:p>
    <w:p>
      <w:pPr>
        <w:widowControl w:val="0"/>
        <w:spacing w:line="1" w:lineRule="exact"/>
        <w:sectPr>
          <w:footnotePr>
            <w:pos w:val="pageBottom"/>
            <w:numFmt w:val="decimal"/>
            <w:numRestart w:val="continuous"/>
          </w:footnotePr>
          <w:type w:val="continuous"/>
          <w:pgSz w:w="11900" w:h="16840"/>
          <w:pgMar w:top="398" w:right="509" w:bottom="1393" w:left="1071" w:header="0" w:footer="3" w:gutter="0"/>
          <w:cols w:space="720"/>
          <w:noEndnote/>
          <w:rtlGutter w:val="0"/>
          <w:docGrid w:linePitch="360"/>
        </w:sectPr>
      </w:pPr>
      <w:r>
        <mc:AlternateContent>
          <mc:Choice Requires="wps">
            <w:drawing>
              <wp:anchor distT="266700" distB="381000" distL="0" distR="0" simplePos="0" relativeHeight="125829381" behindDoc="0" locked="0" layoutInCell="1" allowOverlap="1">
                <wp:simplePos x="0" y="0"/>
                <wp:positionH relativeFrom="page">
                  <wp:posOffset>739775</wp:posOffset>
                </wp:positionH>
                <wp:positionV relativeFrom="paragraph">
                  <wp:posOffset>266700</wp:posOffset>
                </wp:positionV>
                <wp:extent cx="1569720" cy="210185"/>
                <wp:wrapTopAndBottom/>
                <wp:docPr id="10" name="Shape 10"/>
                <a:graphic xmlns:a="http://schemas.openxmlformats.org/drawingml/2006/main">
                  <a:graphicData uri="http://schemas.microsoft.com/office/word/2010/wordprocessingShape">
                    <wps:wsp>
                      <wps:cNvSpPr txBox="1"/>
                      <wps:spPr>
                        <a:xfrm>
                          <a:ext cx="1569720" cy="21018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6" type="#_x0000_t202" style="position:absolute;margin-left:58.25pt;margin-top:21.pt;width:123.60000000000001pt;height:16.550000000000001pt;z-index:-125829372;mso-wrap-distance-left:0;mso-wrap-distance-top:21.pt;mso-wrap-distance-right:0;mso-wrap-distance-bottom:30.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303530" distB="0" distL="0" distR="1786255" simplePos="0" relativeHeight="125829383" behindDoc="0" locked="0" layoutInCell="1" allowOverlap="1">
            <wp:simplePos x="0" y="0"/>
            <wp:positionH relativeFrom="page">
              <wp:posOffset>2623185</wp:posOffset>
            </wp:positionH>
            <wp:positionV relativeFrom="paragraph">
              <wp:posOffset>303530</wp:posOffset>
            </wp:positionV>
            <wp:extent cx="389890" cy="554990"/>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1"/>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3114040</wp:posOffset>
                </wp:positionH>
                <wp:positionV relativeFrom="paragraph">
                  <wp:posOffset>742315</wp:posOffset>
                </wp:positionV>
                <wp:extent cx="1283335" cy="100330"/>
                <wp:wrapNone/>
                <wp:docPr id="14" name="Shape 14"/>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45.20000000000002pt;margin-top:58.450000000000003pt;width:101.05pt;height:7.90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425450</wp:posOffset>
                </wp:positionV>
                <wp:extent cx="1722120" cy="259080"/>
                <wp:wrapNone/>
                <wp:docPr id="16" name="Shape 1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42.05000000000001pt;margin-top:33.5pt;width:135.59999999999999pt;height:20.40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80060" distB="161290" distL="0" distR="0" simplePos="0" relativeHeight="125829384" behindDoc="0" locked="0" layoutInCell="1" allowOverlap="1">
                <wp:simplePos x="0" y="0"/>
                <wp:positionH relativeFrom="page">
                  <wp:posOffset>6311265</wp:posOffset>
                </wp:positionH>
                <wp:positionV relativeFrom="paragraph">
                  <wp:posOffset>480060</wp:posOffset>
                </wp:positionV>
                <wp:extent cx="877570" cy="216535"/>
                <wp:wrapTopAndBottom/>
                <wp:docPr id="18" name="Shape 18"/>
                <a:graphic xmlns:a="http://schemas.openxmlformats.org/drawingml/2006/main">
                  <a:graphicData uri="http://schemas.microsoft.com/office/word/2010/wordprocessingShape">
                    <wps:wsp>
                      <wps:cNvSpPr txBox="1"/>
                      <wps:spPr>
                        <a:xfrm>
                          <a:ext cx="877570"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С.В. Батурин</w:t>
                            </w:r>
                          </w:p>
                        </w:txbxContent>
                      </wps:txbx>
                      <wps:bodyPr wrap="none" lIns="0" tIns="0" rIns="0" bIns="0">
                        <a:noAutoFit/>
                      </wps:bodyPr>
                    </wps:wsp>
                  </a:graphicData>
                </a:graphic>
              </wp:anchor>
            </w:drawing>
          </mc:Choice>
          <mc:Fallback>
            <w:pict>
              <v:shape id="_x0000_s1044" type="#_x0000_t202" style="position:absolute;margin-left:496.94999999999999pt;margin-top:37.800000000000004pt;width:69.100000000000009pt;height:17.050000000000001pt;z-index:-125829369;mso-wrap-distance-left:0;mso-wrap-distance-top:37.800000000000004pt;mso-wrap-distance-right:0;mso-wrap-distance-bottom:12.7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С.В. Батурин</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rStyle w:val="CharStyle26"/>
        </w:rPr>
        <w:t xml:space="preserve">Кому выдан: </w:t>
      </w:r>
      <w:r>
        <w:rPr>
          <w:rStyle w:val="CharStyle26"/>
          <w:color w:val="000000"/>
          <w:sz w:val="11"/>
          <w:szCs w:val="11"/>
        </w:rPr>
        <w:t>Батурин Сергей Владимирович</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00DB1C12787F1598DE9172BE17630E805D</w:t>
      </w:r>
    </w:p>
    <w:p>
      <w:pPr>
        <w:pStyle w:val="Style25"/>
        <w:keepNext w:val="0"/>
        <w:keepLines w:val="0"/>
        <w:widowControl w:val="0"/>
        <w:shd w:val="clear" w:color="auto" w:fill="auto"/>
        <w:bidi w:val="0"/>
        <w:spacing w:before="0" w:after="320" w:line="240" w:lineRule="auto"/>
        <w:ind w:right="0" w:firstLine="0"/>
        <w:jc w:val="left"/>
      </w:pPr>
      <w:r>
        <w:rPr>
          <w:rStyle w:val="CharStyle26"/>
        </w:rPr>
        <w:t xml:space="preserve">Действителен с 12.11.2024 </w:t>
      </w:r>
      <w:r>
        <w:rPr>
          <w:rStyle w:val="CharStyle26"/>
          <w:color w:val="5E5E5E"/>
        </w:rPr>
        <w:t xml:space="preserve">по </w:t>
      </w:r>
      <w:r>
        <w:rPr>
          <w:rStyle w:val="CharStyle26"/>
        </w:rPr>
        <w:t>05.02.2026</w:t>
      </w:r>
    </w:p>
    <w:p>
      <w:pPr>
        <w:pStyle w:val="Style14"/>
        <w:keepNext w:val="0"/>
        <w:keepLines w:val="0"/>
        <w:widowControl w:val="0"/>
        <w:shd w:val="clear" w:color="auto" w:fill="auto"/>
        <w:bidi w:val="0"/>
        <w:spacing w:before="0" w:after="80" w:line="240" w:lineRule="auto"/>
        <w:ind w:left="0" w:right="0" w:firstLine="0"/>
        <w:jc w:val="left"/>
      </w:pPr>
      <w:r>
        <w:rPr>
          <w:rStyle w:val="CharStyle15"/>
        </w:rPr>
        <w:t>Члены комиссии</w:t>
      </w:r>
    </w:p>
    <w:p>
      <w:pPr>
        <w:pStyle w:val="Style14"/>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6" behindDoc="0" locked="0" layoutInCell="1" allowOverlap="1">
            <wp:simplePos x="0" y="0"/>
            <wp:positionH relativeFrom="page">
              <wp:posOffset>2653665</wp:posOffset>
            </wp:positionH>
            <wp:positionV relativeFrom="paragraph">
              <wp:posOffset>63500</wp:posOffset>
            </wp:positionV>
            <wp:extent cx="359410" cy="524510"/>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3"/>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3114040</wp:posOffset>
                </wp:positionH>
                <wp:positionV relativeFrom="paragraph">
                  <wp:posOffset>468630</wp:posOffset>
                </wp:positionV>
                <wp:extent cx="1283335" cy="100330"/>
                <wp:wrapNone/>
                <wp:docPr id="22" name="Shape 22"/>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48" type="#_x0000_t202" style="position:absolute;margin-left:245.20000000000002pt;margin-top:36.899999999999999pt;width:101.05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151765</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42.05000000000001pt;margin-top:11.950000000000001pt;width:135.59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В.Д. Кириленко</w:t>
      </w:r>
    </w:p>
    <w:p>
      <w:pPr>
        <w:pStyle w:val="Style25"/>
        <w:keepNext w:val="0"/>
        <w:keepLines w:val="0"/>
        <w:widowControl w:val="0"/>
        <w:shd w:val="clear" w:color="auto" w:fill="auto"/>
        <w:bidi w:val="0"/>
        <w:spacing w:before="0" w:after="0" w:line="240" w:lineRule="auto"/>
        <w:ind w:right="0" w:firstLine="0"/>
        <w:jc w:val="left"/>
        <w:rPr>
          <w:sz w:val="11"/>
          <w:szCs w:val="11"/>
        </w:rPr>
      </w:pPr>
      <w:r>
        <w:rPr>
          <w:rStyle w:val="CharStyle26"/>
        </w:rPr>
        <w:t xml:space="preserve">Кому выдан: </w:t>
      </w:r>
      <w:r>
        <w:rPr>
          <w:rStyle w:val="CharStyle26"/>
          <w:color w:val="000000"/>
          <w:sz w:val="11"/>
          <w:szCs w:val="11"/>
        </w:rPr>
        <w:t>Кириленко Вероника Дмитриевна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008F6F627FB2BEB58248AB0EBDBAC5AE9</w:t>
      </w:r>
      <w:r>
        <w:rPr>
          <w:rStyle w:val="CharStyle26"/>
          <w:lang w:val="en-US" w:eastAsia="en-US"/>
        </w:rPr>
        <w:t>'</w:t>
      </w:r>
    </w:p>
    <w:p>
      <w:pPr>
        <w:pStyle w:val="Style25"/>
        <w:keepNext w:val="0"/>
        <w:keepLines w:val="0"/>
        <w:widowControl w:val="0"/>
        <w:shd w:val="clear" w:color="auto" w:fill="auto"/>
        <w:bidi w:val="0"/>
        <w:spacing w:before="0" w:after="320" w:line="240" w:lineRule="auto"/>
        <w:ind w:right="0" w:firstLine="0"/>
        <w:jc w:val="left"/>
      </w:pPr>
      <w:r>
        <w:rPr>
          <w:rStyle w:val="CharStyle26"/>
        </w:rPr>
        <w:t xml:space="preserve">Действителен с 04.02.2025 </w:t>
      </w:r>
      <w:r>
        <w:rPr>
          <w:rStyle w:val="CharStyle26"/>
          <w:color w:val="5E5E5E"/>
        </w:rPr>
        <w:t xml:space="preserve">по </w:t>
      </w:r>
      <w:r>
        <w:rPr>
          <w:rStyle w:val="CharStyle26"/>
        </w:rPr>
        <w:t>30.04.2026</w:t>
      </w:r>
    </w:p>
    <w:p>
      <w:pPr>
        <w:pStyle w:val="Style14"/>
        <w:keepNext w:val="0"/>
        <w:keepLines w:val="0"/>
        <w:widowControl w:val="0"/>
        <w:shd w:val="clear" w:color="auto" w:fill="auto"/>
        <w:bidi w:val="0"/>
        <w:spacing w:before="0" w:after="430" w:line="240" w:lineRule="auto"/>
        <w:ind w:left="0" w:right="0" w:firstLine="0"/>
        <w:jc w:val="center"/>
      </w:pPr>
      <w:r>
        <w:drawing>
          <wp:anchor distT="0" distB="0" distL="114300" distR="1900555" simplePos="0" relativeHeight="125829387" behindDoc="0" locked="0" layoutInCell="1" allowOverlap="1">
            <wp:simplePos x="0" y="0"/>
            <wp:positionH relativeFrom="page">
              <wp:posOffset>2653665</wp:posOffset>
            </wp:positionH>
            <wp:positionV relativeFrom="paragraph">
              <wp:posOffset>63500</wp:posOffset>
            </wp:positionV>
            <wp:extent cx="359410" cy="39624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5"/>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3074035</wp:posOffset>
                </wp:positionH>
                <wp:positionV relativeFrom="paragraph">
                  <wp:posOffset>151765</wp:posOffset>
                </wp:positionV>
                <wp:extent cx="1722120" cy="259080"/>
                <wp:wrapNone/>
                <wp:docPr id="28" name="Shape 2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42.05000000000001pt;margin-top:11.950000000000001pt;width:135.59999999999999pt;height:20.40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С.В. Панченко</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31"/>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rStyle w:val="CharStyle26"/>
        </w:rPr>
        <w:t xml:space="preserve">Кому выдан: </w:t>
      </w:r>
      <w:r>
        <w:rPr>
          <w:rStyle w:val="CharStyle26"/>
          <w:color w:val="000000"/>
          <w:sz w:val="11"/>
          <w:szCs w:val="11"/>
        </w:rPr>
        <w:t>Панченко София Викторовна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00B7D5B5B366DD0E393EA4A143AB8B0B4</w:t>
      </w:r>
      <w:r>
        <w:rPr>
          <w:rStyle w:val="CharStyle26"/>
          <w:lang w:val="en-US" w:eastAsia="en-US"/>
        </w:rPr>
        <w:t>E</w:t>
      </w:r>
    </w:p>
    <w:p>
      <w:pPr>
        <w:pStyle w:val="Style25"/>
        <w:keepNext w:val="0"/>
        <w:keepLines w:val="0"/>
        <w:widowControl w:val="0"/>
        <w:shd w:val="clear" w:color="auto" w:fill="auto"/>
        <w:bidi w:val="0"/>
        <w:spacing w:before="0" w:after="4400" w:line="240" w:lineRule="auto"/>
        <w:ind w:right="0" w:firstLine="0"/>
        <w:jc w:val="left"/>
      </w:pPr>
      <w:r>
        <w:rPr>
          <w:rStyle w:val="CharStyle26"/>
        </w:rPr>
        <w:t xml:space="preserve">Действителен с 04.04.2025 </w:t>
      </w:r>
      <w:r>
        <w:rPr>
          <w:rStyle w:val="CharStyle26"/>
          <w:color w:val="5E5E5E"/>
        </w:rPr>
        <w:t xml:space="preserve">по </w:t>
      </w:r>
      <w:r>
        <w:rPr>
          <w:rStyle w:val="CharStyle26"/>
        </w:rPr>
        <w:t>28.06.2026</w:t>
      </w:r>
    </w:p>
    <w:p>
      <w:pPr>
        <w:pStyle w:val="Style14"/>
        <w:keepNext w:val="0"/>
        <w:keepLines w:val="0"/>
        <w:widowControl w:val="0"/>
        <w:shd w:val="clear" w:color="auto" w:fill="auto"/>
        <w:bidi w:val="0"/>
        <w:spacing w:before="0" w:after="80" w:line="240" w:lineRule="auto"/>
        <w:ind w:left="0" w:right="0" w:firstLine="0"/>
        <w:jc w:val="left"/>
        <w:rPr>
          <w:sz w:val="22"/>
          <w:szCs w:val="22"/>
        </w:rPr>
      </w:pPr>
      <w:r>
        <w:rPr>
          <w:rStyle w:val="CharStyle15"/>
          <w:sz w:val="22"/>
          <w:szCs w:val="22"/>
        </w:rPr>
        <w:t>Исп.Панченко С.В. тел.240-86-88</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727710</wp:posOffset>
              </wp:positionH>
              <wp:positionV relativeFrom="page">
                <wp:posOffset>9937750</wp:posOffset>
              </wp:positionV>
              <wp:extent cx="731520" cy="125095"/>
              <wp:wrapNone/>
              <wp:docPr id="2" name="Shape 2"/>
              <a:graphic xmlns:a="http://schemas.openxmlformats.org/drawingml/2006/main">
                <a:graphicData uri="http://schemas.microsoft.com/office/word/2010/wordprocessingShape">
                  <wps:wsp>
                    <wps:cNvSpPr txBox="1"/>
                    <wps:spPr>
                      <a:xfrm>
                        <a:ext cx="73152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2025-14757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300000000000004pt;margin-top:782.5pt;width:57.60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2025-14757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9854565</wp:posOffset>
              </wp:positionV>
              <wp:extent cx="731520" cy="125095"/>
              <wp:wrapNone/>
              <wp:docPr id="4" name="Shape 4"/>
              <a:graphic xmlns:a="http://schemas.openxmlformats.org/drawingml/2006/main">
                <a:graphicData uri="http://schemas.microsoft.com/office/word/2010/wordprocessingShape">
                  <wps:wsp>
                    <wps:cNvSpPr txBox="1"/>
                    <wps:spPr>
                      <a:xfrm>
                        <a:ext cx="73152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2025-14757</w:t>
                          </w:r>
                        </w:p>
                      </w:txbxContent>
                    </wps:txbx>
                    <wps:bodyPr wrap="none" lIns="0" tIns="0" rIns="0" bIns="0">
                      <a:spAutoFit/>
                    </wps:bodyPr>
                  </wps:wsp>
                </a:graphicData>
              </a:graphic>
            </wp:anchor>
          </w:drawing>
        </mc:Choice>
        <mc:Fallback>
          <w:pict>
            <v:shape id="_x0000_s1030" type="#_x0000_t202" style="position:absolute;margin-left:57.200000000000003pt;margin-top:775.95000000000005pt;width:57.60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2025-14757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1">
    <w:name w:val="Body text (6)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2">
    <w:name w:val="Heading #1_"/>
    <w:basedOn w:val="DefaultParagraphFont"/>
    <w:link w:val="Style21"/>
    <w:rPr>
      <w:rFonts w:ascii="Times New Roman" w:eastAsia="Times New Roman" w:hAnsi="Times New Roman" w:cs="Times New Roman"/>
      <w:b/>
      <w:bCs/>
      <w:i w:val="0"/>
      <w:iCs w:val="0"/>
      <w:smallCaps w:val="0"/>
      <w:strike w:val="0"/>
      <w:u w:val="none"/>
    </w:rPr>
  </w:style>
  <w:style w:type="character" w:customStyle="1" w:styleId="CharStyle26">
    <w:name w:val="Body text (2)_"/>
    <w:basedOn w:val="DefaultParagraphFont"/>
    <w:link w:val="Style25"/>
    <w:rPr>
      <w:rFonts w:ascii="Arial" w:eastAsia="Arial" w:hAnsi="Arial" w:cs="Arial"/>
      <w:b w:val="0"/>
      <w:bCs w:val="0"/>
      <w:i w:val="0"/>
      <w:iCs w:val="0"/>
      <w:smallCaps w:val="0"/>
      <w:strike w:val="0"/>
      <w:color w:val="404040"/>
      <w:sz w:val="12"/>
      <w:szCs w:val="12"/>
      <w:u w:val="none"/>
    </w:rPr>
  </w:style>
  <w:style w:type="character" w:customStyle="1" w:styleId="CharStyle31">
    <w:name w:val="Body text (5)_"/>
    <w:basedOn w:val="DefaultParagraphFont"/>
    <w:link w:val="Style30"/>
    <w:rPr>
      <w:rFonts w:ascii="Georgia" w:eastAsia="Georgia" w:hAnsi="Georgia" w:cs="Georgia"/>
      <w:b w:val="0"/>
      <w:bCs w:val="0"/>
      <w:i w:val="0"/>
      <w:iCs w:val="0"/>
      <w:smallCaps w:val="0"/>
      <w:strike w:val="0"/>
      <w:color w:val="EBEBEB"/>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8">
    <w:name w:val="Body text (4)"/>
    <w:basedOn w:val="Normal"/>
    <w:link w:val="CharStyle9"/>
    <w:pPr>
      <w:widowControl w:val="0"/>
      <w:shd w:val="clear" w:color="auto" w:fill="auto"/>
      <w:spacing w:after="100" w:line="254" w:lineRule="auto"/>
      <w:jc w:val="center"/>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0">
    <w:name w:val="Body text (6)"/>
    <w:basedOn w:val="Normal"/>
    <w:link w:val="CharStyle11"/>
    <w:pPr>
      <w:widowControl w:val="0"/>
      <w:shd w:val="clear" w:color="auto" w:fill="auto"/>
      <w:spacing w:after="320"/>
      <w:ind w:firstLine="140"/>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Heading #1"/>
    <w:basedOn w:val="Normal"/>
    <w:link w:val="CharStyle22"/>
    <w:pPr>
      <w:widowControl w:val="0"/>
      <w:shd w:val="clear" w:color="auto" w:fill="auto"/>
      <w:spacing w:after="240"/>
      <w:jc w:val="center"/>
      <w:outlineLvl w:val="0"/>
    </w:pPr>
    <w:rPr>
      <w:rFonts w:ascii="Times New Roman" w:eastAsia="Times New Roman" w:hAnsi="Times New Roman" w:cs="Times New Roman"/>
      <w:b/>
      <w:bCs/>
      <w:i w:val="0"/>
      <w:iCs w:val="0"/>
      <w:smallCaps w:val="0"/>
      <w:strike w:val="0"/>
      <w:u w:val="none"/>
    </w:rPr>
  </w:style>
  <w:style w:type="paragraph" w:customStyle="1" w:styleId="Style25">
    <w:name w:val="Body text (2)"/>
    <w:basedOn w:val="Normal"/>
    <w:link w:val="CharStyle26"/>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 w:type="paragraph" w:customStyle="1" w:styleId="Style30">
    <w:name w:val="Body text (5)"/>
    <w:basedOn w:val="Normal"/>
    <w:link w:val="CharStyle31"/>
    <w:pPr>
      <w:widowControl w:val="0"/>
      <w:shd w:val="clear" w:color="auto" w:fill="auto"/>
      <w:spacing w:after="80"/>
      <w:jc w:val="center"/>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