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Красноярскому краю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Мира, 81 д, г. Красноярск, 660017</w:t>
        <w:br/>
        <w:t>тел. (391) 211-00-00, факс (391) 211-01-14</w:t>
        <w:br/>
        <w:t>е-таП: 1о24й</w:t>
      </w:r>
      <w:r>
        <w:rPr>
          <w:spacing w:val="0"/>
          <w:w w:val="100"/>
          <w:position w:val="0"/>
          <w:shd w:val="clear" w:color="auto" w:fill="auto"/>
          <w:vertAlign w:val="subscript"/>
          <w:lang w:val="ru-RU" w:eastAsia="ru-RU" w:bidi="ru-RU"/>
        </w:rPr>
        <w:t>;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Таа.ао\'.ги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40" w:line="264" w:lineRule="auto"/>
        <w:ind w:left="0" w:right="0" w:firstLine="0"/>
        <w:jc w:val="both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«Брокер Групп» ул. Пензенская, д. 57, кв. 2, г. Пермь, 614042 ооо.1епдег.Ьгокег77@дтаП.сот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Туруханского района Красноярского края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Шадрина А.Е., д. 15, с. Туруханск, Красноярский край, 663230 адт1г@ШшЬап8к.ш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Администрация Зотинского сельсовета Туруханского района Красноярского края ул. Рабочая, д. 30, с. Зотино, Туруханский район, Красноярский край, 663249 xо^то_8е18ОVе^@Ьк.ш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1573" w:bottom="1231" w:left="1140" w:header="0" w:footer="3" w:gutter="0"/>
          <w:pgNumType w:start="1"/>
          <w:cols w:num="2" w:space="1155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«РТС-тендер» ко@1Д8-1епдег.ш</w:t>
      </w: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3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№ 024/06/106-3227/2024</w:t>
        <w:br/>
        <w:t>об устранении нарушений законодательства Российской Федерации в сфере закупок товаров,</w:t>
        <w:br/>
        <w:t>работ, услуг для обеспечения государственных и муниципальных нужд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6289675</wp:posOffset>
                </wp:positionH>
                <wp:positionV relativeFrom="paragraph">
                  <wp:posOffset>12700</wp:posOffset>
                </wp:positionV>
                <wp:extent cx="908050" cy="21971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8050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95.25pt;margin-top:1.pt;width:71.5pt;height:17.300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22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М.А. Дударева, заместитель руководителя, члены Комиссии: Е.А. Шмыгина, врио начальника отдела; В.С. Гамазина, государственный инспектор (далее — Комиссия), рассмотрев жалобу ООО «Брокер групп» (далее - податель жалобы) на действия заказчика — Администрации Зотинского сельсовета Туруханского района Красноярского края (далее — заказчик), уполномоченного органа — Администрации Туруханского района Красноярского края (далее — уполномоченный орган), при определении поставщика (подрядчика, исполнителя) при проведении запроса котировок «Подключение к системе теплоснабжения и водоснабжения строящегося объекта «Врачебная амбулатория в с. Зотино Туруханского района (КГБУЗ «Туруханская РБ»)» с извещением № 0119300048424000150 (далее - запрос котировок), размещенного на электронной площадке РТС-тендер (далее - оператор электронной площадки), предписывает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прав и законных интересов участников закупки: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органу, комиссии по осуществлению закупок, оператору электронной площадки необходимо отменить все протоколы, составленные в ходе проведения запроса котировок.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48" w:val="left"/>
        </w:tabs>
        <w:bidi w:val="0"/>
        <w:spacing w:before="0" w:after="3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Заказчику, уполномоченному органу: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111111111111111111111111</w:t>
      </w:r>
      <w:bookmarkEnd w:id="0"/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внести изменения в извещение об осуществлении закупки и прилагаемые электронные документы с учетом выводов, изложенных в решении Комиссии Красноярского УФАС России № 024/06/106-3227/2024 от 22.10.2024;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продлить срок подачи заявок на участие в запросе котировок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запросе котировок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6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назначить новую дату подведения итогов определения поставщика.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4. 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решении Комиссии Красноярского УФАС России № 024/06/106-3227/2024 от 22.10.2024;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5. Указанное предписание необходимо исполнить в течение пятнадцати дней с момента его размещения в ЕИС.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 исполнении предписания сообщить в адрес Красноярского УФАС России в течение 2 (двух) дней с даты его исполнения.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  <w:tab/>
        <w:t>М.А. Дударева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520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</w:t>
        <w:tab/>
        <w:t>Е.А. Шмыгина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9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В.С. Гамазина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Исп.Гамазина В.С. тел.211-01-44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84" w:right="543" w:bottom="1231" w:left="1099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10016490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850000000000001pt;margin-top:788.70000000000005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2024-18142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2024-18142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21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