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 по Ханты-Мансийскому</w:t>
        <w:br/>
        <w:t>автономному округу - Югре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ул. Мира, д. 27, Ханты-Мансийск, 628012</w:t>
        <w:br/>
        <w:t>телефон/факс +7 (3467) 38-80-81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</w:pPr>
      <w:r>
        <w:rPr>
          <w:i w:val="0"/>
          <w:iCs w:val="0"/>
          <w:color w:val="3D60B1"/>
          <w:spacing w:val="0"/>
          <w:w w:val="100"/>
          <w:position w:val="0"/>
          <w:shd w:val="clear" w:color="auto" w:fill="auto"/>
          <w:lang w:val="ru-RU" w:eastAsia="ru-RU" w:bidi="ru-RU"/>
        </w:rPr>
        <w:t>е-таП: 1о86@Га8.§оу.ги, сайт 1Шр://11тао.Га8.§оу.ги</w:t>
        <w:br/>
        <w:t>ИНН 8601009316 КПП 860101001 ОГРН 1028600512093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"ЕЭТП"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115114, Россия, Москва, ул.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Кожевническая, 14, стр. 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тел.: (495) 5424020, 2761626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е-тай: ко@гозе11огд.ги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58" w:right="1074" w:bottom="1217" w:left="1226" w:header="0" w:footer="3" w:gutter="0"/>
          <w:pgNumType w:start="1"/>
          <w:cols w:num="2" w:space="720" w:equalWidth="0">
            <w:col w:w="3960" w:space="1219"/>
            <w:col w:w="4421"/>
          </w:cols>
          <w:noEndnote/>
          <w:titlePg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«Авиакомпания Сибиа»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625000, ТЮМЕНСКАЯ ОБЛАСТЬ, г.о.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ГОРОД ТЮМЕНЬ, Г ТЮМЕНЬ, УЛ ГЕРЦЕНА, Д. 72, СТР. 1, ОФИС 502 Адрес электронной почты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аЫЫа@уа11с1ех.г11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Ханты-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Мансийского автономного округа -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Югры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"База авиационной и наземной охраны лесов"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628007, Ханты-Мансийский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Автономный округ - Югра АО, Ханты-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Мансийск г, ул. Чкалова, Д.12/К.А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</w:t>
      </w:r>
      <w:bookmarkEnd w:id="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Департамент государственного заказа Ханты-Мансийского автономного округа — Югры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628011, Ханты-Мансийский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Автономный округ - Югра АО, Ханты- Мансийск г, Мира, Д.14 К.А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086/06/31-1589/2024</w:t>
      </w:r>
      <w:bookmarkEnd w:id="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5695315</wp:posOffset>
                </wp:positionH>
                <wp:positionV relativeFrom="paragraph">
                  <wp:posOffset>12700</wp:posOffset>
                </wp:positionV>
                <wp:extent cx="1499870" cy="25019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98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Ханты-Мансийск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48.44999999999999pt;margin-top:1.pt;width:118.10000000000001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Ханты-Мансийск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объявлена 03.10.2024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Изготовлено в полном объеме 08.10.2024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1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Мансийскому автономному округу - Югре (далее -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Валиуллин Р.Р. - Заместитель руководителя Управления;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Иванчикова Е.А. - Начальник отдела Управления;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Мацола А.А.- Старший специалист 1 разряда отдела Управления,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Заявителя - посредством видеоконференц-связи Курбыко Т.М. по доверен</w:t>
        <w:softHyphen/>
        <w:t>ности № 6 от 09.01.2024 г.,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- посредством видеоконференц - связи Колмач А.И., по доверенности № 10 от 15.02.2024 г., Корольский Ю.С. по доверенности № 35 от 09.09.2024 г., Журавлева А.П. по доверенности № 1 от 09.01.2024 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Уполномоченного органа - посредством видеоконференц-связи Пойлова Е.А. по доверенности № 2 от 09.01.2024 г.,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жалобу ООО «Авиакомпания Сибиа» (ИНН: 4501011071, КПП: 720301001) № 9695/24 от 27.09.2024 г., на действия Заказчика — Бюджетного учре</w:t>
        <w:softHyphen/>
        <w:t>ждения Ханты-Мансийского автономного округа — Югры, Уполномоченного органа - Департамента государственного заказа Ханты-Мансийского автономного округа — Югры, при проведении закупки в форме электронного аукциона, объектом которой является - оказание услуг по аренде воздушных судов с экипажем с целью выполне</w:t>
        <w:softHyphen/>
        <w:t>ния лесоавиационных работ с НМЦК 19 044000,00 рублей (извещение № 0187200001724001879) и в результате осуществления внеплановой проверки в соот</w:t>
        <w:softHyphen/>
        <w:t>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</w:t>
        <w:softHyphen/>
        <w:t>дарственных и муниципальных нужд» (далее - Закон о контрактной системе),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1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Ханты-Мансийскому автономному округу - Югре поступила жалоба от ООО «Авиакомпания Сибиа» (ИНН: 4501011071, КПП: 720301001) № 9695/24 от 27.09.2024 г., на действия Заказчика — Бюджетного учреждения Ханты-Мансийского автономного округа — Югры, Уполномоченного органа - Департамента государственного заказа Ханты- Мансийского автономного округа — Югры, при проведении закупки в форме электронного аукциона, объектом которой является - оказание услуг по аренде воздушных судов с экипажем с целью выполнения лесоавиационных работ с НМЦК 19 044000,00 рублей (извещение № 0187200001724001879).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жалобе указал следующее: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нарушение п. 3 ст. 8 Воздушного кодекса РФ, ФАС-494 Заказчик не установил требование о наличии у участника закупки, действующего сертификата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эксплуататора, который подтверждает право осуществлять не только «Лесоавиационные работы», но и «Тренспортно-связанные работы», чем допустил нарушение п. 1 ч. 1 ст. 31Закона № 44-ФЗ.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рассмотрения доводов сторон, материалов дела, Комиссией Управления установлено следующее.</w:t>
      </w:r>
      <w:bookmarkEnd w:id="1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6 статьи 105 Закона о контрактной системе, участник закупки вправе отозвать с использованием единой информационной системы поданную им жалобу до даты ее рассмотрения по существу контрольным органом в сфере закупок путем формирования и размещения в реестре, предусмотренном частью 21 статьи 99 настоящего Федерального закона, информации об отзыве жалобы, которая размещается в таком реестре автоматически. В этом случае жалоба контрольным органом в сфере закупок по существу не рассматривается. При этом такой участник закупки не вправе повторно подать жалобу на те же действия (бездействие) субъекта (субъектов) контроля, совершенные при осуществлении закупки, в отношении которой поданная жалоба отозвана.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в соответствии с частью 4 статьи 106 Закона о контрактной системе, в день рассмотрения жалобы по существу участник закупки, подавший жалобу, вправе ее отозвать непосредственно при рассмотрении.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03.10.2024 до рассмотрения жалобы по существу посредством электронной почты в адрес Управления поступило письмо № б/н от 02.10.2024 г. об отзыве жалобы.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Однако, согласно части 4 статьи 106 Закона о контрактной системе, в день рассмотрения жалобы по существу участник закупки, подавший жалобу, вправе ее отозвать непосредственно при рассмотрении.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по контролю в сфере закупок Заявитель отозвал поданную им жалобу.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оставляет жалобу без рассмотрения, в связи с чем, довод является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ООО «Авиакомпания Сибиа» (ИНН: 4501011071, КПП: 720301001) № 9695/24 от 27.09.2024 г. рассмотрена Комиссией Управления в соответствии с требованиями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материалы дела, изучив представленные документы представителей сторон, руководствуясь положениями статей 99, 106 Закона о контрактной системе, Комиссия Управления,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16"/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«Авиакомпания Сибиа» (ИНН: 4501011071, КПП: 720301001) № 9695/24 от 27.09.2024 г., на действия Заказчика — Бюджетного учреждения Ханты-Мансийского автономного округа — Югры, Уполномоченного органа - Департамента государственного заказа Ханты-Мансийского автономного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округа — Югры, при проведении закупки в форме электронного аукциона, объектом которой является - оказание услуг по аренде воздушных судов с экипажем с целью выполнения лесоавиационных работ с НМЦК 19 044000,00 рублей (извещение № 0187200001724001879) необоснованной.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не выдавать.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8" w:val="left"/>
        </w:tabs>
        <w:bidi w:val="0"/>
        <w:spacing w:before="0" w:after="9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Направить данное решение сторонам и опубликовать на официальном сайте единой информационной системы в сфере закупок (\\л\л\\/а1&lt;ир1&lt;1.до\\П1).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817245" distL="138430" distR="240030" simplePos="0" relativeHeight="125829380" behindDoc="0" locked="0" layoutInCell="1" allowOverlap="1">
                <wp:simplePos x="0" y="0"/>
                <wp:positionH relativeFrom="page">
                  <wp:posOffset>5904230</wp:posOffset>
                </wp:positionH>
                <wp:positionV relativeFrom="paragraph">
                  <wp:posOffset>12700</wp:posOffset>
                </wp:positionV>
                <wp:extent cx="1151890" cy="25273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Р.Р. Валиуллин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64.90000000000003pt;margin-top:1.pt;width:90.700000000000003pt;height:19.900000000000002pt;z-index:-125829373;mso-wrap-distance-left:10.9pt;mso-wrap-distance-right:18.900000000000002pt;mso-wrap-distance-bottom:64.34999999999999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Р.Р. Валиуллин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816610" distB="635" distL="114300" distR="114300" simplePos="0" relativeHeight="125829382" behindDoc="0" locked="0" layoutInCell="1" allowOverlap="1">
                <wp:simplePos x="0" y="0"/>
                <wp:positionH relativeFrom="page">
                  <wp:posOffset>5880100</wp:posOffset>
                </wp:positionH>
                <wp:positionV relativeFrom="paragraph">
                  <wp:posOffset>829310</wp:posOffset>
                </wp:positionV>
                <wp:extent cx="1301750" cy="25273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17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Иванчикова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63.pt;margin-top:65.299999999999997pt;width:102.5pt;height:19.900000000000002pt;z-index:-125829371;mso-wrap-distance-left:9.pt;mso-wrap-distance-top:64.299999999999997pt;mso-wrap-distance-right:9.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Иванчикова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48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Мацола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40"/>
        <w:jc w:val="both"/>
      </w:pPr>
      <w:r>
        <w:fldChar w:fldCharType="begin"/>
      </w:r>
      <w:r>
        <w:rPr/>
        <w:instrText> HYPERLINK "http://www.pandia.ru/text/category/moyushie_i_chistyashie_sredstva/"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Решение, принятое по результатам рассмотрения жалобы по существу, может быть обжаловано в судебном порядке в течение трех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"http://www.pandia.ru/text/category/moyushie_i_chistyashie_sredstva/"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месяцев с даты принятия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решения.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8" w:right="543" w:bottom="1256" w:left="110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10024745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2024-7336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649999999999999pt;margin-top:789.35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2024-7336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2024-7336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2024-7336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2)_"/>
    <w:basedOn w:val="DefaultParagraphFont"/>
    <w:link w:val="Style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line="245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auto"/>
      <w:spacing w:line="276" w:lineRule="auto"/>
      <w:ind w:firstLine="37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