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607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04.10.2024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40982/24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 геет§81;8@тай.ги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УСД в Московской области хакиркьи84-то@уап4ех.ги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163" w:bottom="712" w:left="1269" w:header="0" w:footer="3" w:gutter="0"/>
          <w:pgNumType w:start="1"/>
          <w:cols w:num="2" w:space="720" w:equalWidth="0">
            <w:col w:w="3835" w:space="1301"/>
            <w:col w:w="333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6" w:right="0" w:bottom="10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077/06/106-13500/2024 об устранении нарушений</w:t>
        <w:br/>
        <w:t>законодательства о контрактной системе</w:t>
      </w:r>
    </w:p>
    <w:p>
      <w:pPr>
        <w:pStyle w:val="Style17"/>
        <w:keepNext/>
        <w:keepLines/>
        <w:widowControl w:val="0"/>
        <w:shd w:val="clear" w:color="auto" w:fill="auto"/>
        <w:tabs>
          <w:tab w:pos="8947" w:val="left"/>
        </w:tabs>
        <w:bidi w:val="0"/>
        <w:spacing w:before="0" w:after="0" w:line="211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  <w:tab/>
        <w:t>г. Москва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М.О.Мацневой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01.10.2024 по делу №077/06/106-13500/2024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ООО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«РЕМСТрОй»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— Заявитель) на действия УСД в Московской области (далее — Заказчик) при проведении электронного аукциона на право заключения государственного контракта на оказание услуг по техническому обслуживанию средств защиты зданий районных (городских) судов Московской области и гарнизонных военных судов (Закупка №0348100021724000039) (далее -аукцион)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при заключении государственного контракта по результатам проведения электронного аукциона скорректировать положения проекта контракта в соответствии с мотивировочной частью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077/06/106-13500/2024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в соответствии с требованиями 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системе.</w:t>
      </w:r>
    </w:p>
    <w:p>
      <w:pPr>
        <w:widowControl w:val="0"/>
        <w:spacing w:after="671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1935" cy="28638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осуществления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делу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№077/06/106-13500/2024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1о77@Та8.до\л'и.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6" w:right="537" w:bottom="107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pt;margin-top:42.pt;width:145.70000000000002pt;height:19.699999999999999pt;z-index:-125829375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0" behindDoc="0" locked="0" layoutInCell="1" allowOverlap="1">
            <wp:simplePos x="0" y="0"/>
            <wp:positionH relativeFrom="page">
              <wp:posOffset>2912745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1005840</wp:posOffset>
                </wp:positionV>
                <wp:extent cx="1283335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65.35000000000002pt;margin-top:79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3327400</wp:posOffset>
                </wp:positionH>
                <wp:positionV relativeFrom="paragraph">
                  <wp:posOffset>694690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62.pt;margin-top:54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6165215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5.44999999999999pt;margin-top:42.pt;width:81.100000000000009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000590940031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СЕ073ВЕ5С5О6ЕЕ7501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541" w:bottom="13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8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152400</wp:posOffset>
                </wp:positionV>
                <wp:extent cx="134112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pt;margin-top:12.pt;width:105.60000000000001pt;height:19.900000000000002pt;z-index:-125829370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385" behindDoc="0" locked="0" layoutInCell="1" allowOverlap="1">
            <wp:simplePos x="0" y="0"/>
            <wp:positionH relativeFrom="page">
              <wp:posOffset>2912745</wp:posOffset>
            </wp:positionH>
            <wp:positionV relativeFrom="paragraph">
              <wp:posOffset>225425</wp:posOffset>
            </wp:positionV>
            <wp:extent cx="353695" cy="53657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628015</wp:posOffset>
                </wp:positionV>
                <wp:extent cx="1283335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5.35000000000002pt;margin-top:49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3327400</wp:posOffset>
                </wp:positionH>
                <wp:positionV relativeFrom="paragraph">
                  <wp:posOffset>316865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2.pt;margin-top:24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870" distL="0" distR="0" simplePos="0" relativeHeight="125829386" behindDoc="0" locked="0" layoutInCell="1" allowOverlap="1">
                <wp:simplePos x="0" y="0"/>
                <wp:positionH relativeFrom="page">
                  <wp:posOffset>6085840</wp:posOffset>
                </wp:positionH>
                <wp:positionV relativeFrom="paragraph">
                  <wp:posOffset>152400</wp:posOffset>
                </wp:positionV>
                <wp:extent cx="1124585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9.19999999999999pt;margin-top:12.pt;width:88.549999999999997pt;height:19.900000000000002pt;z-index:-125829367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ОО8ОЗЕ81769ОЕ8688ОО1Е012СЗС6В74577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2912745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453390</wp:posOffset>
                </wp:positionV>
                <wp:extent cx="1280160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65.35000000000002pt;margin-top:35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3327400</wp:posOffset>
                </wp:positionH>
                <wp:positionV relativeFrom="paragraph">
                  <wp:posOffset>139065</wp:posOffset>
                </wp:positionV>
                <wp:extent cx="1722120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62.pt;margin-top:10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009389Р972АА570Е22019Е7С5Ю28В0906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20.09.2024 по 14.12.2025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4" w:right="541" w:bottom="112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9935210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2024-46660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2.3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2024-46660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318770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25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20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line="226" w:lineRule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