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ИП/6080/2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тГо @го зекогд.ш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463" w:bottom="1226" w:left="1140" w:header="0" w:footer="3" w:gutter="0"/>
          <w:pgNumType w:start="1"/>
          <w:cols w:num="2" w:space="10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«Центр скорой медицинской помощи и медицины катастроф Липецкой области» 1о§§тр@тай.ги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0" w:bottom="12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№048/06/106-855/2024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24.09.2024.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25.09.2024.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«РЕГИОНАЛЬНЫЙ РЕАБИЛИТАЦИОННЫЙ ЦЕНТР» на положения извещения о проведении электронного аукциона на поставку реагента (глюкоза ИВД) (реестровый номер 0346200018024000052)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№048/06/106-855/2024 от 24.09.2024,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</w:tabs>
        <w:bidi w:val="0"/>
        <w:spacing w:before="0" w:after="28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«Центр скорой медицинской помощи и медицины катастроф Липецкой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br w:type="page"/>
      </w:r>
      <w:r>
        <w:rPr>
          <w:rStyle w:val="CharStyle15"/>
        </w:rPr>
        <w:t xml:space="preserve">области», в срок до </w:t>
      </w:r>
      <w:r>
        <w:rPr>
          <w:rStyle w:val="CharStyle15"/>
          <w:b/>
          <w:bCs/>
        </w:rPr>
        <w:t>07.10.2024: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</w:t>
      </w:r>
      <w:r>
        <w:fldChar w:fldCharType="begin"/>
      </w:r>
      <w:r>
        <w:rPr/>
        <w:instrText> HYPERLINK "https://zakupki.gov.ru/epz/order/notice/ea20/view/protocol/protocol-main-info.html?regNumber=0346200018024000052&amp;protocolId=46298468"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"https://zakupki.gov.ru/epz/order/notice/ea20/view/protocol/protocol-main-info.html?regNumber=0346200018024000052&amp;protocolId=46298468"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исполнителя) от 23.09.2024 №ИЭА1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принятый в ходе проведения электронного аукциона, и разместить на официальном сайте единой информационной системы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№048/06/106-855/2024 от 24.09.2024;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«ЕЭТП»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07.10.2024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</w:t>
      </w:r>
      <w:r>
        <w:fldChar w:fldCharType="begin"/>
      </w:r>
      <w:r>
        <w:rPr/>
        <w:instrText> HYPERLINK "https://zakupki.gov.ru/epz/order/notice/ea20/view/protocol/protocol-main-info.html?regNumber=0346200018024000052&amp;protocolId=46298468"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подведения итогов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"https://zakupki.gov.ru/epz/order/notice/ea20/view/protocol/protocol-main-info.html?regNumber=0346200018024000052&amp;protocolId=46298468"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поставщика (подрядчика, исполнителя) от 23.09.2024 №ИЭА1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36322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908175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950000000000003pt;margin-top:10.pt;width:150.25pt;height:19.900000000000002pt;z-index:-125829375;mso-wrap-distance-left:0;mso-wrap-distance-top:10.pt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9550" distB="0" distL="0" distR="1786255" simplePos="0" relativeHeight="125829380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209550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612140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3.85000000000002pt;margin-top:48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297815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0.5pt;margin-top:23.4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63220" distL="0" distR="0" simplePos="0" relativeHeight="125829381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127000</wp:posOffset>
                </wp:positionV>
                <wp:extent cx="1063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2.5pt;margin-top:10.pt;width:83.75pt;height:19.900000000000002pt;z-index:-125829372;mso-wrap-distance-left:0;mso-wrap-distance-top:10.pt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005840" distL="0" distR="0" simplePos="0" relativeHeight="125829383" behindDoc="0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12700</wp:posOffset>
                </wp:positionV>
                <wp:extent cx="2115185" cy="2984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51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75ВОВ61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С51608АВЕ1 АА67874Е2Е2О9Е9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03.10.2023 по 26.12.2024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28.59999999999999pt;margin-top:1.pt;width:166.55000000000001pt;height:23.5pt;z-index:-125829370;mso-wrap-distance-left:0;mso-wrap-distance-top:1.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75ВОВ61</w:t>
                      </w:r>
                      <w:r>
                        <w:rPr>
                          <w:color w:val="21212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С51608АВЕ1 АА67874Е2Е2О9Е9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1212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03.10.2023 по 26.12.2024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39624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463550</wp:posOffset>
                </wp:positionV>
                <wp:extent cx="1405255" cy="4572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Зам. председателя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36.5pt;width:110.65000000000001pt;height:36.pt;z-index:-125829368;mso-wrap-distance-left:0;mso-wrap-distance-top:36.5pt;mso-wrap-distance-right:0;mso-wrap-distance-bottom:31.1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Зам. председателя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61010" distB="319405" distL="0" distR="1786255" simplePos="0" relativeHeight="125829387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461010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863600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3.85000000000002pt;margin-top:68.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552450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0.5pt;margin-top:43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21715" distB="0" distL="0" distR="0" simplePos="0" relativeHeight="125829388" behindDoc="0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1021715</wp:posOffset>
                </wp:positionV>
                <wp:extent cx="2066290" cy="29591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629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610Е27024ВЕБ34А450198В5А4464784Е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18.03.2024 </w:t>
                            </w:r>
                            <w:r>
                              <w:rPr>
                                <w:color w:val="8A8A8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11.06.2025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28.59999999999999pt;margin-top:80.450000000000003pt;width:162.70000000000002pt;height:23.300000000000001pt;z-index:-125829365;mso-wrap-distance-left:0;mso-wrap-distance-top:80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Ролдугина Татьяна Николаевна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610Е27024ВЕБ34А450198В5А4464784Е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18.03.2024 </w:t>
                      </w:r>
                      <w:r>
                        <w:rPr>
                          <w:color w:val="8A8A8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11.06.2025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600710" distL="0" distR="0" simplePos="0" relativeHeight="125829390" behindDoc="0" locked="0" layoutInCell="1" allowOverlap="1">
                <wp:simplePos x="0" y="0"/>
                <wp:positionH relativeFrom="page">
                  <wp:posOffset>6017895</wp:posOffset>
                </wp:positionH>
                <wp:positionV relativeFrom="paragraph">
                  <wp:posOffset>463550</wp:posOffset>
                </wp:positionV>
                <wp:extent cx="117348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3.85000000000002pt;margin-top:36.5pt;width:92.400000000000006pt;height:19.900000000000002pt;z-index:-125829363;mso-wrap-distance-left:0;mso-wrap-distance-top:36.5pt;mso-wrap-distance-right:0;mso-wrap-distance-bottom:47.3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28600" distB="182880" distL="0" distR="0" simplePos="0" relativeHeight="12582939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228600</wp:posOffset>
                </wp:positionV>
                <wp:extent cx="125285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950000000000003pt;margin-top:18.pt;width:98.650000000000006pt;height:19.699999999999999pt;z-index:-125829361;mso-wrap-distance-left:0;mso-wrap-distance-top:18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130" distB="635" distL="0" distR="0" simplePos="0" relativeHeight="125829394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405130</wp:posOffset>
                </wp:positionV>
                <wp:extent cx="1722120" cy="25590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0.5pt;margin-top:31.900000000000002pt;width:135.59999999999999pt;height:20.150000000000002pt;z-index:-125829359;mso-wrap-distance-left:0;mso-wrap-distance-top:31.9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182880" distL="0" distR="0" simplePos="0" relativeHeight="125829396" behindDoc="0" locked="0" layoutInCell="1" allowOverlap="1">
                <wp:simplePos x="0" y="0"/>
                <wp:positionH relativeFrom="page">
                  <wp:posOffset>6228715</wp:posOffset>
                </wp:positionH>
                <wp:positionV relativeFrom="paragraph">
                  <wp:posOffset>228600</wp:posOffset>
                </wp:positionV>
                <wp:extent cx="96329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0.44999999999999pt;margin-top:18.pt;width:75.850000000000009pt;height:19.699999999999999pt;z-index:-125829357;mso-wrap-distance-left:0;mso-wrap-distance-top:18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4ЕАС8ВЗА6В794913ВЕ30С1Ю87С737Е2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4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4" w:right="541" w:bottom="126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10028555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9.64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3">
    <w:name w:val="Заголовок №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36">
    <w:name w:val="Основной текст (6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