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09930" distB="0" distL="114300" distR="114300" simplePos="0" relativeHeight="125829379" behindDoc="0" locked="0" layoutInCell="1" allowOverlap="1">
                <wp:simplePos x="0" y="0"/>
                <wp:positionH relativeFrom="page">
                  <wp:posOffset>923290</wp:posOffset>
                </wp:positionH>
                <wp:positionV relativeFrom="paragraph">
                  <wp:posOffset>722630</wp:posOffset>
                </wp:positionV>
                <wp:extent cx="2249170" cy="1713230"/>
                <wp:wrapSquare wrapText="right"/>
                <wp:docPr id="3" name="Shape 3"/>
                <a:graphic xmlns:a="http://schemas.openxmlformats.org/drawingml/2006/main">
                  <a:graphicData uri="http://schemas.microsoft.com/office/word/2010/wordprocessingShape">
                    <wps:wsp>
                      <wps:cNvSpPr txBox="1"/>
                      <wps:spPr>
                        <a:xfrm>
                          <a:ext cx="2249170" cy="1713230"/>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00000000000003pt;margin-top:56.899999999999999pt;width:177.09999999999999pt;height:134.90000000000001pt;z-index:-125829374;mso-wrap-distance-left:9.pt;mso-wrap-distance-top:55.8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1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2"/>
                        <w:keepNext w:val="0"/>
                        <w:keepLines w:val="0"/>
                        <w:widowControl w:val="0"/>
                        <w:shd w:val="clear" w:color="auto" w:fill="auto"/>
                        <w:tabs>
                          <w:tab w:pos="1642" w:val="left"/>
                        </w:tabs>
                        <w:bidi w:val="0"/>
                        <w:spacing w:before="0" w:after="120" w:line="252" w:lineRule="auto"/>
                        <w:ind w:left="0" w:right="0" w:firstLine="320"/>
                        <w:jc w:val="both"/>
                        <w:rPr>
                          <w:sz w:val="10"/>
                          <w:szCs w:val="10"/>
                        </w:rPr>
                      </w:pPr>
                      <w:r>
                        <w:rPr>
                          <w:rFonts w:ascii="Arial" w:eastAsia="Arial" w:hAnsi="Arial" w:cs="Arial"/>
                          <w:b/>
                          <w:bCs/>
                          <w:color w:val="20202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1A3"/>
                          <w:spacing w:val="0"/>
                          <w:w w:val="100"/>
                          <w:position w:val="0"/>
                          <w:sz w:val="10"/>
                          <w:szCs w:val="10"/>
                          <w:shd w:val="clear" w:color="auto" w:fill="auto"/>
                          <w:lang w:val="ru-RU" w:eastAsia="ru-RU" w:bidi="ru-RU"/>
                        </w:rPr>
                        <w:t>кг</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ГБУ РО «Городская больница №2»</w:t>
      </w:r>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в г. Шахты</w:t>
      </w:r>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(далее - Заказчик)</w:t>
      </w:r>
    </w:p>
    <w:p>
      <w:pPr>
        <w:pStyle w:val="Style9"/>
        <w:keepNext w:val="0"/>
        <w:keepLines w:val="0"/>
        <w:widowControl w:val="0"/>
        <w:shd w:val="clear" w:color="auto" w:fill="auto"/>
        <w:bidi w:val="0"/>
        <w:spacing w:before="0" w:after="0" w:line="233" w:lineRule="auto"/>
        <w:ind w:left="1260" w:right="0" w:firstLine="0"/>
        <w:jc w:val="both"/>
      </w:pPr>
      <w:r>
        <w:rPr>
          <w:color w:val="000000"/>
          <w:spacing w:val="0"/>
          <w:w w:val="100"/>
          <w:position w:val="0"/>
          <w:sz w:val="24"/>
          <w:szCs w:val="24"/>
          <w:shd w:val="clear" w:color="auto" w:fill="auto"/>
          <w:lang w:val="ru-RU" w:eastAsia="ru-RU" w:bidi="ru-RU"/>
        </w:rPr>
        <w:t>пер. Острикова, зд. 5А, г. Шахты,</w:t>
      </w:r>
    </w:p>
    <w:p>
      <w:pPr>
        <w:pStyle w:val="Style9"/>
        <w:keepNext w:val="0"/>
        <w:keepLines w:val="0"/>
        <w:widowControl w:val="0"/>
        <w:shd w:val="clear" w:color="auto" w:fill="auto"/>
        <w:bidi w:val="0"/>
        <w:spacing w:before="0" w:after="0" w:line="240" w:lineRule="auto"/>
        <w:ind w:left="1260" w:right="0" w:firstLine="0"/>
        <w:jc w:val="both"/>
      </w:pPr>
      <w:r>
        <w:rPr>
          <w:color w:val="000000"/>
          <w:spacing w:val="0"/>
          <w:w w:val="100"/>
          <w:position w:val="0"/>
          <w:sz w:val="24"/>
          <w:szCs w:val="24"/>
          <w:shd w:val="clear" w:color="auto" w:fill="auto"/>
          <w:lang w:val="ru-RU" w:eastAsia="ru-RU" w:bidi="ru-RU"/>
        </w:rPr>
        <w:t>Ростовская область, 346510</w:t>
      </w:r>
    </w:p>
    <w:p>
      <w:pPr>
        <w:pStyle w:val="Style9"/>
        <w:keepNext w:val="0"/>
        <w:keepLines w:val="0"/>
        <w:widowControl w:val="0"/>
        <w:shd w:val="clear" w:color="auto" w:fill="auto"/>
        <w:bidi w:val="0"/>
        <w:spacing w:before="0" w:after="240" w:line="240" w:lineRule="auto"/>
        <w:ind w:left="1260" w:right="0" w:firstLine="0"/>
        <w:jc w:val="both"/>
      </w:pPr>
      <w:r>
        <w:rPr>
          <w:color w:val="000000"/>
          <w:spacing w:val="0"/>
          <w:w w:val="100"/>
          <w:position w:val="0"/>
          <w:sz w:val="24"/>
          <w:szCs w:val="24"/>
          <w:shd w:val="clear" w:color="auto" w:fill="auto"/>
          <w:lang w:val="ru-RU" w:eastAsia="ru-RU" w:bidi="ru-RU"/>
        </w:rPr>
        <w:t>ЕтаП: тихдЬ2@таП.ш</w:t>
      </w:r>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ООО «РТС-тендер»</w:t>
      </w:r>
    </w:p>
    <w:p>
      <w:pPr>
        <w:pStyle w:val="Style9"/>
        <w:keepNext w:val="0"/>
        <w:keepLines w:val="0"/>
        <w:widowControl w:val="0"/>
        <w:shd w:val="clear" w:color="auto" w:fill="auto"/>
        <w:bidi w:val="0"/>
        <w:spacing w:before="0" w:after="0" w:line="240" w:lineRule="auto"/>
        <w:ind w:left="1260" w:right="0" w:firstLine="0"/>
        <w:jc w:val="both"/>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9"/>
        <w:keepNext w:val="0"/>
        <w:keepLines w:val="0"/>
        <w:widowControl w:val="0"/>
        <w:shd w:val="clear" w:color="auto" w:fill="auto"/>
        <w:bidi w:val="0"/>
        <w:spacing w:before="0" w:after="1880" w:line="240" w:lineRule="auto"/>
        <w:ind w:left="1260" w:right="0" w:firstLine="0"/>
        <w:jc w:val="both"/>
      </w:pPr>
      <w:r>
        <w:rPr>
          <w:color w:val="000000"/>
          <w:spacing w:val="0"/>
          <w:w w:val="100"/>
          <w:position w:val="0"/>
          <w:sz w:val="24"/>
          <w:szCs w:val="24"/>
          <w:shd w:val="clear" w:color="auto" w:fill="auto"/>
          <w:lang w:val="ru-RU" w:eastAsia="ru-RU" w:bidi="ru-RU"/>
        </w:rPr>
        <w:t>ЕтаП: ко@1Д8-1епдег.ш</w:t>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№061/06/42-4435/2023</w:t>
        <w:br/>
        <w:t>о нарушении законодательства о контрактной системе в сфере закупок</w:t>
      </w:r>
    </w:p>
    <w:p>
      <w:pPr>
        <w:pStyle w:val="Style9"/>
        <w:keepNext w:val="0"/>
        <w:keepLines w:val="0"/>
        <w:widowControl w:val="0"/>
        <w:shd w:val="clear" w:color="auto" w:fill="auto"/>
        <w:tabs>
          <w:tab w:pos="8408"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12.12.2023</w:t>
        <w:tab/>
        <w:t>г. Ростов-на-Дону</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9"/>
        <w:keepNext w:val="0"/>
        <w:keepLines w:val="0"/>
        <w:widowControl w:val="0"/>
        <w:shd w:val="clear" w:color="auto" w:fill="auto"/>
        <w:tabs>
          <w:tab w:pos="840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9"/>
        <w:keepNext w:val="0"/>
        <w:keepLines w:val="0"/>
        <w:widowControl w:val="0"/>
        <w:shd w:val="clear" w:color="auto" w:fill="auto"/>
        <w:tabs>
          <w:tab w:pos="840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9"/>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Ростовского УФАС России от 12.12.2023 по делу №061/06/42- 4435/2023 о нарушении Заказчиком ч.3 ст.14, ч.6 ст.23, ч.ч.8,13 ст.34, ч.ч.1,2,5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№0358300436823000031 «Закупка изделий медицинского назначения (шприцы)» (далее - аукцион),</w:t>
      </w:r>
    </w:p>
    <w:p>
      <w:pPr>
        <w:pStyle w:val="Style15"/>
        <w:keepNext/>
        <w:keepLines/>
        <w:widowControl w:val="0"/>
        <w:shd w:val="clear" w:color="auto" w:fill="auto"/>
        <w:bidi w:val="0"/>
        <w:spacing w:before="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ПРЕДПИСЫВАЕТ:</w:t>
      </w:r>
      <w:bookmarkEnd w:id="1"/>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аукционной комиссии Заказчика:</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1) отменить все сформированные протоколы;</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2) аннулировать аукцион.</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26.12.2023.</w:t>
      </w:r>
    </w:p>
    <w:p>
      <w:pPr>
        <w:pStyle w:val="Style9"/>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27.12.2023</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1о6_Ьхег11и@Гаудоути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9"/>
        <w:keepNext w:val="0"/>
        <w:keepLines w:val="0"/>
        <w:widowControl w:val="0"/>
        <w:shd w:val="clear" w:color="auto" w:fill="auto"/>
        <w:bidi w:val="0"/>
        <w:spacing w:before="0" w:after="760" w:line="240" w:lineRule="auto"/>
        <w:ind w:left="0" w:right="0" w:firstLine="62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2"/>
        <w:keepNext w:val="0"/>
        <w:keepLines w:val="0"/>
        <w:widowControl w:val="0"/>
        <w:shd w:val="clear" w:color="auto" w:fill="auto"/>
        <w:bidi w:val="0"/>
        <w:spacing w:before="0" w:after="240" w:line="240" w:lineRule="auto"/>
        <w:ind w:left="0" w:right="0" w:firstLine="0"/>
        <w:jc w:val="left"/>
        <w:rPr>
          <w:sz w:val="42"/>
          <w:szCs w:val="42"/>
        </w:rPr>
      </w:pPr>
      <w:r>
        <w:rPr>
          <w:rFonts w:ascii="Arial" w:eastAsia="Arial" w:hAnsi="Arial" w:cs="Arial"/>
          <w:color w:val="000000"/>
          <w:spacing w:val="0"/>
          <w:w w:val="100"/>
          <w:position w:val="0"/>
          <w:sz w:val="42"/>
          <w:szCs w:val="42"/>
          <w:shd w:val="clear" w:color="auto" w:fill="auto"/>
          <w:lang w:val="ru-RU" w:eastAsia="ru-RU" w:bidi="ru-RU"/>
        </w:rPr>
        <w:t>111111111111111111111111</w:t>
      </w:r>
    </w:p>
    <w:p>
      <w:pPr>
        <w:pStyle w:val="Style9"/>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after="300" w:line="252" w:lineRule="auto"/>
        <w:ind w:left="0" w:right="0" w:firstLine="600"/>
        <w:jc w:val="both"/>
        <w:rPr>
          <w:sz w:val="20"/>
          <w:szCs w:val="20"/>
        </w:rPr>
      </w:pPr>
      <w:r>
        <w:rPr>
          <w:color w:val="000000"/>
          <w:spacing w:val="0"/>
          <w:w w:val="100"/>
          <w:position w:val="0"/>
          <w:sz w:val="20"/>
          <w:szCs w:val="2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p>
      <w:pPr>
        <w:pStyle w:val="Style9"/>
        <w:keepNext w:val="0"/>
        <w:keepLines w:val="0"/>
        <w:widowControl w:val="0"/>
        <w:shd w:val="clear" w:color="auto" w:fill="auto"/>
        <w:bidi w:val="0"/>
        <w:spacing w:before="0" w:after="160" w:line="240" w:lineRule="auto"/>
        <w:ind w:left="0" w:right="0" w:firstLine="0"/>
        <w:jc w:val="righ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М.А. Благодарев</w:t>
      </w:r>
      <w:r>
        <w:fldChar w:fldCharType="end"/>
      </w:r>
    </w:p>
    <w:p>
      <w:pPr>
        <w:pStyle w:val="Style2"/>
        <w:keepNext w:val="0"/>
        <w:keepLines w:val="0"/>
        <w:widowControl w:val="0"/>
        <w:shd w:val="clear" w:color="auto" w:fill="auto"/>
        <w:bidi w:val="0"/>
        <w:spacing w:before="0" w:after="440" w:line="386" w:lineRule="auto"/>
        <w:ind w:left="3380" w:right="0" w:firstLine="0"/>
        <w:jc w:val="left"/>
        <w:rPr>
          <w:sz w:val="22"/>
          <w:szCs w:val="22"/>
        </w:rPr>
      </w:pPr>
      <w:r>
        <w:rPr>
          <w:rFonts w:ascii="Arial" w:eastAsia="Arial" w:hAnsi="Arial" w:cs="Arial"/>
          <w:b/>
          <w:bCs/>
          <w:color w:val="89898A"/>
          <w:spacing w:val="0"/>
          <w:w w:val="100"/>
          <w:position w:val="0"/>
          <w:sz w:val="22"/>
          <w:szCs w:val="22"/>
          <w:shd w:val="clear" w:color="auto" w:fill="auto"/>
          <w:lang w:val="ru-RU" w:eastAsia="ru-RU" w:bidi="ru-RU"/>
        </w:rPr>
        <w:t xml:space="preserve">Мест для подписи: </w:t>
      </w:r>
      <w:r>
        <w:rPr>
          <w:rFonts w:ascii="Arial" w:eastAsia="Arial" w:hAnsi="Arial" w:cs="Arial"/>
          <w:b/>
          <w:bCs/>
          <w:color w:val="89898A"/>
          <w:spacing w:val="0"/>
          <w:w w:val="100"/>
          <w:position w:val="0"/>
          <w:sz w:val="22"/>
          <w:szCs w:val="22"/>
          <w:shd w:val="clear" w:color="auto" w:fill="auto"/>
          <w:lang w:val="ru-RU" w:eastAsia="ru-RU" w:bidi="ru-RU"/>
        </w:rPr>
        <w:t>Биа г одарен М. А.</w:t>
      </w:r>
    </w:p>
    <w:p>
      <w:pPr>
        <w:pStyle w:val="Style9"/>
        <w:keepNext w:val="0"/>
        <w:keepLines w:val="0"/>
        <w:widowControl w:val="0"/>
        <w:shd w:val="clear" w:color="auto" w:fill="auto"/>
        <w:bidi w:val="0"/>
        <w:spacing w:before="0" w:after="80" w:line="240" w:lineRule="auto"/>
        <w:ind w:left="0" w:right="0" w:firstLine="0"/>
        <w:jc w:val="lef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pStyle w:val="Style9"/>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p>
      <w:pPr>
        <w:pStyle w:val="Style2"/>
        <w:keepNext w:val="0"/>
        <w:keepLines w:val="0"/>
        <w:widowControl w:val="0"/>
        <w:shd w:val="clear" w:color="auto" w:fill="auto"/>
        <w:bidi w:val="0"/>
        <w:spacing w:before="0" w:after="440" w:line="391" w:lineRule="auto"/>
        <w:ind w:left="3380" w:right="0" w:firstLine="0"/>
        <w:jc w:val="left"/>
        <w:rPr>
          <w:sz w:val="22"/>
          <w:szCs w:val="22"/>
        </w:rPr>
      </w:pPr>
      <w:r>
        <w:rPr>
          <w:rFonts w:ascii="Arial" w:eastAsia="Arial" w:hAnsi="Arial" w:cs="Arial"/>
          <w:b/>
          <w:bCs/>
          <w:color w:val="89898A"/>
          <w:spacing w:val="0"/>
          <w:w w:val="100"/>
          <w:position w:val="0"/>
          <w:sz w:val="22"/>
          <w:szCs w:val="22"/>
          <w:shd w:val="clear" w:color="auto" w:fill="auto"/>
          <w:lang w:val="ru-RU" w:eastAsia="ru-RU" w:bidi="ru-RU"/>
        </w:rPr>
        <w:t xml:space="preserve">Мест для подписи: </w:t>
      </w:r>
      <w:r>
        <w:rPr>
          <w:rFonts w:ascii="Arial" w:eastAsia="Arial" w:hAnsi="Arial" w:cs="Arial"/>
          <w:b/>
          <w:bCs/>
          <w:color w:val="89898A"/>
          <w:spacing w:val="0"/>
          <w:w w:val="100"/>
          <w:position w:val="0"/>
          <w:sz w:val="22"/>
          <w:szCs w:val="22"/>
          <w:shd w:val="clear" w:color="auto" w:fill="auto"/>
          <w:lang w:val="ru-RU" w:eastAsia="ru-RU" w:bidi="ru-RU"/>
        </w:rPr>
        <w:t>Евсграюаа С, А.</w:t>
      </w:r>
    </w:p>
    <w:p>
      <w:pPr>
        <w:pStyle w:val="Style9"/>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
        <w:keepNext w:val="0"/>
        <w:keepLines w:val="0"/>
        <w:widowControl w:val="0"/>
        <w:shd w:val="clear" w:color="auto" w:fill="auto"/>
        <w:bidi w:val="0"/>
        <w:spacing w:before="0" w:after="160" w:line="240" w:lineRule="auto"/>
        <w:ind w:left="3380" w:right="0" w:firstLine="0"/>
        <w:jc w:val="left"/>
        <w:rPr>
          <w:sz w:val="22"/>
          <w:szCs w:val="22"/>
        </w:rPr>
      </w:pPr>
      <w:r>
        <w:rPr>
          <w:rFonts w:ascii="Arial" w:eastAsia="Arial" w:hAnsi="Arial" w:cs="Arial"/>
          <w:b/>
          <w:bCs/>
          <w:color w:val="89898A"/>
          <w:spacing w:val="0"/>
          <w:w w:val="100"/>
          <w:position w:val="0"/>
          <w:sz w:val="22"/>
          <w:szCs w:val="22"/>
          <w:shd w:val="clear" w:color="auto" w:fill="auto"/>
          <w:lang w:val="ru-RU" w:eastAsia="ru-RU" w:bidi="ru-RU"/>
        </w:rPr>
        <w:t>Мсст для подписи:</w:t>
      </w:r>
    </w:p>
    <w:p>
      <w:pPr>
        <w:pStyle w:val="Style2"/>
        <w:keepNext w:val="0"/>
        <w:keepLines w:val="0"/>
        <w:widowControl w:val="0"/>
        <w:shd w:val="clear" w:color="auto" w:fill="auto"/>
        <w:bidi w:val="0"/>
        <w:spacing w:before="0" w:after="5540" w:line="240" w:lineRule="auto"/>
        <w:ind w:left="3380" w:right="0" w:firstLine="0"/>
        <w:jc w:val="left"/>
        <w:rPr>
          <w:sz w:val="22"/>
          <w:szCs w:val="22"/>
        </w:rPr>
      </w:pPr>
      <w:r>
        <w:rPr>
          <w:rFonts w:ascii="Arial" w:eastAsia="Arial" w:hAnsi="Arial" w:cs="Arial"/>
          <w:b/>
          <w:bCs/>
          <w:color w:val="89898A"/>
          <w:spacing w:val="0"/>
          <w:w w:val="100"/>
          <w:position w:val="0"/>
          <w:sz w:val="22"/>
          <w:szCs w:val="22"/>
          <w:shd w:val="clear" w:color="auto" w:fill="auto"/>
          <w:lang w:val="ru-RU" w:eastAsia="ru-RU" w:bidi="ru-RU"/>
        </w:rPr>
        <w:t>Верили А. А.</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20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тел.(863) 240-86-88, вн.061-132</w:t>
      </w:r>
    </w:p>
    <w:sectPr>
      <w:footerReference w:type="default" r:id="rId7"/>
      <w:footerReference w:type="even" r:id="rId8"/>
      <w:footnotePr>
        <w:pos w:val="pageBottom"/>
        <w:numFmt w:val="decimal"/>
        <w:numRestart w:val="continuous"/>
      </w:footnotePr>
      <w:pgSz w:w="11900" w:h="16840"/>
      <w:pgMar w:top="1110" w:right="509" w:bottom="1208" w:left="1065"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2023-23809</w:t>
                          </w:r>
                        </w:p>
                      </w:txbxContent>
                    </wps:txbx>
                    <wps:bodyPr wrap="none" lIns="0" tIns="0" rIns="0" bIns="0">
                      <a:spAutoFit/>
                    </wps:bodyPr>
                  </wps:wsp>
                </a:graphicData>
              </a:graphic>
            </wp:anchor>
          </w:drawing>
        </mc:Choice>
        <mc:Fallback>
          <w:pict>
            <v:shape id="_x0000_s1031" type="#_x0000_t202" style="position:absolute;margin-left:57.100000000000001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2023-23809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10016490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2023-23809</w:t>
                          </w:r>
                        </w:p>
                      </w:txbxContent>
                    </wps:txbx>
                    <wps:bodyPr wrap="none" lIns="0" tIns="0" rIns="0" bIns="0">
                      <a:spAutoFit/>
                    </wps:bodyPr>
                  </wps:wsp>
                </a:graphicData>
              </a:graphic>
            </wp:anchor>
          </w:drawing>
        </mc:Choice>
        <mc:Fallback>
          <w:pict>
            <v:shape id="_x0000_s1033" type="#_x0000_t202" style="position:absolute;margin-left:56.850000000000001pt;margin-top:788.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2023-23809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none"/>
    </w:rPr>
  </w:style>
  <w:style w:type="paragraph" w:customStyle="1" w:styleId="Style2">
    <w:name w:val="Другое"/>
    <w:basedOn w:val="Normal"/>
    <w:link w:val="CharStyle3"/>
    <w:pPr>
      <w:widowControl w:val="0"/>
      <w:shd w:val="clear" w:color="auto" w:fill="auto"/>
      <w:ind w:firstLine="300"/>
    </w:pPr>
    <w:rPr>
      <w:rFonts w:ascii="Times New Roman" w:eastAsia="Times New Roman" w:hAnsi="Times New Roman" w:cs="Times New Roman"/>
      <w:b w:val="0"/>
      <w:bCs w:val="0"/>
      <w:i w:val="0"/>
      <w:iCs w:val="0"/>
      <w:smallCaps w:val="0"/>
      <w:strike w:val="0"/>
      <w:u w:val="none"/>
    </w:rPr>
  </w:style>
  <w:style w:type="paragraph" w:customStyle="1" w:styleId="Style9">
    <w:name w:val="Основной текст"/>
    <w:basedOn w:val="Normal"/>
    <w:link w:val="CharStyle10"/>
    <w:pPr>
      <w:widowControl w:val="0"/>
      <w:shd w:val="clear" w:color="auto" w:fill="auto"/>
      <w:ind w:firstLine="3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