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е-тай: 1о26@1ав.{»оу.ги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186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"Мосмедсклад"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129343, МОСКВА ГОРОД, ПР-Д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БЕРИНГОВ, Д. 4, КВ. 419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1епдег@то8теЙ8к1ад.ги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"Городская больница" города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Невинномысска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357108, СТАВРОПОЛЬСКИЙ КРАЙ, Г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НЕВИННОМЫССК, УЛ ПАВЛОВА, 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5, КВ 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76" w:bottom="1197" w:left="1140" w:header="0" w:footer="3" w:gutter="0"/>
          <w:pgNumType w:start="1"/>
          <w:cols w:num="2" w:space="720" w:equalWidth="0">
            <w:col w:w="4061" w:space="1205"/>
            <w:col w:w="471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ш■.оМе1@пеVтте^.^и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186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026/06/106-897/2023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438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25pt;margin-top:1.pt;width:83.299999999999997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Комиссии, заместитель руководителя Управления Федеральной антимонопольной службы по Ставропольскому краю Золиной Г.В.,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заместителя начальника отдела контроля закупок Управления Федеральной антимонопольной службы по Ставропольскому краю Вишневской Е.В., ведущего специалиста-эксперта отдела контроля закупок Управления Федеральной антимонопольной службы по Ставропольскому краю Карпель Б. Ш.,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02.05.2023 года по делу № 026/06/106- 897/2023, принятого Комиссией по итогам рассмотрения жалобы ООО «Мосмедсклад» на действия заказчика - ГБУЗ СК «Городская больница» города Невинномысска по факту осуществления закупки путем проведения открытого аукциона в электронной форме № 0321300009223000339 «Поставка оборудования в целях оснащения (дооснащения и (или) переоснащения)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111111111111III111111111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«Городская больница» города Невинномысска, устранить нарушения требований ст. 49, в связи с чем: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Протокол подведения итогов электронного аукциона № 0321300009223000339 «Поставка оборудования в целях оснащения (дооснащения и (или) переоснащения)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реабилитации»- отменить.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Процедуру подведения итогов электронного аукциона № 0321300009223000339 «Поставка оборудования в целях оснащения (дооснащения и (или) переоснащения)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реабилитации» - провести повторно.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 заказчику.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Уведомить участников закупки, подавших заявки на участие в аукционе об отмене протокола подведения итогов электронного аукциона № 0321300009223000339.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\\'\\л\'./а1&lt;ир1&lt;1.до\'.П1,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702" w:val="left"/>
        </w:tabs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Г.В. Золина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" w:right="537" w:bottom="1197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4">
    <w:name w:val="Основной текст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21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after="12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