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713740</wp:posOffset>
            </wp:positionH>
            <wp:positionV relativeFrom="paragraph">
              <wp:posOffset>12700</wp:posOffset>
            </wp:positionV>
            <wp:extent cx="2719070" cy="328549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2719070" cy="32854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1570355</wp:posOffset>
                </wp:positionH>
                <wp:positionV relativeFrom="paragraph">
                  <wp:posOffset>728980</wp:posOffset>
                </wp:positionV>
                <wp:extent cx="895985" cy="140335"/>
                <wp:wrapNone/>
                <wp:docPr id="3" name="Shape 3"/>
                <a:graphic xmlns:a="http://schemas.openxmlformats.org/drawingml/2006/main">
                  <a:graphicData uri="http://schemas.microsoft.com/office/word/2010/wordprocessingShape">
                    <wps:wsp>
                      <wps:cNvSpPr txBox="1"/>
                      <wps:spPr>
                        <a:xfrm>
                          <a:ext cx="895985" cy="14033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color w:val="4562A3"/>
                                <w:spacing w:val="0"/>
                                <w:w w:val="100"/>
                                <w:position w:val="0"/>
                                <w:sz w:val="17"/>
                                <w:szCs w:val="17"/>
                                <w:shd w:val="clear" w:color="auto" w:fill="auto"/>
                                <w:lang w:val="ru-RU" w:eastAsia="ru-RU" w:bidi="ru-RU"/>
                              </w:rPr>
                              <w:t>ФЕДЕРАЛЬНАЯ</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123.65000000000001pt;margin-top:57.399999999999999pt;width:70.549999999999997pt;height:11.050000000000001pt;z-index:25165772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color w:val="4562A3"/>
                          <w:spacing w:val="0"/>
                          <w:w w:val="100"/>
                          <w:position w:val="0"/>
                          <w:sz w:val="17"/>
                          <w:szCs w:val="17"/>
                          <w:shd w:val="clear" w:color="auto" w:fill="auto"/>
                          <w:lang w:val="ru-RU" w:eastAsia="ru-RU" w:bidi="ru-RU"/>
                        </w:rPr>
                        <w:t>ФЕДЕРАЛЬНАЯ</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1118870</wp:posOffset>
                </wp:positionH>
                <wp:positionV relativeFrom="paragraph">
                  <wp:posOffset>887730</wp:posOffset>
                </wp:positionV>
                <wp:extent cx="1840865" cy="128270"/>
                <wp:wrapNone/>
                <wp:docPr id="5" name="Shape 5"/>
                <a:graphic xmlns:a="http://schemas.openxmlformats.org/drawingml/2006/main">
                  <a:graphicData uri="http://schemas.microsoft.com/office/word/2010/wordprocessingShape">
                    <wps:wsp>
                      <wps:cNvSpPr txBox="1"/>
                      <wps:spPr>
                        <a:xfrm>
                          <a:ext cx="1840865"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color w:val="4562A3"/>
                                <w:spacing w:val="0"/>
                                <w:w w:val="100"/>
                                <w:position w:val="0"/>
                                <w:sz w:val="16"/>
                                <w:szCs w:val="16"/>
                                <w:shd w:val="clear" w:color="auto" w:fill="auto"/>
                                <w:lang w:val="ru-RU" w:eastAsia="ru-RU" w:bidi="ru-RU"/>
                              </w:rPr>
                              <w:t>АНТИ МО О П ОЛ Ь 1АЯ (Л У ЖБ А</w:t>
                            </w:r>
                          </w:p>
                        </w:txbxContent>
                      </wps:txbx>
                      <wps:bodyPr lIns="0" tIns="0" rIns="0" bIns="0">
                        <a:noAutoFit/>
                      </wps:bodyPr>
                    </wps:wsp>
                  </a:graphicData>
                </a:graphic>
              </wp:anchor>
            </w:drawing>
          </mc:Choice>
          <mc:Fallback>
            <w:pict>
              <v:shape id="_x0000_s1031" type="#_x0000_t202" style="position:absolute;margin-left:88.100000000000009pt;margin-top:69.900000000000006pt;width:144.95000000000002pt;height:10.1pt;z-index:251657731;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color w:val="4562A3"/>
                          <w:spacing w:val="0"/>
                          <w:w w:val="100"/>
                          <w:position w:val="0"/>
                          <w:sz w:val="16"/>
                          <w:szCs w:val="16"/>
                          <w:shd w:val="clear" w:color="auto" w:fill="auto"/>
                          <w:lang w:val="ru-RU" w:eastAsia="ru-RU" w:bidi="ru-RU"/>
                        </w:rPr>
                        <w:t>АНТИ МО О П ОЛ Ь 1АЯ (Л У ЖБ А</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1262380</wp:posOffset>
                </wp:positionH>
                <wp:positionV relativeFrom="paragraph">
                  <wp:posOffset>1682750</wp:posOffset>
                </wp:positionV>
                <wp:extent cx="1557655" cy="133985"/>
                <wp:wrapNone/>
                <wp:docPr id="7" name="Shape 7"/>
                <a:graphic xmlns:a="http://schemas.openxmlformats.org/drawingml/2006/main">
                  <a:graphicData uri="http://schemas.microsoft.com/office/word/2010/wordprocessingShape">
                    <wps:wsp>
                      <wps:cNvSpPr txBox="1"/>
                      <wps:spPr>
                        <a:xfrm>
                          <a:ext cx="1557655" cy="1339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b w:val="0"/>
                                <w:bCs w:val="0"/>
                                <w:color w:val="4562A3"/>
                                <w:spacing w:val="0"/>
                                <w:w w:val="100"/>
                                <w:position w:val="0"/>
                                <w:sz w:val="16"/>
                                <w:szCs w:val="16"/>
                                <w:shd w:val="clear" w:color="auto" w:fill="auto"/>
                                <w:lang w:val="ru-RU" w:eastAsia="ru-RU" w:bidi="ru-RU"/>
                              </w:rPr>
                              <w:t>пр. Ворошиловский, 2/2, офис 403</w:t>
                            </w:r>
                          </w:p>
                        </w:txbxContent>
                      </wps:txbx>
                      <wps:bodyPr lIns="0" tIns="0" rIns="0" bIns="0">
                        <a:noAutoFit/>
                      </wps:bodyPr>
                    </wps:wsp>
                  </a:graphicData>
                </a:graphic>
              </wp:anchor>
            </w:drawing>
          </mc:Choice>
          <mc:Fallback>
            <w:pict>
              <v:shape id="_x0000_s1033" type="#_x0000_t202" style="position:absolute;margin-left:99.400000000000006pt;margin-top:132.5pt;width:122.65000000000001pt;height:10.550000000000001pt;z-index:25165773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b w:val="0"/>
                          <w:bCs w:val="0"/>
                          <w:color w:val="4562A3"/>
                          <w:spacing w:val="0"/>
                          <w:w w:val="100"/>
                          <w:position w:val="0"/>
                          <w:sz w:val="16"/>
                          <w:szCs w:val="16"/>
                          <w:shd w:val="clear" w:color="auto" w:fill="auto"/>
                          <w:lang w:val="ru-RU" w:eastAsia="ru-RU" w:bidi="ru-RU"/>
                        </w:rPr>
                        <w:t>пр. Ворошиловский, 2/2, офис 403</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1442085</wp:posOffset>
                </wp:positionH>
                <wp:positionV relativeFrom="paragraph">
                  <wp:posOffset>1817370</wp:posOffset>
                </wp:positionV>
                <wp:extent cx="1200785" cy="130810"/>
                <wp:wrapNone/>
                <wp:docPr id="9" name="Shape 9"/>
                <a:graphic xmlns:a="http://schemas.openxmlformats.org/drawingml/2006/main">
                  <a:graphicData uri="http://schemas.microsoft.com/office/word/2010/wordprocessingShape">
                    <wps:wsp>
                      <wps:cNvSpPr txBox="1"/>
                      <wps:spPr>
                        <a:xfrm>
                          <a:ext cx="1200785" cy="13081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b w:val="0"/>
                                <w:bCs w:val="0"/>
                                <w:color w:val="4562A3"/>
                                <w:spacing w:val="0"/>
                                <w:w w:val="100"/>
                                <w:position w:val="0"/>
                                <w:sz w:val="16"/>
                                <w:szCs w:val="16"/>
                                <w:shd w:val="clear" w:color="auto" w:fill="auto"/>
                                <w:lang w:val="ru-RU" w:eastAsia="ru-RU" w:bidi="ru-RU"/>
                              </w:rPr>
                              <w:t>г. Ростов-на-Дону, 344006</w:t>
                            </w:r>
                          </w:p>
                        </w:txbxContent>
                      </wps:txbx>
                      <wps:bodyPr lIns="0" tIns="0" rIns="0" bIns="0">
                        <a:noAutoFit/>
                      </wps:bodyPr>
                    </wps:wsp>
                  </a:graphicData>
                </a:graphic>
              </wp:anchor>
            </w:drawing>
          </mc:Choice>
          <mc:Fallback>
            <w:pict>
              <v:shape id="_x0000_s1035" type="#_x0000_t202" style="position:absolute;margin-left:113.55pt;margin-top:143.09999999999999pt;width:94.549999999999997pt;height:10.300000000000001pt;z-index:251657735;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b w:val="0"/>
                          <w:bCs w:val="0"/>
                          <w:color w:val="4562A3"/>
                          <w:spacing w:val="0"/>
                          <w:w w:val="100"/>
                          <w:position w:val="0"/>
                          <w:sz w:val="16"/>
                          <w:szCs w:val="16"/>
                          <w:shd w:val="clear" w:color="auto" w:fill="auto"/>
                          <w:lang w:val="ru-RU" w:eastAsia="ru-RU" w:bidi="ru-RU"/>
                        </w:rPr>
                        <w:t>г. Ростов-на-Дону, 344006</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1088390</wp:posOffset>
                </wp:positionH>
                <wp:positionV relativeFrom="paragraph">
                  <wp:posOffset>1951355</wp:posOffset>
                </wp:positionV>
                <wp:extent cx="1896110" cy="133985"/>
                <wp:wrapNone/>
                <wp:docPr id="11" name="Shape 11"/>
                <a:graphic xmlns:a="http://schemas.openxmlformats.org/drawingml/2006/main">
                  <a:graphicData uri="http://schemas.microsoft.com/office/word/2010/wordprocessingShape">
                    <wps:wsp>
                      <wps:cNvSpPr txBox="1"/>
                      <wps:spPr>
                        <a:xfrm>
                          <a:ext cx="1896110" cy="1339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b w:val="0"/>
                                <w:bCs w:val="0"/>
                                <w:color w:val="4562A3"/>
                                <w:spacing w:val="0"/>
                                <w:w w:val="100"/>
                                <w:position w:val="0"/>
                                <w:sz w:val="16"/>
                                <w:szCs w:val="16"/>
                                <w:shd w:val="clear" w:color="auto" w:fill="auto"/>
                                <w:lang w:val="ru-RU" w:eastAsia="ru-RU" w:bidi="ru-RU"/>
                              </w:rPr>
                              <w:t>тел. (863) 263-31-04, факс (863) 240-99-59</w:t>
                            </w:r>
                          </w:p>
                        </w:txbxContent>
                      </wps:txbx>
                      <wps:bodyPr lIns="0" tIns="0" rIns="0" bIns="0">
                        <a:noAutoFit/>
                      </wps:bodyPr>
                    </wps:wsp>
                  </a:graphicData>
                </a:graphic>
              </wp:anchor>
            </w:drawing>
          </mc:Choice>
          <mc:Fallback>
            <w:pict>
              <v:shape id="_x0000_s1037" type="#_x0000_t202" style="position:absolute;margin-left:85.700000000000003pt;margin-top:153.65000000000001pt;width:149.30000000000001pt;height:10.550000000000001pt;z-index:251657737;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b w:val="0"/>
                          <w:bCs w:val="0"/>
                          <w:color w:val="4562A3"/>
                          <w:spacing w:val="0"/>
                          <w:w w:val="100"/>
                          <w:position w:val="0"/>
                          <w:sz w:val="16"/>
                          <w:szCs w:val="16"/>
                          <w:shd w:val="clear" w:color="auto" w:fill="auto"/>
                          <w:lang w:val="ru-RU" w:eastAsia="ru-RU" w:bidi="ru-RU"/>
                        </w:rPr>
                        <w:t>тел. (863) 263-31-04, факс (863) 240-99-59</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1509395</wp:posOffset>
                </wp:positionH>
                <wp:positionV relativeFrom="paragraph">
                  <wp:posOffset>2088515</wp:posOffset>
                </wp:positionV>
                <wp:extent cx="1073150" cy="137160"/>
                <wp:wrapNone/>
                <wp:docPr id="13" name="Shape 13"/>
                <a:graphic xmlns:a="http://schemas.openxmlformats.org/drawingml/2006/main">
                  <a:graphicData uri="http://schemas.microsoft.com/office/word/2010/wordprocessingShape">
                    <wps:wsp>
                      <wps:cNvSpPr txBox="1"/>
                      <wps:spPr>
                        <a:xfrm>
                          <a:ext cx="1073150" cy="13716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b w:val="0"/>
                                <w:bCs w:val="0"/>
                                <w:color w:val="4562A3"/>
                                <w:spacing w:val="0"/>
                                <w:w w:val="100"/>
                                <w:position w:val="0"/>
                                <w:sz w:val="16"/>
                                <w:szCs w:val="16"/>
                                <w:shd w:val="clear" w:color="auto" w:fill="auto"/>
                                <w:lang w:val="ru-RU" w:eastAsia="ru-RU" w:bidi="ru-RU"/>
                              </w:rPr>
                              <w:t>е-тап: 1о61@1а8.2оу.ги</w:t>
                            </w:r>
                          </w:p>
                        </w:txbxContent>
                      </wps:txbx>
                      <wps:bodyPr lIns="0" tIns="0" rIns="0" bIns="0">
                        <a:noAutoFit/>
                      </wps:bodyPr>
                    </wps:wsp>
                  </a:graphicData>
                </a:graphic>
              </wp:anchor>
            </w:drawing>
          </mc:Choice>
          <mc:Fallback>
            <w:pict>
              <v:shape id="_x0000_s1039" type="#_x0000_t202" style="position:absolute;margin-left:118.85000000000001pt;margin-top:164.45000000000002pt;width:84.5pt;height:10.800000000000001pt;z-index:25165773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b w:val="0"/>
                          <w:bCs w:val="0"/>
                          <w:color w:val="4562A3"/>
                          <w:spacing w:val="0"/>
                          <w:w w:val="100"/>
                          <w:position w:val="0"/>
                          <w:sz w:val="16"/>
                          <w:szCs w:val="16"/>
                          <w:shd w:val="clear" w:color="auto" w:fill="auto"/>
                          <w:lang w:val="ru-RU" w:eastAsia="ru-RU" w:bidi="ru-RU"/>
                        </w:rPr>
                        <w:t>е-тап: 1о61@1а8.2оу.ги</w:t>
                      </w:r>
                    </w:p>
                  </w:txbxContent>
                </v:textbox>
                <w10:wrap anchorx="page"/>
              </v:shape>
            </w:pict>
          </mc:Fallback>
        </mc:AlternateContent>
      </w:r>
      <w:r>
        <mc:AlternateContent>
          <mc:Choice Requires="wps">
            <w:drawing>
              <wp:anchor distT="0" distB="0" distL="0" distR="0" simplePos="0" relativeHeight="503316494" behindDoc="0" locked="0" layoutInCell="1" allowOverlap="1">
                <wp:simplePos x="0" y="0"/>
                <wp:positionH relativeFrom="page">
                  <wp:posOffset>1594485</wp:posOffset>
                </wp:positionH>
                <wp:positionV relativeFrom="paragraph">
                  <wp:posOffset>1113155</wp:posOffset>
                </wp:positionV>
                <wp:extent cx="895985" cy="152400"/>
                <wp:wrapNone/>
                <wp:docPr id="15" name="Shape 15"/>
                <a:graphic xmlns:a="http://schemas.openxmlformats.org/drawingml/2006/main">
                  <a:graphicData uri="http://schemas.microsoft.com/office/word/2010/wordprocessingShape">
                    <wps:wsp>
                      <wps:cNvSpPr txBox="1"/>
                      <wps:spPr>
                        <a:xfrm>
                          <a:ext cx="895985"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color w:val="4562A3"/>
                                <w:spacing w:val="0"/>
                                <w:w w:val="100"/>
                                <w:position w:val="0"/>
                                <w:sz w:val="19"/>
                                <w:szCs w:val="19"/>
                                <w:shd w:val="clear" w:color="auto" w:fill="auto"/>
                                <w:lang w:val="ru-RU" w:eastAsia="ru-RU" w:bidi="ru-RU"/>
                              </w:rPr>
                              <w:t>УПРАВЛЕНИЕ</w:t>
                            </w:r>
                          </w:p>
                        </w:txbxContent>
                      </wps:txbx>
                      <wps:bodyPr lIns="0" tIns="0" rIns="0" bIns="0">
                        <a:noAutoFit/>
                      </wps:bodyPr>
                    </wps:wsp>
                  </a:graphicData>
                </a:graphic>
              </wp:anchor>
            </w:drawing>
          </mc:Choice>
          <mc:Fallback>
            <w:pict>
              <v:shape id="_x0000_s1041" type="#_x0000_t202" style="position:absolute;margin-left:125.55pt;margin-top:87.650000000000006pt;width:70.549999999999997pt;height:12.pt;z-index:251657741;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color w:val="4562A3"/>
                          <w:spacing w:val="0"/>
                          <w:w w:val="100"/>
                          <w:position w:val="0"/>
                          <w:sz w:val="19"/>
                          <w:szCs w:val="19"/>
                          <w:shd w:val="clear" w:color="auto" w:fill="auto"/>
                          <w:lang w:val="ru-RU" w:eastAsia="ru-RU" w:bidi="ru-RU"/>
                        </w:rPr>
                        <w:t>УПРАВЛЕНИЕ</w:t>
                      </w:r>
                    </w:p>
                  </w:txbxContent>
                </v:textbox>
                <w10:wrap anchorx="page"/>
              </v:shape>
            </w:pict>
          </mc:Fallback>
        </mc:AlternateContent>
      </w:r>
      <w:r>
        <mc:AlternateContent>
          <mc:Choice Requires="wps">
            <w:drawing>
              <wp:anchor distT="0" distB="0" distL="0" distR="0" simplePos="0" relativeHeight="503316496" behindDoc="0" locked="0" layoutInCell="1" allowOverlap="1">
                <wp:simplePos x="0" y="0"/>
                <wp:positionH relativeFrom="page">
                  <wp:posOffset>1405890</wp:posOffset>
                </wp:positionH>
                <wp:positionV relativeFrom="paragraph">
                  <wp:posOffset>1417955</wp:posOffset>
                </wp:positionV>
                <wp:extent cx="1276985" cy="152400"/>
                <wp:wrapNone/>
                <wp:docPr id="17" name="Shape 17"/>
                <a:graphic xmlns:a="http://schemas.openxmlformats.org/drawingml/2006/main">
                  <a:graphicData uri="http://schemas.microsoft.com/office/word/2010/wordprocessingShape">
                    <wps:wsp>
                      <wps:cNvSpPr txBox="1"/>
                      <wps:spPr>
                        <a:xfrm>
                          <a:ext cx="1276985"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color w:val="4562A3"/>
                                <w:spacing w:val="0"/>
                                <w:w w:val="100"/>
                                <w:position w:val="0"/>
                                <w:sz w:val="19"/>
                                <w:szCs w:val="19"/>
                                <w:shd w:val="clear" w:color="auto" w:fill="auto"/>
                                <w:lang w:val="ru-RU" w:eastAsia="ru-RU" w:bidi="ru-RU"/>
                              </w:rPr>
                              <w:t>по Ростовской области</w:t>
                            </w:r>
                          </w:p>
                        </w:txbxContent>
                      </wps:txbx>
                      <wps:bodyPr lIns="0" tIns="0" rIns="0" bIns="0">
                        <a:noAutoFit/>
                      </wps:bodyPr>
                    </wps:wsp>
                  </a:graphicData>
                </a:graphic>
              </wp:anchor>
            </w:drawing>
          </mc:Choice>
          <mc:Fallback>
            <w:pict>
              <v:shape id="_x0000_s1043" type="#_x0000_t202" style="position:absolute;margin-left:110.7pt;margin-top:111.65000000000001pt;width:100.55pt;height:12.pt;z-index:25165774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color w:val="4562A3"/>
                          <w:spacing w:val="0"/>
                          <w:w w:val="100"/>
                          <w:position w:val="0"/>
                          <w:sz w:val="19"/>
                          <w:szCs w:val="19"/>
                          <w:shd w:val="clear" w:color="auto" w:fill="auto"/>
                          <w:lang w:val="ru-RU" w:eastAsia="ru-RU" w:bidi="ru-RU"/>
                        </w:rPr>
                        <w:t>по Ростовской области</w:t>
                      </w:r>
                    </w:p>
                  </w:txbxContent>
                </v:textbox>
                <w10:wrap anchorx="page"/>
              </v:shape>
            </w:pict>
          </mc:Fallback>
        </mc:AlternateContent>
      </w:r>
      <w:r>
        <mc:AlternateContent>
          <mc:Choice Requires="wps">
            <w:drawing>
              <wp:anchor distT="1256030" distB="1877695" distL="321310" distR="376555" simplePos="0" relativeHeight="125829379" behindDoc="0" locked="0" layoutInCell="1" allowOverlap="1">
                <wp:simplePos x="0" y="0"/>
                <wp:positionH relativeFrom="page">
                  <wp:posOffset>920750</wp:posOffset>
                </wp:positionH>
                <wp:positionV relativeFrom="paragraph">
                  <wp:posOffset>1268730</wp:posOffset>
                </wp:positionV>
                <wp:extent cx="2246630" cy="149225"/>
                <wp:wrapSquare wrapText="right"/>
                <wp:docPr id="19" name="Shape 19"/>
                <a:graphic xmlns:a="http://schemas.openxmlformats.org/drawingml/2006/main">
                  <a:graphicData uri="http://schemas.microsoft.com/office/word/2010/wordprocessingShape">
                    <wps:wsp>
                      <wps:cNvSpPr txBox="1"/>
                      <wps:spPr>
                        <a:xfrm>
                          <a:ext cx="2246630" cy="14922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19"/>
                                <w:szCs w:val="19"/>
                              </w:rPr>
                            </w:pPr>
                            <w:r>
                              <w:rPr>
                                <w:b/>
                                <w:bCs/>
                                <w:color w:val="4562A3"/>
                                <w:spacing w:val="0"/>
                                <w:w w:val="100"/>
                                <w:position w:val="0"/>
                                <w:sz w:val="19"/>
                                <w:szCs w:val="19"/>
                                <w:shd w:val="clear" w:color="auto" w:fill="auto"/>
                                <w:lang w:val="ru-RU" w:eastAsia="ru-RU" w:bidi="ru-RU"/>
                              </w:rPr>
                              <w:t>Федеральной антимонопольной службы</w:t>
                            </w:r>
                          </w:p>
                        </w:txbxContent>
                      </wps:txbx>
                      <wps:bodyPr wrap="none" lIns="0" tIns="0" rIns="0" bIns="0">
                        <a:noAutoFit/>
                      </wps:bodyPr>
                    </wps:wsp>
                  </a:graphicData>
                </a:graphic>
              </wp:anchor>
            </w:drawing>
          </mc:Choice>
          <mc:Fallback>
            <w:pict>
              <v:shape id="_x0000_s1045" type="#_x0000_t202" style="position:absolute;margin-left:72.5pt;margin-top:99.900000000000006pt;width:176.90000000000001pt;height:11.75pt;z-index:-125829374;mso-wrap-distance-left:25.300000000000001pt;mso-wrap-distance-top:98.900000000000006pt;mso-wrap-distance-right:29.650000000000002pt;mso-wrap-distance-bottom:147.84999999999999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rPr>
                          <w:sz w:val="19"/>
                          <w:szCs w:val="19"/>
                        </w:rPr>
                      </w:pPr>
                      <w:r>
                        <w:rPr>
                          <w:b/>
                          <w:bCs/>
                          <w:color w:val="4562A3"/>
                          <w:spacing w:val="0"/>
                          <w:w w:val="100"/>
                          <w:position w:val="0"/>
                          <w:sz w:val="19"/>
                          <w:szCs w:val="19"/>
                          <w:shd w:val="clear" w:color="auto" w:fill="auto"/>
                          <w:lang w:val="ru-RU" w:eastAsia="ru-RU" w:bidi="ru-RU"/>
                        </w:rPr>
                        <w:t>Федеральной антимонопольной службы</w:t>
                      </w:r>
                    </w:p>
                  </w:txbxContent>
                </v:textbox>
                <w10:wrap type="square" side="right" anchorx="page"/>
              </v:shape>
            </w:pict>
          </mc:Fallback>
        </mc:AlternateContent>
      </w:r>
    </w:p>
    <w:p>
      <w:pPr>
        <w:pStyle w:val="Style13"/>
        <w:keepNext w:val="0"/>
        <w:keepLines w:val="0"/>
        <w:widowControl w:val="0"/>
        <w:shd w:val="clear" w:color="auto" w:fill="auto"/>
        <w:bidi w:val="0"/>
        <w:spacing w:before="0" w:after="0" w:line="240" w:lineRule="auto"/>
        <w:ind w:left="740" w:right="0" w:firstLine="40"/>
        <w:jc w:val="left"/>
      </w:pPr>
      <w:r>
        <w:rPr>
          <w:color w:val="000000"/>
          <w:spacing w:val="0"/>
          <w:w w:val="100"/>
          <w:position w:val="0"/>
          <w:sz w:val="24"/>
          <w:szCs w:val="24"/>
          <w:shd w:val="clear" w:color="auto" w:fill="auto"/>
          <w:lang w:val="ru-RU" w:eastAsia="ru-RU" w:bidi="ru-RU"/>
        </w:rPr>
        <w:t>ИП Зинченко Д.И. (далее - Заявитель) 346448, Ростовская обл., г. Новочеркасск, пр. Парковый, 32, 51</w:t>
      </w:r>
    </w:p>
    <w:p>
      <w:pPr>
        <w:pStyle w:val="Style13"/>
        <w:keepNext w:val="0"/>
        <w:keepLines w:val="0"/>
        <w:widowControl w:val="0"/>
        <w:shd w:val="clear" w:color="auto" w:fill="auto"/>
        <w:bidi w:val="0"/>
        <w:spacing w:before="0" w:after="240" w:line="240" w:lineRule="auto"/>
        <w:ind w:left="740" w:right="0" w:firstLine="40"/>
        <w:jc w:val="left"/>
      </w:pPr>
      <w:r>
        <w:rPr>
          <w:color w:val="000000"/>
          <w:spacing w:val="0"/>
          <w:w w:val="100"/>
          <w:position w:val="0"/>
          <w:sz w:val="24"/>
          <w:szCs w:val="24"/>
          <w:shd w:val="clear" w:color="auto" w:fill="auto"/>
          <w:lang w:val="ru-RU" w:eastAsia="ru-RU" w:bidi="ru-RU"/>
        </w:rPr>
        <w:t>1едюп-хшсЬепко@таП.ш</w:t>
      </w:r>
    </w:p>
    <w:p>
      <w:pPr>
        <w:pStyle w:val="Style13"/>
        <w:keepNext w:val="0"/>
        <w:keepLines w:val="0"/>
        <w:widowControl w:val="0"/>
        <w:shd w:val="clear" w:color="auto" w:fill="auto"/>
        <w:bidi w:val="0"/>
        <w:spacing w:before="0" w:after="0" w:line="240" w:lineRule="auto"/>
        <w:ind w:left="740" w:right="0" w:firstLine="40"/>
        <w:jc w:val="left"/>
      </w:pPr>
      <w:r>
        <w:rPr>
          <w:color w:val="000000"/>
          <w:spacing w:val="0"/>
          <w:w w:val="100"/>
          <w:position w:val="0"/>
          <w:sz w:val="24"/>
          <w:szCs w:val="24"/>
          <w:shd w:val="clear" w:color="auto" w:fill="auto"/>
          <w:lang w:val="ru-RU" w:eastAsia="ru-RU" w:bidi="ru-RU"/>
        </w:rPr>
        <w:t>Администрации Веселовского района (далее -</w:t>
      </w:r>
    </w:p>
    <w:p>
      <w:pPr>
        <w:pStyle w:val="Style13"/>
        <w:keepNext w:val="0"/>
        <w:keepLines w:val="0"/>
        <w:widowControl w:val="0"/>
        <w:shd w:val="clear" w:color="auto" w:fill="auto"/>
        <w:bidi w:val="0"/>
        <w:spacing w:before="0" w:after="0" w:line="240" w:lineRule="auto"/>
        <w:ind w:left="740" w:right="0" w:firstLine="40"/>
        <w:jc w:val="left"/>
      </w:pPr>
      <w:r>
        <w:rPr>
          <w:color w:val="000000"/>
          <w:spacing w:val="0"/>
          <w:w w:val="100"/>
          <w:position w:val="0"/>
          <w:sz w:val="24"/>
          <w:szCs w:val="24"/>
          <w:shd w:val="clear" w:color="auto" w:fill="auto"/>
          <w:lang w:val="ru-RU" w:eastAsia="ru-RU" w:bidi="ru-RU"/>
        </w:rPr>
        <w:t>Заказчик)</w:t>
      </w:r>
    </w:p>
    <w:p>
      <w:pPr>
        <w:pStyle w:val="Style13"/>
        <w:keepNext w:val="0"/>
        <w:keepLines w:val="0"/>
        <w:widowControl w:val="0"/>
        <w:shd w:val="clear" w:color="auto" w:fill="auto"/>
        <w:bidi w:val="0"/>
        <w:spacing w:before="0" w:after="0" w:line="240" w:lineRule="auto"/>
        <w:ind w:left="740" w:right="0" w:firstLine="40"/>
        <w:jc w:val="left"/>
      </w:pPr>
      <w:r>
        <w:rPr>
          <w:color w:val="000000"/>
          <w:spacing w:val="0"/>
          <w:w w:val="100"/>
          <w:position w:val="0"/>
          <w:sz w:val="24"/>
          <w:szCs w:val="24"/>
          <w:shd w:val="clear" w:color="auto" w:fill="auto"/>
          <w:lang w:val="ru-RU" w:eastAsia="ru-RU" w:bidi="ru-RU"/>
        </w:rPr>
        <w:t>347780, Ростовская область, пос. Весёлый, пер.</w:t>
      </w:r>
    </w:p>
    <w:p>
      <w:pPr>
        <w:pStyle w:val="Style13"/>
        <w:keepNext w:val="0"/>
        <w:keepLines w:val="0"/>
        <w:widowControl w:val="0"/>
        <w:shd w:val="clear" w:color="auto" w:fill="auto"/>
        <w:bidi w:val="0"/>
        <w:spacing w:before="0" w:after="0" w:line="240" w:lineRule="auto"/>
        <w:ind w:left="740" w:right="0" w:firstLine="40"/>
        <w:jc w:val="left"/>
      </w:pPr>
      <w:r>
        <w:rPr>
          <w:color w:val="000000"/>
          <w:spacing w:val="0"/>
          <w:w w:val="100"/>
          <w:position w:val="0"/>
          <w:sz w:val="24"/>
          <w:szCs w:val="24"/>
          <w:shd w:val="clear" w:color="auto" w:fill="auto"/>
          <w:lang w:val="ru-RU" w:eastAsia="ru-RU" w:bidi="ru-RU"/>
        </w:rPr>
        <w:t>Комсомольский, 61.</w:t>
      </w:r>
    </w:p>
    <w:p>
      <w:pPr>
        <w:pStyle w:val="Style13"/>
        <w:keepNext w:val="0"/>
        <w:keepLines w:val="0"/>
        <w:widowControl w:val="0"/>
        <w:shd w:val="clear" w:color="auto" w:fill="auto"/>
        <w:bidi w:val="0"/>
        <w:spacing w:before="0" w:after="240" w:line="240" w:lineRule="auto"/>
        <w:ind w:left="740" w:right="0" w:firstLine="40"/>
        <w:jc w:val="left"/>
      </w:pPr>
      <w:r>
        <w:rPr>
          <w:color w:val="000000"/>
          <w:spacing w:val="0"/>
          <w:w w:val="100"/>
          <w:position w:val="0"/>
          <w:sz w:val="24"/>
          <w:szCs w:val="24"/>
          <w:shd w:val="clear" w:color="auto" w:fill="auto"/>
          <w:lang w:val="ru-RU" w:eastAsia="ru-RU" w:bidi="ru-RU"/>
        </w:rPr>
        <w:t xml:space="preserve">оЬзЬ.о1де1@доп1апд.ги, </w:t>
      </w:r>
      <w:r>
        <w:fldChar w:fldCharType="begin"/>
      </w:r>
      <w:r>
        <w:rPr/>
        <w:instrText> HYPERLINK "mailto:vesFEU11@yandex.ru" </w:instrText>
      </w:r>
      <w:r>
        <w:fldChar w:fldCharType="separate"/>
      </w:r>
      <w:r>
        <w:rPr>
          <w:color w:val="000080"/>
          <w:spacing w:val="0"/>
          <w:w w:val="100"/>
          <w:position w:val="0"/>
          <w:sz w:val="24"/>
          <w:szCs w:val="24"/>
          <w:shd w:val="clear" w:color="auto" w:fill="auto"/>
          <w:lang w:val="ru-RU" w:eastAsia="ru-RU" w:bidi="ru-RU"/>
        </w:rPr>
        <w:t>уе8ГЕи11@уапдех.ги</w:t>
      </w:r>
      <w:r>
        <w:fldChar w:fldCharType="end"/>
      </w:r>
    </w:p>
    <w:p>
      <w:pPr>
        <w:pStyle w:val="Style13"/>
        <w:keepNext w:val="0"/>
        <w:keepLines w:val="0"/>
        <w:widowControl w:val="0"/>
        <w:shd w:val="clear" w:color="auto" w:fill="auto"/>
        <w:bidi w:val="0"/>
        <w:spacing w:before="0" w:after="0" w:line="240" w:lineRule="auto"/>
        <w:ind w:left="740" w:right="0" w:firstLine="40"/>
        <w:jc w:val="left"/>
      </w:pPr>
      <w:r>
        <w:rPr>
          <w:color w:val="000000"/>
          <w:spacing w:val="0"/>
          <w:w w:val="100"/>
          <w:position w:val="0"/>
          <w:sz w:val="24"/>
          <w:szCs w:val="24"/>
          <w:shd w:val="clear" w:color="auto" w:fill="auto"/>
          <w:lang w:val="ru-RU" w:eastAsia="ru-RU" w:bidi="ru-RU"/>
        </w:rPr>
        <w:t>ООО «РТС-тендер» (далее - Оператор) 121151, г. Москва, набережная Тараса Шевченко, 23А</w:t>
      </w:r>
    </w:p>
    <w:p>
      <w:pPr>
        <w:pStyle w:val="Style13"/>
        <w:keepNext w:val="0"/>
        <w:keepLines w:val="0"/>
        <w:widowControl w:val="0"/>
        <w:shd w:val="clear" w:color="auto" w:fill="auto"/>
        <w:bidi w:val="0"/>
        <w:spacing w:before="0" w:after="560" w:line="240" w:lineRule="auto"/>
        <w:ind w:left="0" w:right="0" w:firstLine="740"/>
        <w:jc w:val="left"/>
      </w:pPr>
      <w:r>
        <w:rPr>
          <w:color w:val="000000"/>
          <w:spacing w:val="0"/>
          <w:w w:val="100"/>
          <w:position w:val="0"/>
          <w:sz w:val="24"/>
          <w:szCs w:val="24"/>
          <w:shd w:val="clear" w:color="auto" w:fill="auto"/>
          <w:lang w:val="ru-RU" w:eastAsia="ru-RU" w:bidi="ru-RU"/>
        </w:rPr>
        <w:t>ко@118-1епдег.ш</w:t>
      </w:r>
    </w:p>
    <w:p>
      <w:pPr>
        <w:pStyle w:val="Style13"/>
        <w:keepNext w:val="0"/>
        <w:keepLines w:val="0"/>
        <w:widowControl w:val="0"/>
        <w:shd w:val="clear" w:color="auto" w:fill="auto"/>
        <w:bidi w:val="0"/>
        <w:spacing w:before="0" w:after="240" w:line="240" w:lineRule="auto"/>
        <w:ind w:left="0" w:right="0" w:firstLine="0"/>
        <w:jc w:val="center"/>
      </w:pPr>
      <w:r>
        <w:rPr>
          <w:color w:val="000000"/>
          <w:spacing w:val="0"/>
          <w:w w:val="100"/>
          <w:position w:val="0"/>
          <w:sz w:val="24"/>
          <w:szCs w:val="24"/>
          <w:shd w:val="clear" w:color="auto" w:fill="auto"/>
          <w:lang w:val="ru-RU" w:eastAsia="ru-RU" w:bidi="ru-RU"/>
        </w:rPr>
        <w:t>РЕШЕНИЕ</w:t>
        <w:br/>
        <w:t>по результатам рассмотрения дела № 061/06/49-1590/2023</w:t>
      </w:r>
    </w:p>
    <w:p>
      <w:pPr>
        <w:pStyle w:val="Style13"/>
        <w:keepNext w:val="0"/>
        <w:keepLines w:val="0"/>
        <w:widowControl w:val="0"/>
        <w:shd w:val="clear" w:color="auto" w:fill="auto"/>
        <w:tabs>
          <w:tab w:pos="8432"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04.05.2023</w:t>
        <w:tab/>
        <w:t>г. Ростов-на-Дону</w:t>
      </w:r>
    </w:p>
    <w:p>
      <w:pPr>
        <w:pStyle w:val="Style13"/>
        <w:keepNext w:val="0"/>
        <w:keepLines w:val="0"/>
        <w:widowControl w:val="0"/>
        <w:shd w:val="clear" w:color="auto" w:fill="auto"/>
        <w:bidi w:val="0"/>
        <w:spacing w:before="0" w:after="0" w:line="240" w:lineRule="auto"/>
        <w:ind w:left="0" w:right="0" w:firstLine="78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w:t>
      </w:r>
    </w:p>
    <w:p>
      <w:pPr>
        <w:pStyle w:val="Style13"/>
        <w:keepNext w:val="0"/>
        <w:keepLines w:val="0"/>
        <w:widowControl w:val="0"/>
        <w:shd w:val="clear" w:color="auto" w:fill="auto"/>
        <w:tabs>
          <w:tab w:pos="8950" w:val="left"/>
        </w:tabs>
        <w:bidi w:val="0"/>
        <w:spacing w:before="0" w:after="0" w:line="240" w:lineRule="auto"/>
        <w:ind w:left="0" w:right="0" w:firstLine="780"/>
        <w:jc w:val="both"/>
      </w:pPr>
      <w:r>
        <w:rPr>
          <w:color w:val="000000"/>
          <w:spacing w:val="0"/>
          <w:w w:val="100"/>
          <w:position w:val="0"/>
          <w:sz w:val="24"/>
          <w:szCs w:val="24"/>
          <w:shd w:val="clear" w:color="auto" w:fill="auto"/>
          <w:lang w:val="ru-RU" w:eastAsia="ru-RU" w:bidi="ru-RU"/>
        </w:rPr>
        <w:t>Председатель Комиссии:</w:t>
        <w:tab/>
        <w:t>Т.С. Акопян,</w:t>
      </w:r>
    </w:p>
    <w:p>
      <w:pPr>
        <w:pStyle w:val="Style13"/>
        <w:keepNext w:val="0"/>
        <w:keepLines w:val="0"/>
        <w:widowControl w:val="0"/>
        <w:shd w:val="clear" w:color="auto" w:fill="auto"/>
        <w:tabs>
          <w:tab w:pos="8432" w:val="left"/>
        </w:tabs>
        <w:bidi w:val="0"/>
        <w:spacing w:before="0" w:after="0" w:line="240" w:lineRule="auto"/>
        <w:ind w:left="0" w:right="0" w:firstLine="780"/>
        <w:jc w:val="both"/>
      </w:pPr>
      <w:r>
        <w:rPr>
          <w:color w:val="000000"/>
          <w:spacing w:val="0"/>
          <w:w w:val="100"/>
          <w:position w:val="0"/>
          <w:sz w:val="24"/>
          <w:szCs w:val="24"/>
          <w:shd w:val="clear" w:color="auto" w:fill="auto"/>
          <w:lang w:val="ru-RU" w:eastAsia="ru-RU" w:bidi="ru-RU"/>
        </w:rPr>
        <w:t>Члены Комиссии:</w:t>
        <w:tab/>
        <w:t>С.А. Евстратова,</w:t>
      </w:r>
    </w:p>
    <w:p>
      <w:pPr>
        <w:pStyle w:val="Style13"/>
        <w:keepNext w:val="0"/>
        <w:keepLines w:val="0"/>
        <w:widowControl w:val="0"/>
        <w:shd w:val="clear" w:color="auto" w:fill="auto"/>
        <w:bidi w:val="0"/>
        <w:spacing w:before="0" w:after="0" w:line="240" w:lineRule="auto"/>
        <w:ind w:left="0" w:right="0" w:firstLine="8480"/>
        <w:jc w:val="both"/>
      </w:pPr>
      <w:r>
        <w:rPr>
          <w:color w:val="000000"/>
          <w:spacing w:val="0"/>
          <w:w w:val="100"/>
          <w:position w:val="0"/>
          <w:sz w:val="24"/>
          <w:szCs w:val="24"/>
          <w:shd w:val="clear" w:color="auto" w:fill="auto"/>
          <w:lang w:val="ru-RU" w:eastAsia="ru-RU" w:bidi="ru-RU"/>
        </w:rPr>
        <w:t>А.А. Михарская, рассмотрев дело № 061/06/49-1590/2023 по жалобе Заявителя о нарушении аукционной комиссией Заказчика при проведении электронного аукциона № 0358300156923000011 «Приобретение жилого помещения для лиц из числа детей-сирот и детей, оставшихся без попечения родителей в Веселовском районе Ростовской области» норм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с участием представителей: Заказчика — Карелиной И.А. (доверенность от 28.03.2023 г. № 526); Заявителя — Зинченко Д.И.,</w:t>
      </w:r>
    </w:p>
    <w:p>
      <w:pPr>
        <w:pStyle w:val="Style13"/>
        <w:keepNext w:val="0"/>
        <w:keepLines w:val="0"/>
        <w:widowControl w:val="0"/>
        <w:shd w:val="clear" w:color="auto" w:fill="auto"/>
        <w:bidi w:val="0"/>
        <w:spacing w:before="0" w:after="240" w:line="240" w:lineRule="auto"/>
        <w:ind w:left="0" w:right="0" w:firstLine="0"/>
        <w:jc w:val="center"/>
      </w:pPr>
      <w:r>
        <w:rPr>
          <w:color w:val="000000"/>
          <w:spacing w:val="0"/>
          <w:w w:val="100"/>
          <w:position w:val="0"/>
          <w:sz w:val="24"/>
          <w:szCs w:val="24"/>
          <w:shd w:val="clear" w:color="auto" w:fill="auto"/>
          <w:lang w:val="ru-RU" w:eastAsia="ru-RU" w:bidi="ru-RU"/>
        </w:rPr>
        <w:t>УСТАНОВИЛА:</w:t>
      </w:r>
    </w:p>
    <w:p>
      <w:pPr>
        <w:pStyle w:val="Style13"/>
        <w:keepNext w:val="0"/>
        <w:keepLines w:val="0"/>
        <w:widowControl w:val="0"/>
        <w:shd w:val="clear" w:color="auto" w:fill="auto"/>
        <w:bidi w:val="0"/>
        <w:spacing w:before="0" w:after="0" w:line="240" w:lineRule="auto"/>
        <w:ind w:left="0" w:right="0" w:firstLine="780"/>
        <w:jc w:val="both"/>
      </w:pPr>
      <w:r>
        <w:rPr>
          <w:color w:val="000000"/>
          <w:spacing w:val="0"/>
          <w:w w:val="100"/>
          <w:position w:val="0"/>
          <w:sz w:val="24"/>
          <w:szCs w:val="24"/>
          <w:shd w:val="clear" w:color="auto" w:fill="auto"/>
          <w:lang w:val="ru-RU" w:eastAsia="ru-RU" w:bidi="ru-RU"/>
        </w:rPr>
        <w:t>В Ростовское УФАС России поступила жалоба Заявителя на действия аукционной комиссии Заказчика, выразившиеся в признании заявки участника закупки не соответствующей положениям Извещения и Закона.</w:t>
      </w:r>
    </w:p>
    <w:p>
      <w:pPr>
        <w:pStyle w:val="Style13"/>
        <w:keepNext w:val="0"/>
        <w:keepLines w:val="0"/>
        <w:widowControl w:val="0"/>
        <w:shd w:val="clear" w:color="auto" w:fill="auto"/>
        <w:bidi w:val="0"/>
        <w:spacing w:before="0" w:after="0" w:line="240" w:lineRule="auto"/>
        <w:ind w:left="0" w:right="0" w:firstLine="780"/>
        <w:jc w:val="both"/>
      </w:pPr>
      <w:r>
        <w:rPr>
          <w:color w:val="000000"/>
          <w:spacing w:val="0"/>
          <w:w w:val="100"/>
          <w:position w:val="0"/>
          <w:sz w:val="24"/>
          <w:szCs w:val="24"/>
          <w:shd w:val="clear" w:color="auto" w:fill="auto"/>
          <w:lang w:val="ru-RU" w:eastAsia="ru-RU" w:bidi="ru-RU"/>
        </w:rPr>
        <w:t>Заказчик в возражениях на жалобу: разъяснил, как осуществлялось подведение итогов закупки; представил пояснения по доводам жалобы.</w:t>
      </w:r>
    </w:p>
    <w:p>
      <w:pPr>
        <w:pStyle w:val="Style13"/>
        <w:keepNext w:val="0"/>
        <w:keepLines w:val="0"/>
        <w:widowControl w:val="0"/>
        <w:shd w:val="clear" w:color="auto" w:fill="auto"/>
        <w:bidi w:val="0"/>
        <w:spacing w:before="0" w:after="360" w:line="240" w:lineRule="auto"/>
        <w:ind w:left="0" w:right="0" w:firstLine="780"/>
        <w:jc w:val="both"/>
      </w:pPr>
      <w:r>
        <w:rPr>
          <w:color w:val="111111"/>
          <w:spacing w:val="0"/>
          <w:w w:val="100"/>
          <w:position w:val="0"/>
          <w:sz w:val="24"/>
          <w:szCs w:val="24"/>
          <w:shd w:val="clear" w:color="auto" w:fill="auto"/>
          <w:lang w:val="ru-RU" w:eastAsia="ru-RU" w:bidi="ru-RU"/>
        </w:rPr>
        <w:t>В соответствии с ч.ч. 1,3 ст. 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w:t>
      </w:r>
    </w:p>
    <w:p>
      <w:pPr>
        <w:pStyle w:val="Style20"/>
        <w:keepNext/>
        <w:keepLines/>
        <w:widowControl w:val="0"/>
        <w:shd w:val="clear" w:color="auto" w:fill="auto"/>
        <w:bidi w:val="0"/>
        <w:spacing w:before="0" w:after="0" w:line="240" w:lineRule="auto"/>
        <w:ind w:left="0" w:right="0" w:firstLine="0"/>
        <w:jc w:val="left"/>
        <w:rPr>
          <w:sz w:val="24"/>
          <w:szCs w:val="24"/>
        </w:rPr>
      </w:pPr>
      <w:bookmarkStart w:id="0" w:name="bookmark0"/>
      <w:r>
        <w:rPr>
          <w:color w:val="000000"/>
          <w:spacing w:val="0"/>
          <w:w w:val="100"/>
          <w:position w:val="0"/>
          <w:sz w:val="48"/>
          <w:szCs w:val="48"/>
          <w:shd w:val="clear" w:color="auto" w:fill="auto"/>
          <w:lang w:val="ru-RU" w:eastAsia="ru-RU" w:bidi="ru-RU"/>
        </w:rPr>
        <w:t>ИНН 11111111111111 ни</w:t>
      </w:r>
      <w:bookmarkEnd w:id="0"/>
      <w:r>
        <w:rPr>
          <w:color w:val="000000"/>
          <w:spacing w:val="0"/>
          <w:w w:val="100"/>
          <w:position w:val="0"/>
          <w:sz w:val="48"/>
          <w:szCs w:val="48"/>
          <w:shd w:val="clear" w:color="auto" w:fill="auto"/>
          <w:lang w:val="ru-RU" w:eastAsia="ru-RU" w:bidi="ru-RU"/>
        </w:rPr>
        <w:t xml:space="preserve"> </w:t>
      </w:r>
      <w:r>
        <w:rPr>
          <w:rStyle w:val="CharStyle14"/>
          <w:color w:val="111111"/>
        </w:rPr>
        <w:t>муниципальных нужд» (далее - Регламент), утвержденным Приказом ФАС России от 19.11.2014 г. № 727/14, в ходе рассмотрения дела установлено следующее.</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Заказчиком в Единой информационной системе (ЕИС) на официальном сайте м'м'м\2акирк1.доу.ги 17.02.2023 г. размещено Извещение об осуществлении закупки. 27.02.2023 г. в Извещение внесены изменения, согласно которым: установлены дата и время окончания подачи заявок - 21.04.2023 10:00; начальная (максимальная) цена контракта составила 2 276 736,00 рублей.</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Согласно протоколу подачи ценовых предложений от 21.04.2023 г. в процедуре торгов приняли участие 2 участника закупки; наименьшее ценовое предложение составило 2 265 352,32 руб.</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Согласно протоколу подведения итогов закупки от 25.04.2022 г. заявка ИП Зинченко Д.И. отклонена с обоснованием: «</w:t>
      </w:r>
      <w:r>
        <w:rPr>
          <w:i/>
          <w:iCs/>
          <w:color w:val="000000"/>
          <w:spacing w:val="0"/>
          <w:w w:val="100"/>
          <w:position w:val="0"/>
          <w:sz w:val="24"/>
          <w:szCs w:val="24"/>
          <w:shd w:val="clear" w:color="auto" w:fill="auto"/>
          <w:lang w:val="ru-RU" w:eastAsia="ru-RU" w:bidi="ru-RU"/>
        </w:rPr>
        <w:t>Выявление недостоверной информации, содержащейся в заявке на участие в закупке (Отклонение по п. 8 ч. 12 ст. 48 Закона № 44-ФЗ) Выявление недостоверной информации, содержащейся в заявке на участие в закупке (Отклонение по п. 8 ч. 12 ст. 48 Закона № 44-ФЗ). В предоставленной участником закупки выписке из ЕГРН от 17.04.2023 года отсутствуют сведения об ограничении прав и обременение объекта недвижимости, что подтверждается выпиской из ЕГРН от 24.04.2023 года».</w:t>
      </w:r>
    </w:p>
    <w:p>
      <w:pPr>
        <w:pStyle w:val="Style13"/>
        <w:keepNext w:val="0"/>
        <w:keepLines w:val="0"/>
        <w:widowControl w:val="0"/>
        <w:shd w:val="clear" w:color="auto" w:fill="auto"/>
        <w:bidi w:val="0"/>
        <w:spacing w:before="0" w:after="240" w:line="240" w:lineRule="auto"/>
        <w:ind w:left="0" w:right="0" w:firstLine="760"/>
        <w:jc w:val="both"/>
      </w:pPr>
      <w:r>
        <w:rPr>
          <w:color w:val="000000"/>
          <w:spacing w:val="0"/>
          <w:w w:val="100"/>
          <w:position w:val="0"/>
          <w:sz w:val="24"/>
          <w:szCs w:val="24"/>
          <w:shd w:val="clear" w:color="auto" w:fill="auto"/>
          <w:lang w:val="ru-RU" w:eastAsia="ru-RU" w:bidi="ru-RU"/>
        </w:rPr>
        <w:t>Контракт по итогам закупки на момент рассмотрения жалобы не заключен.</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Согласно доводу жалобы Заявитель указал, что его заявка соответствует положениям Извещения, вместе с тем была признана несоответствующей требованиям Извещения, в нарушение Закона. Так, квартира, предлагаемая к поставке, находится под арестом, о чем доверитель (собственник квартиры) ИП Зинченко Д.И. не сообщил. Вместе с тем, по мнению Заявителя, факт наличия/отсутствия обременения Заказчик имеет право установить только в момент передачи квартиры.</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 силу п./п. а) п. 1 ч. 5 ст. 49 Закона в срок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Пунктами 1-8 ч. 12 ст. 48 Закона предусмотрены основания для отклонения заявки.</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 силу п. 8 ч. 12 ст. 48 Закона при рассмотрении вторых частей заявок на участие в закупке соответствующая заявка подлежит отклонению в случае выявления недостоверной информации, содержащейся в заявке на участие в закупке.</w:t>
      </w:r>
    </w:p>
    <w:p>
      <w:pPr>
        <w:pStyle w:val="Style13"/>
        <w:keepNext w:val="0"/>
        <w:keepLines w:val="0"/>
        <w:widowControl w:val="0"/>
        <w:shd w:val="clear" w:color="auto" w:fill="auto"/>
        <w:bidi w:val="0"/>
        <w:spacing w:before="0" w:after="240" w:line="240" w:lineRule="auto"/>
        <w:ind w:left="0" w:right="0" w:firstLine="660"/>
        <w:jc w:val="both"/>
      </w:pPr>
      <w:r>
        <w:rPr>
          <w:color w:val="000000"/>
          <w:spacing w:val="0"/>
          <w:w w:val="100"/>
          <w:position w:val="0"/>
          <w:sz w:val="24"/>
          <w:szCs w:val="24"/>
          <w:shd w:val="clear" w:color="auto" w:fill="auto"/>
          <w:lang w:val="ru-RU" w:eastAsia="ru-RU" w:bidi="ru-RU"/>
        </w:rPr>
        <w:t>Таким образом, аукционная комиссия Заказчика, в силу Закона, вправе при рассмотрении заявки оценить информацию, предоставленную в составе заявки, в том числе, на ее достоверность.</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 ходе рассмотрения дела установлено, что ИП Зинченко Дмитрий Игоревич, участвовал в аукционе в качестве представителя Павлиди Ю.Ю. (по доверенности от 20.04.2023 г. № 61 АА 9451200).</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 составе заявки приложена выписка из ЕГРН от 17.04.2023 г. на квартиру (61:06:0010103:329, местоположение: Ростовская область, р-н Веселовский, п. Веселый, пер. Промышленный, д. 16А, кв.21), согласно которой: раздел 4 «Ограничение прав и обременение объекта недвижимости»: не зарегистрировано.</w:t>
      </w:r>
    </w:p>
    <w:p>
      <w:pPr>
        <w:pStyle w:val="Style13"/>
        <w:keepNext w:val="0"/>
        <w:keepLines w:val="0"/>
        <w:widowControl w:val="0"/>
        <w:shd w:val="clear" w:color="auto" w:fill="auto"/>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 материалы настоящего дела Заказчиком предоставлены:</w:t>
      </w:r>
    </w:p>
    <w:p>
      <w:pPr>
        <w:pStyle w:val="Style13"/>
        <w:keepNext w:val="0"/>
        <w:keepLines w:val="0"/>
        <w:widowControl w:val="0"/>
        <w:numPr>
          <w:ilvl w:val="0"/>
          <w:numId w:val="1"/>
        </w:numPr>
        <w:shd w:val="clear" w:color="auto" w:fill="auto"/>
        <w:tabs>
          <w:tab w:pos="941" w:val="left"/>
        </w:tabs>
        <w:bidi w:val="0"/>
        <w:spacing w:before="0" w:after="0" w:line="240" w:lineRule="auto"/>
        <w:ind w:left="0" w:right="0" w:firstLine="760"/>
        <w:jc w:val="both"/>
      </w:pPr>
      <w:r>
        <w:rPr>
          <w:color w:val="000000"/>
          <w:spacing w:val="0"/>
          <w:w w:val="100"/>
          <w:position w:val="0"/>
          <w:sz w:val="24"/>
          <w:szCs w:val="24"/>
          <w:shd w:val="clear" w:color="auto" w:fill="auto"/>
          <w:lang w:val="ru-RU" w:eastAsia="ru-RU" w:bidi="ru-RU"/>
        </w:rPr>
        <w:t>выписка из ЕГРН от 24.04.2023 г. на квартиру (61:06:0010103:329, местоположение: Ростовская область, р-н Веселовский, п. Веселый, пер. Промышленный, д. 16А, кв.21), согласно которой: раздел 4 «Ограничение прав и обременение объекта недвижимости»: 4.1 вид: Арест, дата</w:t>
        <w:br w:type="page"/>
      </w:r>
      <w:r>
        <w:rPr>
          <w:color w:val="000000"/>
          <w:spacing w:val="0"/>
          <w:w w:val="100"/>
          <w:position w:val="0"/>
          <w:sz w:val="24"/>
          <w:szCs w:val="24"/>
          <w:shd w:val="clear" w:color="auto" w:fill="auto"/>
          <w:lang w:val="ru-RU" w:eastAsia="ru-RU" w:bidi="ru-RU"/>
        </w:rPr>
        <w:t>государственной регистрации 26.05.2015 г. 10:28:00; основание: Постановление о наложении ареста на имущество должника, выдано 16.03.2015, Веселовский районный отдел УФССП по РО;</w:t>
      </w:r>
    </w:p>
    <w:p>
      <w:pPr>
        <w:pStyle w:val="Style13"/>
        <w:keepNext w:val="0"/>
        <w:keepLines w:val="0"/>
        <w:widowControl w:val="0"/>
        <w:numPr>
          <w:ilvl w:val="0"/>
          <w:numId w:val="1"/>
        </w:numPr>
        <w:shd w:val="clear" w:color="auto" w:fill="auto"/>
        <w:tabs>
          <w:tab w:pos="987"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ответ Управления Росреестра по РО от 03.05.2023 г. № 18.03-022261/23 на запрос Заказчика от 28.04.2023 г. № 736 о наличии на спорном объекте ограничения (обременения) права - Арест, на основании Постановления о наложении ареста на имущество должника от 16.03.2015, выданного Веселовским районным отделом УФССП по РО; сведения об ограничении (обременении) актуальные.</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Следовательно, ИП Зинченко Д.И. предоставлена в составе заявки недостоверная информация относительно отсутствия ограничения (обременения) на объект недвижимости, предлагаемый к поставке.</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Таким образом, аукционная комиссия Заказчика, признавая данную заявку несоответствующей требованиям Закона и Извещения, действовала в соответствии с положениями ч. 5 ст. 49 Закона.</w:t>
      </w:r>
    </w:p>
    <w:p>
      <w:pPr>
        <w:pStyle w:val="Style13"/>
        <w:keepNext w:val="0"/>
        <w:keepLines w:val="0"/>
        <w:widowControl w:val="0"/>
        <w:shd w:val="clear" w:color="auto" w:fill="auto"/>
        <w:bidi w:val="0"/>
        <w:spacing w:before="0" w:after="220" w:line="240" w:lineRule="auto"/>
        <w:ind w:left="0" w:right="0" w:firstLine="740"/>
        <w:jc w:val="both"/>
      </w:pPr>
      <w:r>
        <w:rPr>
          <w:color w:val="000000"/>
          <w:spacing w:val="0"/>
          <w:w w:val="100"/>
          <w:position w:val="0"/>
          <w:sz w:val="24"/>
          <w:szCs w:val="24"/>
          <w:shd w:val="clear" w:color="auto" w:fill="auto"/>
          <w:lang w:val="ru-RU" w:eastAsia="ru-RU" w:bidi="ru-RU"/>
        </w:rPr>
        <w:t>Довод жалобы признан необоснованным.</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 основании Постановления Правительства Российской Федерации от 26.08.2013 г. № 728, в соответствии со ст.ст. 99,106 Закона,</w:t>
      </w:r>
    </w:p>
    <w:p>
      <w:pPr>
        <w:pStyle w:val="Style13"/>
        <w:keepNext w:val="0"/>
        <w:keepLines w:val="0"/>
        <w:widowControl w:val="0"/>
        <w:shd w:val="clear" w:color="auto" w:fill="auto"/>
        <w:bidi w:val="0"/>
        <w:spacing w:before="0" w:after="220" w:line="240" w:lineRule="auto"/>
        <w:ind w:left="0" w:right="0" w:firstLine="0"/>
        <w:jc w:val="center"/>
      </w:pPr>
      <w:r>
        <w:rPr>
          <w:color w:val="000000"/>
          <w:spacing w:val="0"/>
          <w:w w:val="100"/>
          <w:position w:val="0"/>
          <w:sz w:val="24"/>
          <w:szCs w:val="24"/>
          <w:shd w:val="clear" w:color="auto" w:fill="auto"/>
          <w:lang w:val="ru-RU" w:eastAsia="ru-RU" w:bidi="ru-RU"/>
        </w:rPr>
        <w:t>РЕШИЛА:</w:t>
      </w:r>
    </w:p>
    <w:p>
      <w:pPr>
        <w:pStyle w:val="Style13"/>
        <w:keepNext w:val="0"/>
        <w:keepLines w:val="0"/>
        <w:widowControl w:val="0"/>
        <w:shd w:val="clear" w:color="auto" w:fill="auto"/>
        <w:bidi w:val="0"/>
        <w:spacing w:before="0" w:after="220" w:line="240" w:lineRule="auto"/>
        <w:ind w:left="0" w:right="0" w:firstLine="720"/>
        <w:jc w:val="both"/>
      </w:pPr>
      <w:r>
        <w:rPr>
          <w:color w:val="000000"/>
          <w:spacing w:val="0"/>
          <w:w w:val="100"/>
          <w:position w:val="0"/>
          <w:sz w:val="24"/>
          <w:szCs w:val="24"/>
          <w:shd w:val="clear" w:color="auto" w:fill="auto"/>
          <w:lang w:val="ru-RU" w:eastAsia="ru-RU" w:bidi="ru-RU"/>
        </w:rPr>
        <w:t>1 Признать жалобу ИП Зинченко Д.И. необоснованной.</w:t>
      </w:r>
    </w:p>
    <w:p>
      <w:pPr>
        <w:pStyle w:val="Style8"/>
        <w:keepNext w:val="0"/>
        <w:keepLines w:val="0"/>
        <w:widowControl w:val="0"/>
        <w:shd w:val="clear" w:color="auto" w:fill="auto"/>
        <w:bidi w:val="0"/>
        <w:spacing w:before="0" w:after="320" w:line="240" w:lineRule="auto"/>
        <w:ind w:left="0" w:right="0" w:firstLine="720"/>
        <w:jc w:val="left"/>
      </w:pPr>
      <w:r>
        <w:rPr>
          <w:color w:val="000000"/>
          <w:spacing w:val="0"/>
          <w:w w:val="100"/>
          <w:position w:val="0"/>
          <w:shd w:val="clear" w:color="auto" w:fill="auto"/>
          <w:lang w:val="ru-RU" w:eastAsia="ru-RU" w:bidi="ru-RU"/>
        </w:rPr>
        <w:t>Решение может быть обжаловано в судебном порядке в течение трех месяцев со дня его принятия.</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p>
      <w:pPr>
        <w:pStyle w:val="Style13"/>
        <w:keepNext w:val="0"/>
        <w:keepLines w:val="0"/>
        <w:widowControl w:val="0"/>
        <w:shd w:val="clear" w:color="auto" w:fill="auto"/>
        <w:bidi w:val="0"/>
        <w:spacing w:before="0" w:after="680" w:line="240" w:lineRule="auto"/>
        <w:ind w:left="0" w:right="0" w:firstLine="0"/>
        <w:jc w:val="right"/>
      </w:pPr>
      <w:r>
        <w:drawing>
          <wp:anchor distT="0" distB="0" distL="114300" distR="1900555" simplePos="0" relativeHeight="125829381" behindDoc="0" locked="0" layoutInCell="1" allowOverlap="1">
            <wp:simplePos x="0" y="0"/>
            <wp:positionH relativeFrom="page">
              <wp:posOffset>2656840</wp:posOffset>
            </wp:positionH>
            <wp:positionV relativeFrom="paragraph">
              <wp:posOffset>63500</wp:posOffset>
            </wp:positionV>
            <wp:extent cx="353695" cy="536575"/>
            <wp:wrapSquare wrapText="right"/>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7"/>
                    <a:stretch/>
                  </pic:blipFill>
                  <pic:spPr>
                    <a:xfrm>
                      <a:ext cx="353695" cy="536575"/>
                    </a:xfrm>
                    <a:prstGeom prst="rect"/>
                  </pic:spPr>
                </pic:pic>
              </a:graphicData>
            </a:graphic>
          </wp:anchor>
        </w:drawing>
      </w:r>
      <w:r>
        <mc:AlternateContent>
          <mc:Choice Requires="wps">
            <w:drawing>
              <wp:anchor distT="0" distB="0" distL="0" distR="0" simplePos="0" relativeHeight="503316498" behindDoc="0" locked="0" layoutInCell="1" allowOverlap="1">
                <wp:simplePos x="0" y="0"/>
                <wp:positionH relativeFrom="page">
                  <wp:posOffset>3114040</wp:posOffset>
                </wp:positionH>
                <wp:positionV relativeFrom="paragraph">
                  <wp:posOffset>466090</wp:posOffset>
                </wp:positionV>
                <wp:extent cx="1280160" cy="100330"/>
                <wp:wrapNone/>
                <wp:docPr id="23" name="Shape 23"/>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b w:val="0"/>
                                <w:bCs w:val="0"/>
                                <w:color w:val="EBEBEB"/>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9" type="#_x0000_t202" style="position:absolute;margin-left:245.20000000000002pt;margin-top:36.700000000000003pt;width:100.8pt;height:7.9000000000000004pt;z-index:251657745;mso-wrap-distance-left:0;mso-wrap-distance-right:0;mso-position-horizontal-relative:page" filled="f" stroked="f">
                <v:textbox inset="0,0,0,0">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b w:val="0"/>
                          <w:bCs w:val="0"/>
                          <w:color w:val="EBEBEB"/>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500" behindDoc="0" locked="0" layoutInCell="1" allowOverlap="1">
                <wp:simplePos x="0" y="0"/>
                <wp:positionH relativeFrom="page">
                  <wp:posOffset>3071495</wp:posOffset>
                </wp:positionH>
                <wp:positionV relativeFrom="paragraph">
                  <wp:posOffset>151765</wp:posOffset>
                </wp:positionV>
                <wp:extent cx="1722120" cy="255905"/>
                <wp:wrapNone/>
                <wp:docPr id="25" name="Shape 2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51" type="#_x0000_t202" style="position:absolute;margin-left:241.84999999999999pt;margin-top:11.950000000000001pt;width:135.59999999999999pt;height:20.150000000000002pt;z-index:251657747;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w:rPr>
          <w:color w:val="000000"/>
          <w:spacing w:val="0"/>
          <w:w w:val="100"/>
          <w:position w:val="0"/>
          <w:sz w:val="24"/>
          <w:szCs w:val="24"/>
          <w:shd w:val="clear" w:color="auto" w:fill="auto"/>
          <w:lang w:val="ru-RU" w:eastAsia="ru-RU" w:bidi="ru-RU"/>
        </w:rPr>
        <w:t>Т.С. Акопян</w:t>
      </w:r>
    </w:p>
    <w:p>
      <w:pPr>
        <w:pStyle w:val="Style23"/>
        <w:keepNext w:val="0"/>
        <w:keepLines w:val="0"/>
        <w:widowControl w:val="0"/>
        <w:shd w:val="clear" w:color="auto" w:fill="auto"/>
        <w:bidi w:val="0"/>
        <w:spacing w:before="0" w:after="0" w:line="240" w:lineRule="auto"/>
        <w:ind w:right="0" w:firstLine="0"/>
        <w:jc w:val="left"/>
        <w:rPr>
          <w:sz w:val="11"/>
          <w:szCs w:val="11"/>
        </w:rPr>
      </w:pPr>
      <w:r>
        <w:rPr>
          <w:color w:val="111111"/>
          <w:spacing w:val="0"/>
          <w:w w:val="100"/>
          <w:position w:val="0"/>
          <w:sz w:val="12"/>
          <w:szCs w:val="12"/>
          <w:shd w:val="clear" w:color="auto" w:fill="auto"/>
          <w:lang w:val="ru-RU" w:eastAsia="ru-RU" w:bidi="ru-RU"/>
        </w:rPr>
        <w:t xml:space="preserve">Кому </w:t>
      </w:r>
      <w:r>
        <w:rPr>
          <w:color w:val="6F6F6F"/>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Акопян Тигран Саргисович</w:t>
      </w:r>
    </w:p>
    <w:p>
      <w:pPr>
        <w:pStyle w:val="Style2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111111"/>
          <w:spacing w:val="0"/>
          <w:w w:val="100"/>
          <w:position w:val="0"/>
          <w:shd w:val="clear" w:color="auto" w:fill="auto"/>
          <w:lang w:val="ru-RU" w:eastAsia="ru-RU" w:bidi="ru-RU"/>
        </w:rPr>
        <w:t>00А66ОЗО1Е859Е9О8016685Е8343799В6В</w:t>
      </w:r>
    </w:p>
    <w:p>
      <w:pPr>
        <w:pStyle w:val="Style23"/>
        <w:keepNext w:val="0"/>
        <w:keepLines w:val="0"/>
        <w:widowControl w:val="0"/>
        <w:shd w:val="clear" w:color="auto" w:fill="auto"/>
        <w:bidi w:val="0"/>
        <w:spacing w:before="0" w:after="0" w:line="240" w:lineRule="auto"/>
        <w:ind w:right="0" w:firstLine="0"/>
        <w:jc w:val="left"/>
      </w:pPr>
      <w:r>
        <w:rPr>
          <w:color w:val="6F6F6F"/>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F6F6F"/>
          <w:spacing w:val="0"/>
          <w:w w:val="100"/>
          <w:position w:val="0"/>
          <w:shd w:val="clear" w:color="auto" w:fill="auto"/>
          <w:lang w:val="ru-RU" w:eastAsia="ru-RU" w:bidi="ru-RU"/>
        </w:rPr>
        <w:t xml:space="preserve">30.11.2022 по </w:t>
      </w:r>
      <w:r>
        <w:rPr>
          <w:spacing w:val="0"/>
          <w:w w:val="100"/>
          <w:position w:val="0"/>
          <w:shd w:val="clear" w:color="auto" w:fill="auto"/>
          <w:lang w:val="ru-RU" w:eastAsia="ru-RU" w:bidi="ru-RU"/>
        </w:rPr>
        <w:t>23.02.2024</w:t>
      </w:r>
    </w:p>
    <w:p>
      <w:pPr>
        <w:pStyle w:val="Style13"/>
        <w:keepNext w:val="0"/>
        <w:keepLines w:val="0"/>
        <w:widowControl w:val="0"/>
        <w:shd w:val="clear" w:color="auto" w:fill="auto"/>
        <w:bidi w:val="0"/>
        <w:spacing w:before="0" w:after="8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p>
      <w:pPr>
        <w:pStyle w:val="Style13"/>
        <w:keepNext w:val="0"/>
        <w:keepLines w:val="0"/>
        <w:widowControl w:val="0"/>
        <w:shd w:val="clear" w:color="auto" w:fill="auto"/>
        <w:bidi w:val="0"/>
        <w:spacing w:before="0" w:after="430" w:line="240" w:lineRule="auto"/>
        <w:ind w:left="1900" w:right="0" w:firstLine="0"/>
        <w:jc w:val="both"/>
      </w:pPr>
      <w:r>
        <w:drawing>
          <wp:anchor distT="0" distB="0" distL="114300" distR="1918970" simplePos="0" relativeHeight="125829382" behindDoc="0" locked="0" layoutInCell="1" allowOverlap="1">
            <wp:simplePos x="0" y="0"/>
            <wp:positionH relativeFrom="page">
              <wp:posOffset>2677795</wp:posOffset>
            </wp:positionH>
            <wp:positionV relativeFrom="paragraph">
              <wp:posOffset>76200</wp:posOffset>
            </wp:positionV>
            <wp:extent cx="311150" cy="365760"/>
            <wp:wrapSquare wrapText="right"/>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9"/>
                    <a:stretch/>
                  </pic:blipFill>
                  <pic:spPr>
                    <a:xfrm>
                      <a:ext cx="311150" cy="365760"/>
                    </a:xfrm>
                    <a:prstGeom prst="rect"/>
                  </pic:spPr>
                </pic:pic>
              </a:graphicData>
            </a:graphic>
          </wp:anchor>
        </w:drawing>
      </w:r>
      <w:r>
        <mc:AlternateContent>
          <mc:Choice Requires="wps">
            <w:drawing>
              <wp:anchor distT="0" distB="0" distL="0" distR="0" simplePos="0" relativeHeight="503316502" behindDoc="0" locked="0" layoutInCell="1" allowOverlap="1">
                <wp:simplePos x="0" y="0"/>
                <wp:positionH relativeFrom="page">
                  <wp:posOffset>3070860</wp:posOffset>
                </wp:positionH>
                <wp:positionV relativeFrom="paragraph">
                  <wp:posOffset>146050</wp:posOffset>
                </wp:positionV>
                <wp:extent cx="1722120" cy="255905"/>
                <wp:wrapNone/>
                <wp:docPr id="29" name="Shape 29"/>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5" type="#_x0000_t202" style="position:absolute;margin-left:241.80000000000001pt;margin-top:11.5pt;width:135.59999999999999pt;height:20.150000000000002pt;z-index:25165774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z w:val="24"/>
          <w:szCs w:val="24"/>
          <w:shd w:val="clear" w:color="auto" w:fill="auto"/>
          <w:lang w:val="ru-RU" w:eastAsia="ru-RU" w:bidi="ru-RU"/>
        </w:rPr>
        <w:t>С.А. Евстратова</w:t>
      </w:r>
    </w:p>
    <w:p>
      <w:pPr>
        <w:pStyle w:val="Style29"/>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51" w:line="240" w:lineRule="auto"/>
        <w:ind w:left="0" w:right="0" w:firstLine="0"/>
        <w:jc w:val="center"/>
      </w:pPr>
      <w:r>
        <w:rPr>
          <w:spacing w:val="0"/>
          <w:w w:val="100"/>
          <w:position w:val="0"/>
          <w:shd w:val="clear" w:color="auto" w:fill="auto"/>
          <w:lang w:val="ru-RU" w:eastAsia="ru-RU" w:bidi="ru-RU"/>
        </w:rPr>
        <w:t>СВЕДЕНИЯ О СЕРТИФИКАТЕ ЭП</w:t>
      </w:r>
    </w:p>
    <w:p>
      <w:pPr>
        <w:pStyle w:val="Style23"/>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F6F6F"/>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Евстратова Софья Александровна</w:t>
      </w:r>
    </w:p>
    <w:p>
      <w:pPr>
        <w:pStyle w:val="Style2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00АО80СО55ВЕ1728ОО46ЕСРЮА43Е063О</w:t>
      </w:r>
    </w:p>
    <w:p>
      <w:pPr>
        <w:pStyle w:val="Style23"/>
        <w:keepNext w:val="0"/>
        <w:keepLines w:val="0"/>
        <w:widowControl w:val="0"/>
        <w:shd w:val="clear" w:color="auto" w:fill="auto"/>
        <w:bidi w:val="0"/>
        <w:spacing w:before="0" w:after="320" w:line="240" w:lineRule="auto"/>
        <w:ind w:right="0" w:firstLine="0"/>
        <w:jc w:val="left"/>
      </w:pPr>
      <w:r>
        <w:rPr>
          <w:color w:val="6F6F6F"/>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F6F6F"/>
          <w:spacing w:val="0"/>
          <w:w w:val="100"/>
          <w:position w:val="0"/>
          <w:shd w:val="clear" w:color="auto" w:fill="auto"/>
          <w:lang w:val="ru-RU" w:eastAsia="ru-RU" w:bidi="ru-RU"/>
        </w:rPr>
        <w:t>24.04.2023 по 17.07.2024</w:t>
      </w:r>
    </w:p>
    <w:p>
      <w:pPr>
        <w:pStyle w:val="Style13"/>
        <w:keepNext w:val="0"/>
        <w:keepLines w:val="0"/>
        <w:widowControl w:val="0"/>
        <w:shd w:val="clear" w:color="auto" w:fill="auto"/>
        <w:bidi w:val="0"/>
        <w:spacing w:before="0" w:after="680" w:line="240" w:lineRule="auto"/>
        <w:ind w:left="1900" w:right="0" w:firstLine="0"/>
        <w:jc w:val="both"/>
      </w:pPr>
      <w:r>
        <w:drawing>
          <wp:anchor distT="0" distB="0" distL="114300" distR="1900555" simplePos="0" relativeHeight="125829383" behindDoc="0" locked="0" layoutInCell="1" allowOverlap="1">
            <wp:simplePos x="0" y="0"/>
            <wp:positionH relativeFrom="page">
              <wp:posOffset>2656840</wp:posOffset>
            </wp:positionH>
            <wp:positionV relativeFrom="paragraph">
              <wp:posOffset>63500</wp:posOffset>
            </wp:positionV>
            <wp:extent cx="353695" cy="536575"/>
            <wp:wrapSquare wrapText="right"/>
            <wp:docPr id="31" name="Shape 31"/>
            <a:graphic xmlns:a="http://schemas.openxmlformats.org/drawingml/2006/main">
              <a:graphicData uri="http://schemas.openxmlformats.org/drawingml/2006/picture">
                <pic:pic xmlns:pic="http://schemas.openxmlformats.org/drawingml/2006/picture">
                  <pic:nvPicPr>
                    <pic:cNvPr id="32" name="Picture box 32"/>
                    <pic:cNvPicPr/>
                  </pic:nvPicPr>
                  <pic:blipFill>
                    <a:blip r:embed="rId11"/>
                    <a:stretch/>
                  </pic:blipFill>
                  <pic:spPr>
                    <a:xfrm>
                      <a:ext cx="353695" cy="536575"/>
                    </a:xfrm>
                    <a:prstGeom prst="rect"/>
                  </pic:spPr>
                </pic:pic>
              </a:graphicData>
            </a:graphic>
          </wp:anchor>
        </w:drawing>
      </w:r>
      <w:r>
        <mc:AlternateContent>
          <mc:Choice Requires="wps">
            <w:drawing>
              <wp:anchor distT="0" distB="0" distL="0" distR="0" simplePos="0" relativeHeight="503316504" behindDoc="0" locked="0" layoutInCell="1" allowOverlap="1">
                <wp:simplePos x="0" y="0"/>
                <wp:positionH relativeFrom="page">
                  <wp:posOffset>3114040</wp:posOffset>
                </wp:positionH>
                <wp:positionV relativeFrom="paragraph">
                  <wp:posOffset>462915</wp:posOffset>
                </wp:positionV>
                <wp:extent cx="1280160" cy="103505"/>
                <wp:wrapNone/>
                <wp:docPr id="33" name="Shape 33"/>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b w:val="0"/>
                                <w:bCs w:val="0"/>
                                <w:color w:val="EBEBEB"/>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9" type="#_x0000_t202" style="position:absolute;margin-left:245.20000000000002pt;margin-top:36.450000000000003pt;width:100.8pt;height:8.1500000000000004pt;z-index:251657751;mso-wrap-distance-left:0;mso-wrap-distance-right:0;mso-position-horizontal-relative:page" filled="f" stroked="f">
                <v:textbox inset="0,0,0,0">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Fonts w:ascii="Georgia" w:eastAsia="Georgia" w:hAnsi="Georgia" w:cs="Georgia"/>
                          <w:b w:val="0"/>
                          <w:bCs w:val="0"/>
                          <w:color w:val="EBEBEB"/>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506" behindDoc="0" locked="0" layoutInCell="1" allowOverlap="1">
                <wp:simplePos x="0" y="0"/>
                <wp:positionH relativeFrom="page">
                  <wp:posOffset>3071495</wp:posOffset>
                </wp:positionH>
                <wp:positionV relativeFrom="paragraph">
                  <wp:posOffset>151765</wp:posOffset>
                </wp:positionV>
                <wp:extent cx="1722120" cy="255905"/>
                <wp:wrapNone/>
                <wp:docPr id="35" name="Shape 3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
                              <w:keepNext w:val="0"/>
                              <w:keepLines w:val="0"/>
                              <w:widowControl w:val="0"/>
                              <w:shd w:val="clear" w:color="auto" w:fill="auto"/>
                              <w:bidi w:val="0"/>
                              <w:spacing w:before="0" w:after="0" w:line="233"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1" type="#_x0000_t202" style="position:absolute;margin-left:241.84999999999999pt;margin-top:11.950000000000001pt;width:135.59999999999999pt;height:20.150000000000002pt;z-index:25165775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33"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z w:val="24"/>
          <w:szCs w:val="24"/>
          <w:shd w:val="clear" w:color="auto" w:fill="auto"/>
          <w:lang w:val="ru-RU" w:eastAsia="ru-RU" w:bidi="ru-RU"/>
        </w:rPr>
        <w:t>А.А. Михарская</w:t>
      </w:r>
    </w:p>
    <w:p>
      <w:pPr>
        <w:pStyle w:val="Style23"/>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Михарская Алла Александровна</w:t>
      </w:r>
    </w:p>
    <w:p>
      <w:pPr>
        <w:pStyle w:val="Style2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009ССВЕ4Е2А26210А4Е8В06Е6Е9А97023</w:t>
      </w:r>
      <w:r>
        <w:rPr>
          <w:spacing w:val="0"/>
          <w:w w:val="100"/>
          <w:position w:val="0"/>
          <w:shd w:val="clear" w:color="auto" w:fill="auto"/>
          <w:lang w:val="ru-RU" w:eastAsia="ru-RU" w:bidi="ru-RU"/>
        </w:rPr>
        <w:t>8</w:t>
      </w:r>
    </w:p>
    <w:p>
      <w:pPr>
        <w:pStyle w:val="Style23"/>
        <w:keepNext w:val="0"/>
        <w:keepLines w:val="0"/>
        <w:widowControl w:val="0"/>
        <w:shd w:val="clear" w:color="auto" w:fill="auto"/>
        <w:bidi w:val="0"/>
        <w:spacing w:before="0" w:after="2200" w:line="240" w:lineRule="auto"/>
        <w:ind w:right="0" w:firstLine="0"/>
        <w:jc w:val="left"/>
      </w:pPr>
      <w:r>
        <w:rPr>
          <w:color w:val="6F6F6F"/>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F6F6F"/>
          <w:spacing w:val="0"/>
          <w:w w:val="100"/>
          <w:position w:val="0"/>
          <w:shd w:val="clear" w:color="auto" w:fill="auto"/>
          <w:lang w:val="ru-RU" w:eastAsia="ru-RU" w:bidi="ru-RU"/>
        </w:rPr>
        <w:t xml:space="preserve">13.01.2023 по </w:t>
      </w:r>
      <w:r>
        <w:rPr>
          <w:spacing w:val="0"/>
          <w:w w:val="100"/>
          <w:position w:val="0"/>
          <w:shd w:val="clear" w:color="auto" w:fill="auto"/>
          <w:lang w:val="ru-RU" w:eastAsia="ru-RU" w:bidi="ru-RU"/>
        </w:rPr>
        <w:t>07.04.2024</w:t>
      </w:r>
    </w:p>
    <w:p>
      <w:pPr>
        <w:pStyle w:val="Style13"/>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Исп.Михарская А.А.</w:t>
      </w:r>
    </w:p>
    <w:p>
      <w:pPr>
        <w:pStyle w:val="Style13"/>
        <w:keepNext w:val="0"/>
        <w:keepLines w:val="0"/>
        <w:widowControl w:val="0"/>
        <w:shd w:val="clear" w:color="auto" w:fill="auto"/>
        <w:bidi w:val="0"/>
        <w:spacing w:before="0" w:after="16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тел.(863) 240-86-88, вн.061-139</w:t>
      </w:r>
    </w:p>
    <w:sectPr>
      <w:footerReference w:type="default" r:id="rId13"/>
      <w:footerReference w:type="first" r:id="rId14"/>
      <w:footnotePr>
        <w:pos w:val="pageBottom"/>
        <w:numFmt w:val="decimal"/>
        <w:numRestart w:val="continuous"/>
      </w:footnotePr>
      <w:pgSz w:w="11900" w:h="16840"/>
      <w:pgMar w:top="974" w:right="531" w:bottom="1224" w:left="1088" w:header="0" w:footer="3" w:gutter="0"/>
      <w:pgNumType w:start="1"/>
      <w:cols w:space="720"/>
      <w:noEndnote/>
      <w:titlePg/>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727075</wp:posOffset>
              </wp:positionH>
              <wp:positionV relativeFrom="page">
                <wp:posOffset>9980295</wp:posOffset>
              </wp:positionV>
              <wp:extent cx="648970" cy="100330"/>
              <wp:wrapNone/>
              <wp:docPr id="37" name="Shape 37"/>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2023-8267</w:t>
                          </w:r>
                        </w:p>
                      </w:txbxContent>
                    </wps:txbx>
                    <wps:bodyPr wrap="none" lIns="0" tIns="0" rIns="0" bIns="0">
                      <a:spAutoFit/>
                    </wps:bodyPr>
                  </wps:wsp>
                </a:graphicData>
              </a:graphic>
            </wp:anchor>
          </w:drawing>
        </mc:Choice>
        <mc:Fallback>
          <w:pict>
            <v:shape id="_x0000_s1063" type="#_x0000_t202" style="position:absolute;margin-left:57.25pt;margin-top:785.85000000000002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2023-8267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722630</wp:posOffset>
              </wp:positionH>
              <wp:positionV relativeFrom="page">
                <wp:posOffset>9980295</wp:posOffset>
              </wp:positionV>
              <wp:extent cx="648970" cy="100330"/>
              <wp:wrapNone/>
              <wp:docPr id="39" name="Shape 39"/>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2023-8267</w:t>
                          </w:r>
                        </w:p>
                      </w:txbxContent>
                    </wps:txbx>
                    <wps:bodyPr wrap="none" lIns="0" tIns="0" rIns="0" bIns="0">
                      <a:spAutoFit/>
                    </wps:bodyPr>
                  </wps:wsp>
                </a:graphicData>
              </a:graphic>
            </wp:anchor>
          </w:drawing>
        </mc:Choice>
        <mc:Fallback>
          <w:pict>
            <v:shape id="_x0000_s1065" type="#_x0000_t202" style="position:absolute;margin-left:56.899999999999999pt;margin-top:785.85000000000002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2023-8267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Подпись к картинке_"/>
    <w:basedOn w:val="DefaultParagraphFont"/>
    <w:link w:val="Style2"/>
    <w:rPr>
      <w:rFonts w:ascii="Times New Roman" w:eastAsia="Times New Roman" w:hAnsi="Times New Roman" w:cs="Times New Roman"/>
      <w:b/>
      <w:bCs/>
      <w:i w:val="0"/>
      <w:iCs w:val="0"/>
      <w:smallCaps w:val="0"/>
      <w:strike w:val="0"/>
      <w:color w:val="111111"/>
      <w:sz w:val="11"/>
      <w:szCs w:val="11"/>
      <w:u w:val="none"/>
    </w:rPr>
  </w:style>
  <w:style w:type="character" w:customStyle="1" w:styleId="CharStyle9">
    <w:name w:val="Основной текст (3)_"/>
    <w:basedOn w:val="DefaultParagraphFont"/>
    <w:link w:val="Style8"/>
    <w:rPr>
      <w:rFonts w:ascii="Times New Roman" w:eastAsia="Times New Roman" w:hAnsi="Times New Roman" w:cs="Times New Roman"/>
      <w:b w:val="0"/>
      <w:bCs w:val="0"/>
      <w:i w:val="0"/>
      <w:iCs w:val="0"/>
      <w:smallCaps w:val="0"/>
      <w:strike w:val="0"/>
      <w:sz w:val="20"/>
      <w:szCs w:val="20"/>
      <w:u w:val="none"/>
    </w:rPr>
  </w:style>
  <w:style w:type="character" w:customStyle="1" w:styleId="CharStyle14">
    <w:name w:val="Основной текст_"/>
    <w:basedOn w:val="DefaultParagraphFont"/>
    <w:link w:val="Style13"/>
    <w:rPr>
      <w:rFonts w:ascii="Times New Roman" w:eastAsia="Times New Roman" w:hAnsi="Times New Roman" w:cs="Times New Roman"/>
      <w:b w:val="0"/>
      <w:bCs w:val="0"/>
      <w:i w:val="0"/>
      <w:iCs w:val="0"/>
      <w:smallCaps w:val="0"/>
      <w:strike w:val="0"/>
      <w:u w:val="none"/>
    </w:rPr>
  </w:style>
  <w:style w:type="character" w:customStyle="1" w:styleId="CharStyle16">
    <w:name w:val="Колонтитул (2)_"/>
    <w:basedOn w:val="DefaultParagraphFont"/>
    <w:link w:val="Style15"/>
    <w:rPr>
      <w:rFonts w:ascii="Times New Roman" w:eastAsia="Times New Roman" w:hAnsi="Times New Roman" w:cs="Times New Roman"/>
      <w:b w:val="0"/>
      <w:bCs w:val="0"/>
      <w:i w:val="0"/>
      <w:iCs w:val="0"/>
      <w:smallCaps w:val="0"/>
      <w:strike w:val="0"/>
      <w:sz w:val="20"/>
      <w:szCs w:val="20"/>
      <w:u w:val="none"/>
    </w:rPr>
  </w:style>
  <w:style w:type="character" w:customStyle="1" w:styleId="CharStyle21">
    <w:name w:val="Заголовок №1_"/>
    <w:basedOn w:val="DefaultParagraphFont"/>
    <w:link w:val="Style20"/>
    <w:rPr>
      <w:rFonts w:ascii="Arial" w:eastAsia="Arial" w:hAnsi="Arial" w:cs="Arial"/>
      <w:b w:val="0"/>
      <w:bCs w:val="0"/>
      <w:i w:val="0"/>
      <w:iCs w:val="0"/>
      <w:smallCaps w:val="0"/>
      <w:strike w:val="0"/>
      <w:sz w:val="48"/>
      <w:szCs w:val="48"/>
      <w:u w:val="none"/>
    </w:rPr>
  </w:style>
  <w:style w:type="character" w:customStyle="1" w:styleId="CharStyle24">
    <w:name w:val="Основной текст (2)_"/>
    <w:basedOn w:val="DefaultParagraphFont"/>
    <w:link w:val="Style23"/>
    <w:rPr>
      <w:rFonts w:ascii="Arial" w:eastAsia="Arial" w:hAnsi="Arial" w:cs="Arial"/>
      <w:b w:val="0"/>
      <w:bCs w:val="0"/>
      <w:i w:val="0"/>
      <w:iCs w:val="0"/>
      <w:smallCaps w:val="0"/>
      <w:strike w:val="0"/>
      <w:color w:val="474747"/>
      <w:sz w:val="12"/>
      <w:szCs w:val="12"/>
      <w:u w:val="none"/>
    </w:rPr>
  </w:style>
  <w:style w:type="character" w:customStyle="1" w:styleId="CharStyle30">
    <w:name w:val="Основной текст (4)_"/>
    <w:basedOn w:val="DefaultParagraphFont"/>
    <w:link w:val="Style29"/>
    <w:rPr>
      <w:rFonts w:ascii="Georgia" w:eastAsia="Georgia" w:hAnsi="Georgia" w:cs="Georgia"/>
      <w:b w:val="0"/>
      <w:bCs w:val="0"/>
      <w:i w:val="0"/>
      <w:iCs w:val="0"/>
      <w:smallCaps w:val="0"/>
      <w:strike w:val="0"/>
      <w:color w:val="EBEBEB"/>
      <w:sz w:val="12"/>
      <w:szCs w:val="12"/>
      <w:u w:val="none"/>
    </w:rPr>
  </w:style>
  <w:style w:type="paragraph" w:customStyle="1" w:styleId="Style2">
    <w:name w:val="Подпись к картинке"/>
    <w:basedOn w:val="Normal"/>
    <w:link w:val="CharStyle3"/>
    <w:pPr>
      <w:widowControl w:val="0"/>
      <w:shd w:val="clear" w:color="auto" w:fill="auto"/>
    </w:pPr>
    <w:rPr>
      <w:rFonts w:ascii="Times New Roman" w:eastAsia="Times New Roman" w:hAnsi="Times New Roman" w:cs="Times New Roman"/>
      <w:b/>
      <w:bCs/>
      <w:i w:val="0"/>
      <w:iCs w:val="0"/>
      <w:smallCaps w:val="0"/>
      <w:strike w:val="0"/>
      <w:color w:val="111111"/>
      <w:sz w:val="11"/>
      <w:szCs w:val="11"/>
      <w:u w:val="none"/>
    </w:rPr>
  </w:style>
  <w:style w:type="paragraph" w:customStyle="1" w:styleId="Style8">
    <w:name w:val="Основной текст (3)"/>
    <w:basedOn w:val="Normal"/>
    <w:link w:val="CharStyle9"/>
    <w:pPr>
      <w:widowControl w:val="0"/>
      <w:shd w:val="clear" w:color="auto" w:fill="auto"/>
      <w:spacing w:after="160"/>
      <w:ind w:firstLine="360"/>
    </w:pPr>
    <w:rPr>
      <w:rFonts w:ascii="Times New Roman" w:eastAsia="Times New Roman" w:hAnsi="Times New Roman" w:cs="Times New Roman"/>
      <w:b w:val="0"/>
      <w:bCs w:val="0"/>
      <w:i w:val="0"/>
      <w:iCs w:val="0"/>
      <w:smallCaps w:val="0"/>
      <w:strike w:val="0"/>
      <w:sz w:val="20"/>
      <w:szCs w:val="20"/>
      <w:u w:val="none"/>
    </w:rPr>
  </w:style>
  <w:style w:type="paragraph" w:customStyle="1" w:styleId="Style13">
    <w:name w:val="Основной текст"/>
    <w:basedOn w:val="Normal"/>
    <w:link w:val="CharStyle14"/>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5">
    <w:name w:val="Колонтитул (2)"/>
    <w:basedOn w:val="Normal"/>
    <w:link w:val="CharStyle1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0">
    <w:name w:val="Заголовок №1"/>
    <w:basedOn w:val="Normal"/>
    <w:link w:val="CharStyle21"/>
    <w:pPr>
      <w:widowControl w:val="0"/>
      <w:shd w:val="clear" w:color="auto" w:fill="auto"/>
      <w:spacing w:after="240"/>
      <w:outlineLvl w:val="0"/>
    </w:pPr>
    <w:rPr>
      <w:rFonts w:ascii="Arial" w:eastAsia="Arial" w:hAnsi="Arial" w:cs="Arial"/>
      <w:b w:val="0"/>
      <w:bCs w:val="0"/>
      <w:i w:val="0"/>
      <w:iCs w:val="0"/>
      <w:smallCaps w:val="0"/>
      <w:strike w:val="0"/>
      <w:sz w:val="48"/>
      <w:szCs w:val="48"/>
      <w:u w:val="none"/>
    </w:rPr>
  </w:style>
  <w:style w:type="paragraph" w:customStyle="1" w:styleId="Style23">
    <w:name w:val="Основной текст (2)"/>
    <w:basedOn w:val="Normal"/>
    <w:link w:val="CharStyle24"/>
    <w:pPr>
      <w:widowControl w:val="0"/>
      <w:shd w:val="clear" w:color="auto" w:fill="auto"/>
      <w:ind w:left="3100"/>
    </w:pPr>
    <w:rPr>
      <w:rFonts w:ascii="Arial" w:eastAsia="Arial" w:hAnsi="Arial" w:cs="Arial"/>
      <w:b w:val="0"/>
      <w:bCs w:val="0"/>
      <w:i w:val="0"/>
      <w:iCs w:val="0"/>
      <w:smallCaps w:val="0"/>
      <w:strike w:val="0"/>
      <w:color w:val="474747"/>
      <w:sz w:val="12"/>
      <w:szCs w:val="12"/>
      <w:u w:val="none"/>
    </w:rPr>
  </w:style>
  <w:style w:type="paragraph" w:customStyle="1" w:styleId="Style29">
    <w:name w:val="Основной текст (4)"/>
    <w:basedOn w:val="Normal"/>
    <w:link w:val="CharStyle30"/>
    <w:pPr>
      <w:widowControl w:val="0"/>
      <w:shd w:val="clear" w:color="auto" w:fill="auto"/>
      <w:spacing w:after="80"/>
      <w:jc w:val="center"/>
    </w:pPr>
    <w:rPr>
      <w:rFonts w:ascii="Georgia" w:eastAsia="Georgia" w:hAnsi="Georgia" w:cs="Georgia"/>
      <w:b w:val="0"/>
      <w:bCs w:val="0"/>
      <w:i w:val="0"/>
      <w:iCs w:val="0"/>
      <w:smallCaps w:val="0"/>
      <w:strike w:val="0"/>
      <w:color w:val="EBEBEB"/>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image" Target="media/image4.jpeg"/><Relationship Id="rId12" Type="http://schemas.openxmlformats.org/officeDocument/2006/relationships/image" Target="media/image4.jpeg" TargetMode="External"/><Relationship Id="rId13" Type="http://schemas.openxmlformats.org/officeDocument/2006/relationships/footer" Target="footer1.xml"/><Relationship Id="rId14" Type="http://schemas.openxmlformats.org/officeDocument/2006/relationships/footer" Target="footer2.xml"/></Relationships>
</file>

<file path=docProps/core.xml><?xml version="1.0" encoding="utf-8"?>
<cp:coreProperties xmlns:cp="http://schemas.openxmlformats.org/package/2006/metadata/core-properties" xmlns:dc="http://purl.org/dc/elements/1.1/">
  <dc:title>Федеральный закон от 05.04.2013 N 44-ФЗ(ред. от 28.12.2022)"О контрактной системе в сфере закупок товаров, работ, услуг для обеспечения государственных и муниципальных нужд"(с изм. и доп., вступ. в силу с 01.04.2023)</dc:title>
  <dc:subject/>
  <dc:creator/>
  <cp:keywords/>
</cp:coreProperties>
</file>