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 w:line="240" w:lineRule="exact"/>
        <w:ind w:left="2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3" w:line="302" w:lineRule="exact"/>
        <w:ind w:left="226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180" w:right="0" w:firstLine="0"/>
      </w:pPr>
      <w:r>
        <w:rPr>
          <w:rStyle w:val="CharStyle7"/>
          <w:b/>
          <w:bCs/>
        </w:rPr>
        <w:t xml:space="preserve">ФЕДЕРАЛЬНАЯ АНТИМОНОПОЛЬНАЯ </w:t>
      </w:r>
      <w:r>
        <w:rPr>
          <w:rStyle w:val="CharStyle8"/>
          <w:b/>
          <w:bCs/>
        </w:rPr>
        <w:t>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2"/>
        <w:ind w:left="180" w:right="0" w:firstLine="0"/>
      </w:pPr>
      <w:r>
        <w:rPr>
          <w:rStyle w:val="CharStyle7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90"/>
        <w:ind w:left="180" w:right="0" w:firstLine="0"/>
      </w:pPr>
      <w:r>
        <w:rPr>
          <w:rStyle w:val="CharStyle11"/>
        </w:rPr>
        <w:t xml:space="preserve">пр. Ленина, 59, г. Челябинск, 454111 телефон: 8(351) 263-88-71, факс: 8(351) 263-18-39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198" w:line="260" w:lineRule="exact"/>
        <w:ind w:left="460" w:right="0" w:firstLine="0"/>
      </w:pPr>
      <w:bookmarkStart w:id="0" w:name="bookmark0"/>
      <w:r>
        <w:rPr>
          <w:rStyle w:val="CharStyle14"/>
        </w:rPr>
        <w:t xml:space="preserve">/У // </w:t>
      </w:r>
      <w:r>
        <w:rPr>
          <w:rStyle w:val="CharStyle15"/>
        </w:rPr>
        <w:t>ЛС/-7</w:t>
      </w:r>
      <w:r>
        <w:rPr>
          <w:rStyle w:val="CharStyle16"/>
        </w:rPr>
        <w:t xml:space="preserve"> №</w:t>
      </w:r>
      <w:bookmarkEnd w:id="0"/>
    </w:p>
    <w:p>
      <w:pPr>
        <w:pStyle w:val="Style17"/>
        <w:tabs>
          <w:tab w:leader="none" w:pos="2570" w:val="right"/>
          <w:tab w:leader="none" w:pos="8604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80" w:right="0" w:firstLine="0"/>
      </w:pPr>
      <w:r>
        <w:rPr>
          <w:rStyle w:val="CharStyle19"/>
          <w:b/>
          <w:bCs/>
        </w:rPr>
        <w:t xml:space="preserve">На </w:t>
      </w:r>
      <w:r>
        <w:rPr>
          <w:rStyle w:val="CharStyle20"/>
          <w:b/>
          <w:bCs/>
        </w:rPr>
        <w:t>АЬ</w:t>
        <w:tab/>
      </w:r>
      <w:r>
        <w:rPr>
          <w:rStyle w:val="CharStyle19"/>
          <w:b/>
          <w:bCs/>
        </w:rPr>
        <w:t>ОТ</w:t>
      </w:r>
      <w:r>
        <w:rPr>
          <w:rStyle w:val="CharStyle19"/>
          <w:vertAlign w:val="superscript"/>
          <w:b/>
          <w:bCs/>
        </w:rPr>
        <w:t>;</w:t>
      </w:r>
      <w:r>
        <w:rPr>
          <w:rStyle w:val="CharStyle19"/>
          <w:b/>
          <w:bCs/>
        </w:rPr>
        <w:tab/>
      </w:r>
      <w:r>
        <w:rPr>
          <w:rStyle w:val="CharStyle21"/>
          <w:b w:val="0"/>
          <w:bCs w:val="0"/>
        </w:rPr>
        <w:t>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РЕШЕНИЕ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252" w:line="260" w:lineRule="exact"/>
        <w:ind w:left="0" w:right="24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по делу № 7 9 4 -ж/2 О 17 .</w:t>
      </w:r>
      <w:bookmarkEnd w:id="1"/>
    </w:p>
    <w:p>
      <w:pPr>
        <w:pStyle w:val="Style24"/>
        <w:tabs>
          <w:tab w:leader="none" w:pos="6687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298" w:lineRule="exact"/>
        <w:ind w:left="2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 xml:space="preserve">07 </w:t>
      </w:r>
      <w:r>
        <w:rPr>
          <w:rStyle w:val="CharStyle26"/>
          <w:b/>
          <w:bCs/>
        </w:rPr>
        <w:t>ноября 2017 года</w:t>
        <w:tab/>
        <w:t>г. Челябинск, пр. Ленина, 59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составе;</w:t>
      </w:r>
    </w:p>
    <w:p>
      <w:pPr>
        <w:pStyle w:val="Style3"/>
        <w:tabs>
          <w:tab w:leader="none" w:pos="2587" w:val="left"/>
          <w:tab w:leader="none" w:pos="531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</w:t>
        <w:tab/>
        <w:t>ЛивончикВ.А.</w:t>
        <w:tab/>
        <w:t>начальника отдела контроля закупок для</w:t>
      </w:r>
    </w:p>
    <w:p>
      <w:pPr>
        <w:pStyle w:val="Style3"/>
        <w:tabs>
          <w:tab w:leader="none" w:pos="531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  <w:tab/>
        <w:t>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Челябинского У ФАС России;</w:t>
      </w:r>
    </w:p>
    <w:p>
      <w:pPr>
        <w:pStyle w:val="Style3"/>
        <w:tabs>
          <w:tab w:leader="none" w:pos="2587" w:val="left"/>
          <w:tab w:leader="none" w:pos="531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Урванцевой Д.С.</w:t>
        <w:tab/>
        <w:t>специалиста-эксперта отдела контроля</w:t>
      </w:r>
    </w:p>
    <w:p>
      <w:pPr>
        <w:pStyle w:val="Style3"/>
        <w:tabs>
          <w:tab w:leader="none" w:pos="742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закупок для</w:t>
        <w:tab/>
        <w:t>государственных и</w:t>
      </w:r>
    </w:p>
    <w:p>
      <w:pPr>
        <w:pStyle w:val="Style3"/>
        <w:tabs>
          <w:tab w:leader="none" w:pos="742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5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</w:t>
        <w:tab/>
        <w:t>нужд Челябинского</w:t>
      </w:r>
    </w:p>
    <w:p>
      <w:pPr>
        <w:pStyle w:val="Style27"/>
        <w:tabs>
          <w:tab w:leader="none" w:pos="763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ФАС РОССИИ;</w:t>
        <w:tab/>
        <w:t xml:space="preserve">- ' , ■ -К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V\.'</w:t>
      </w:r>
      <w:r>
        <w:rPr>
          <w:lang w:val="ru-RU" w:eastAsia="ru-RU" w:bidi="ru-RU"/>
          <w:w w:val="100"/>
          <w:spacing w:val="0"/>
          <w:color w:val="000000"/>
          <w:position w:val="0"/>
        </w:rPr>
        <w:t>■ ■</w:t>
      </w:r>
    </w:p>
    <w:p>
      <w:pPr>
        <w:pStyle w:val="Style3"/>
        <w:tabs>
          <w:tab w:leader="none" w:pos="5312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Кулезневой Е.В.</w:t>
        <w:tab/>
        <w:t>ведущего специалиста-эксперта отдела</w:t>
      </w:r>
    </w:p>
    <w:p>
      <w:pPr>
        <w:pStyle w:val="Style3"/>
        <w:tabs>
          <w:tab w:leader="none" w:pos="7428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534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 для государственных и муниципальных</w:t>
        <w:tab/>
        <w:t>нужд Челябинского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50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 У ФАС России,</w:t>
      </w:r>
    </w:p>
    <w:p>
      <w:pPr>
        <w:pStyle w:val="Style3"/>
        <w:tabs>
          <w:tab w:leader="none" w:pos="5312" w:val="left"/>
          <w:tab w:leader="none" w:pos="7196" w:val="left"/>
        </w:tabs>
        <w:widowControl w:val="0"/>
        <w:keepNext w:val="0"/>
        <w:keepLines w:val="0"/>
        <w:shd w:val="clear" w:color="auto" w:fill="auto"/>
        <w:bidi w:val="0"/>
        <w:spacing w:before="0" w:after="270" w:line="298" w:lineRule="exact"/>
        <w:ind w:left="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0169300051317000249) (далее - закупка),</w:t>
        <w:tab/>
        <w:t xml:space="preserve">V- </w:t>
      </w:r>
      <w:r>
        <w:rPr>
          <w:rStyle w:val="CharStyle29"/>
        </w:rPr>
        <w:t>"'У-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•</w:t>
        <w:tab/>
        <w:t xml:space="preserve">...у -г';- й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266" w:line="260" w:lineRule="exact"/>
        <w:ind w:left="0" w:right="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3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6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6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аукционе.</w:t>
      </w:r>
    </w:p>
    <w:p>
      <w:pPr>
        <w:pStyle w:val="Style30"/>
        <w:tabs>
          <w:tab w:leader="none" w:pos="3948" w:val="left"/>
          <w:tab w:leader="none" w:pos="10049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3420" w:right="0" w:firstLine="0"/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>.</w:t>
        <w:tab/>
        <w:t>,7</w:t>
        <w:tab/>
        <w:t>014452</w:t>
      </w:r>
      <w:bookmarkEnd w:id="4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 14559 от 03.11.2017). Вместе с тем, согласно извещению №0169300051317000249 об осуществлении закупки датой и временем окончания подачи заявок является 01.11.2017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6" w:line="298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 части 4 статьи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7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27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 статьи 105 Закона о контрактной системе,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252" w:line="26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№0169300051317000249).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tabs>
          <w:tab w:leader="none" w:pos="6902" w:val="right"/>
          <w:tab w:leader="none" w:pos="7046" w:val="left"/>
          <w:tab w:leader="none" w:pos="8862" w:val="right"/>
          <w:tab w:leader="none" w:pos="10042" w:val="right"/>
        </w:tabs>
        <w:widowControl w:val="0"/>
        <w:keepNext w:val="0"/>
        <w:keepLines w:val="0"/>
        <w:shd w:val="clear" w:color="auto" w:fill="auto"/>
        <w:bidi w:val="0"/>
        <w:spacing w:before="0" w:after="0" w:line="61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</w:r>
      <w:r>
        <w:rPr>
          <w:rStyle w:val="CharStyle34"/>
        </w:rPr>
        <w:t>(J</w:t>
      </w:r>
      <w:r>
        <w:rPr>
          <w:rStyle w:val="CharStyle35"/>
        </w:rPr>
        <w:tab/>
        <w:t>//J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В.А.</w:t>
        <w:tab/>
        <w:t>Ливончик</w:t>
      </w:r>
    </w:p>
    <w:p>
      <w:pPr>
        <w:pStyle w:val="Style3"/>
        <w:tabs>
          <w:tab w:leader="none" w:pos="8209" w:val="right"/>
          <w:tab w:leader="none" w:pos="10042" w:val="right"/>
          <w:tab w:leader="none" w:pos="10105" w:val="right"/>
        </w:tabs>
        <w:widowControl w:val="0"/>
        <w:keepNext w:val="0"/>
        <w:keepLines w:val="0"/>
        <w:shd w:val="clear" w:color="auto" w:fill="auto"/>
        <w:bidi w:val="0"/>
        <w:spacing w:before="0" w:after="240" w:line="61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^</w:t>
        <w:tab/>
        <w:t>Д.С.</w:t>
        <w:tab/>
        <w:t>Урванцева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705" w:line="61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Е.В. Кулезнева</w:t>
      </w:r>
    </w:p>
    <w:p>
      <w:pPr>
        <w:pStyle w:val="Style36"/>
        <w:tabs>
          <w:tab w:leader="none" w:pos="4842" w:val="right"/>
          <w:tab w:leader="none" w:pos="5648" w:val="right"/>
          <w:tab w:leader="none" w:pos="6022" w:val="right"/>
          <w:tab w:leader="none" w:pos="908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7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■; 1 </w:t>
      </w:r>
      <w:r>
        <w:rPr>
          <w:lang w:val="en-US" w:eastAsia="en-US" w:bidi="en-US"/>
          <w:w w:val="100"/>
          <w:color w:val="000000"/>
          <w:position w:val="0"/>
        </w:rPr>
        <w:t>|v;</w:t>
        <w:tab/>
      </w:r>
      <w:r>
        <w:rPr>
          <w:lang w:val="ru-RU" w:eastAsia="ru-RU" w:bidi="ru-RU"/>
          <w:w w:val="100"/>
          <w:color w:val="000000"/>
          <w:position w:val="0"/>
        </w:rPr>
        <w:t>,</w:t>
        <w:tab/>
        <w:t>;</w:t>
        <w:tab/>
      </w:r>
      <w:r>
        <w:rPr>
          <w:lang w:val="ru-RU" w:eastAsia="ru-RU" w:bidi="ru-RU"/>
          <w:vertAlign w:val="subscript"/>
          <w:w w:val="100"/>
          <w:color w:val="000000"/>
          <w:position w:val="0"/>
        </w:rPr>
        <w:t>:</w:t>
      </w:r>
      <w:r>
        <w:rPr>
          <w:lang w:val="ru-RU" w:eastAsia="ru-RU" w:bidi="ru-RU"/>
          <w:w w:val="100"/>
          <w:color w:val="000000"/>
          <w:position w:val="0"/>
        </w:rPr>
        <w:tab/>
      </w:r>
      <w:r>
        <w:rPr>
          <w:lang w:val="en-US" w:eastAsia="en-US" w:bidi="en-US"/>
          <w:w w:val="100"/>
          <w:color w:val="000000"/>
          <w:position w:val="0"/>
        </w:rPr>
        <w:t>If</w:t>
      </w:r>
      <w:r>
        <w:rPr>
          <w:lang w:val="ru-RU" w:eastAsia="ru-RU" w:bidi="ru-RU"/>
          <w:w w:val="100"/>
          <w:color w:val="000000"/>
          <w:position w:val="0"/>
        </w:rPr>
        <w:t>’</w:t>
      </w:r>
    </w:p>
    <w:p>
      <w:pPr>
        <w:pStyle w:val="Style38"/>
        <w:tabs>
          <w:tab w:leader="none" w:pos="374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460" w:right="0" w:firstLine="0"/>
      </w:pPr>
      <w:r>
        <w:rPr>
          <w:lang w:val="ru-RU" w:eastAsia="ru-RU" w:bidi="ru-RU"/>
          <w:color w:val="000000"/>
          <w:position w:val="0"/>
        </w:rPr>
        <w:t>. Г ‘</w:t>
        <w:tab/>
        <w:t>П</w:t>
      </w:r>
      <w:r>
        <w:rPr>
          <w:lang w:val="en-US" w:eastAsia="en-US" w:bidi="en-US"/>
          <w:color w:val="000000"/>
          <w:position w:val="0"/>
        </w:rPr>
        <w:t>i.v</w:t>
      </w:r>
      <w:r>
        <w:rPr>
          <w:lang w:val="ru-RU" w:eastAsia="ru-RU" w:bidi="ru-RU"/>
          <w:color w:val="000000"/>
          <w:position w:val="0"/>
        </w:rPr>
        <w:t xml:space="preserve">.Г' </w:t>
      </w:r>
      <w:r>
        <w:rPr>
          <w:lang w:val="ru-RU" w:eastAsia="ru-RU" w:bidi="ru-RU"/>
          <w:vertAlign w:val="superscript"/>
          <w:color w:val="000000"/>
          <w:position w:val="0"/>
        </w:rPr>
        <w:t xml:space="preserve">г </w:t>
      </w:r>
      <w:r>
        <w:rPr>
          <w:rStyle w:val="CharStyle40"/>
          <w:vertAlign w:val="superscript"/>
        </w:rPr>
        <w:t>:</w:t>
      </w:r>
      <w:r>
        <w:rPr>
          <w:rStyle w:val="CharStyle40"/>
        </w:rPr>
        <w:t xml:space="preserve">;3-;■ Д </w:t>
      </w:r>
      <w:r>
        <w:rPr>
          <w:rStyle w:val="CharStyle41"/>
        </w:rPr>
        <w:t xml:space="preserve">hj," </w:t>
      </w:r>
      <w:r>
        <w:rPr>
          <w:rStyle w:val="CharStyle41"/>
          <w:lang w:val="ru-RU" w:eastAsia="ru-RU" w:bidi="ru-RU"/>
        </w:rPr>
        <w:t>'</w:t>
      </w:r>
    </w:p>
    <w:p>
      <w:pPr>
        <w:pStyle w:val="Style9"/>
        <w:tabs>
          <w:tab w:leader="none" w:pos="5648" w:val="right"/>
          <w:tab w:leader="none" w:pos="6902" w:val="right"/>
          <w:tab w:leader="none" w:pos="7430" w:val="right"/>
          <w:tab w:leader="none" w:pos="9095" w:val="right"/>
          <w:tab w:leader="none" w:pos="10236" w:val="right"/>
          <w:tab w:leader="none" w:pos="9450" w:val="right"/>
          <w:tab w:leader="none" w:pos="9638" w:val="right"/>
          <w:tab w:leader="none" w:pos="9902" w:val="right"/>
          <w:tab w:leader="none" w:pos="10106" w:val="right"/>
          <w:tab w:leader="none" w:pos="100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08" w:lineRule="exact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°</w:t>
        <w:tab/>
        <w:t>’</w:t>
        <w:tab/>
        <w:t>|</w:t>
        <w:tab/>
        <w:t>.</w:t>
        <w:tab/>
        <w:t>;</w:t>
        <w:tab/>
        <w:t>*</w:t>
        <w:tab/>
        <w:t>'</w:t>
        <w:tab/>
        <w:t>:</w:t>
        <w:tab/>
        <w:t>'</w:t>
        <w:tab/>
        <w:t>’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199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Л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39" w:left="914" w:right="849" w:bottom="75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20"/>
    </w:rPr>
  </w:style>
  <w:style w:type="character" w:customStyle="1" w:styleId="CharStyle14">
    <w:name w:val="Заголовок №2"/>
    <w:basedOn w:val="CharStyle13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5">
    <w:name w:val="Заголовок №2 + Trebuchet MS,13 pt,Полужирный,Курсив"/>
    <w:basedOn w:val="CharStyle13"/>
    <w:rPr>
      <w:lang w:val="ru-RU" w:eastAsia="ru-RU" w:bidi="ru-RU"/>
      <w:b/>
      <w:bCs/>
      <w:i/>
      <w:iCs/>
      <w:u w:val="single"/>
      <w:sz w:val="26"/>
      <w:szCs w:val="26"/>
      <w:rFonts w:ascii="Trebuchet MS" w:eastAsia="Trebuchet MS" w:hAnsi="Trebuchet MS" w:cs="Trebuchet MS"/>
      <w:w w:val="100"/>
      <w:color w:val="000000"/>
      <w:position w:val="0"/>
    </w:rPr>
  </w:style>
  <w:style w:type="character" w:customStyle="1" w:styleId="CharStyle16">
    <w:name w:val="Заголовок №2"/>
    <w:basedOn w:val="CharStyle13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(4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4) + Arial,4,5 pt,Не полужирный,Курсив,Интервал 0 pt"/>
    <w:basedOn w:val="CharStyle18"/>
    <w:rPr>
      <w:lang w:val="ru-RU" w:eastAsia="ru-RU" w:bidi="ru-RU"/>
      <w:b/>
      <w:bCs/>
      <w:i/>
      <w:iCs/>
      <w:sz w:val="9"/>
      <w:szCs w:val="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25">
    <w:name w:val="Заголовок №3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character" w:customStyle="1" w:styleId="CharStyle26">
    <w:name w:val="Заголовок №3 + Интервал 0 pt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9">
    <w:name w:val="Основной текст + Интервал 2 pt"/>
    <w:basedOn w:val="CharStyle4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31">
    <w:name w:val="Заголовок №1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character" w:customStyle="1" w:styleId="CharStyle33">
    <w:name w:val="Основной текст (7)_"/>
    <w:basedOn w:val="DefaultParagraphFont"/>
    <w:link w:val="Style32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Основной текст + Курсив,Интервал -2 pt"/>
    <w:basedOn w:val="CharStyle4"/>
    <w:rPr>
      <w:lang w:val="en-US" w:eastAsia="en-US" w:bidi="en-US"/>
      <w:i/>
      <w:iCs/>
      <w:sz w:val="24"/>
      <w:szCs w:val="24"/>
      <w:w w:val="100"/>
      <w:spacing w:val="-50"/>
      <w:color w:val="000000"/>
      <w:position w:val="0"/>
    </w:rPr>
  </w:style>
  <w:style w:type="character" w:customStyle="1" w:styleId="CharStyle35">
    <w:name w:val="Основной текст"/>
    <w:basedOn w:val="CharStyle4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37">
    <w:name w:val="Основной текст (8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character" w:customStyle="1" w:styleId="CharStyle39">
    <w:name w:val="Основной текст (9)_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w w:val="40"/>
      <w:spacing w:val="400"/>
    </w:rPr>
  </w:style>
  <w:style w:type="character" w:customStyle="1" w:styleId="CharStyle40">
    <w:name w:val="Основной текст (9) + Интервал 21 pt"/>
    <w:basedOn w:val="CharStyle39"/>
    <w:rPr>
      <w:lang w:val="ru-RU" w:eastAsia="ru-RU" w:bidi="ru-RU"/>
      <w:spacing w:val="420"/>
      <w:color w:val="000000"/>
      <w:position w:val="0"/>
    </w:rPr>
  </w:style>
  <w:style w:type="character" w:customStyle="1" w:styleId="CharStyle41">
    <w:name w:val="Основной текст (9) + Интервал 0 pt"/>
    <w:basedOn w:val="CharStyle39"/>
    <w:rPr>
      <w:lang w:val="en-US" w:eastAsia="en-US" w:bidi="en-US"/>
      <w:spacing w:val="0"/>
      <w:color w:val="000000"/>
      <w:position w:val="0"/>
    </w:rPr>
  </w:style>
  <w:style w:type="character" w:customStyle="1" w:styleId="CharStyle43">
    <w:name w:val="Основной текст (10)_"/>
    <w:basedOn w:val="DefaultParagraphFont"/>
    <w:link w:val="Style42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5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outlineLvl w:val="1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20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before="2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center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24">
    <w:name w:val="Заголовок №3"/>
    <w:basedOn w:val="Normal"/>
    <w:link w:val="CharStyle25"/>
    <w:pPr>
      <w:widowControl w:val="0"/>
      <w:shd w:val="clear" w:color="auto" w:fill="FFFFFF"/>
      <w:jc w:val="center"/>
      <w:outlineLvl w:val="2"/>
      <w:spacing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both"/>
      <w:spacing w:line="29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both"/>
      <w:spacing w:after="240" w:line="298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6">
    <w:name w:val="Основной текст (8)"/>
    <w:basedOn w:val="Normal"/>
    <w:link w:val="CharStyle37"/>
    <w:pPr>
      <w:widowControl w:val="0"/>
      <w:shd w:val="clear" w:color="auto" w:fill="FFFFFF"/>
      <w:jc w:val="both"/>
      <w:spacing w:before="540" w:line="408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paragraph" w:customStyle="1" w:styleId="Style38">
    <w:name w:val="Основной текст (9)"/>
    <w:basedOn w:val="Normal"/>
    <w:link w:val="CharStyle39"/>
    <w:pPr>
      <w:widowControl w:val="0"/>
      <w:shd w:val="clear" w:color="auto" w:fill="FFFFFF"/>
      <w:jc w:val="both"/>
      <w:spacing w:line="408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w w:val="40"/>
      <w:spacing w:val="400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jc w:val="both"/>
      <w:spacing w:after="204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