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08.02.2021г. на действия заказчика - МУНИЦИПАЛЬНОЕ КАЗЕННОЕ УЧРЕЖДЕНИЕ "УПРАВЛЕНИЕ СТРОИТЕЛЬСТВА МУНИЦИПАЛЬНЫХ ОБЪЕКТОВ" прй проведении закупки: (извещение № 0118300003221000009),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5"/>
        </w:rPr>
        <w:t>место нахождения (для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09.02.2021г.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ч.11 ст. 105 Закона о контрактной системе, жалоба ООО «ТехСтройПартнер»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944" w:left="1189" w:right="1189" w:bottom="19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29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