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3" w:line="264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>ул. Московская, 55, г. Казань, 42002]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46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831" w:left="3465" w:right="9225" w:bottom="4508" w:header="0" w:footer="3" w:gutter="0"/>
          <w:rtlGutter w:val="0"/>
          <w:cols w:space="720"/>
          <w:noEndnote/>
          <w:docGrid w:linePitch="360"/>
        </w:sectPr>
      </w:pPr>
      <w:r>
        <w:rPr>
          <w:rStyle w:val="CharStyle8"/>
        </w:rPr>
        <w:t xml:space="preserve">:л.: (843) 236-89-22,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10" w:wrap="around" w:vAnchor="text" w:hAnchor="margin" w:x="-167" w:y="-3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1"/>
          <w:spacing w:val="0"/>
        </w:rPr>
        <w:t>н</w:t>
      </w:r>
    </w:p>
    <w:p>
      <w:pPr>
        <w:pStyle w:val="Style12"/>
        <w:framePr w:h="230" w:wrap="around" w:vAnchor="text" w:hAnchor="margin" w:x="1406" w:y="-3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4"/>
          <w:spacing w:val="0"/>
        </w:rPr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6838" w:h="23810"/>
          <w:pgMar w:top="3831" w:left="4051" w:right="12288" w:bottom="13565" w:header="0" w:footer="3" w:gutter="0"/>
          <w:rtlGutter w:val="0"/>
          <w:cols w:space="720"/>
          <w:noEndnote/>
          <w:docGrid w:linePitch="360"/>
        </w:sectPr>
      </w:pPr>
      <w:r>
        <w:rPr>
          <w:rStyle w:val="CharStyle17"/>
        </w:rPr>
        <w:t>t №</w:t>
      </w:r>
    </w:p>
    <w:p>
      <w:pPr>
        <w:widowControl w:val="0"/>
        <w:spacing w:line="176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Исполнительному Камско-Устьинскс муниципального Республики Татарстан</w:t>
      </w:r>
    </w:p>
    <w:p>
      <w:pPr>
        <w:pStyle w:val="Style12"/>
        <w:framePr w:w="520" w:h="949" w:wrap="around" w:vAnchor="text" w:hAnchor="margin" w:x="1987" w:y="-12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300" w:right="20" w:firstLine="0"/>
      </w:pPr>
      <w:r>
        <w:rPr>
          <w:rStyle w:val="CharStyle13"/>
          <w:spacing w:val="0"/>
        </w:rPr>
        <w:t>ко о</w:t>
      </w:r>
    </w:p>
    <w:p>
      <w:pPr>
        <w:pStyle w:val="Style12"/>
        <w:framePr w:w="520" w:h="949" w:wrap="around" w:vAnchor="text" w:hAnchor="margin" w:x="1987" w:y="-12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0" w:firstLine="0"/>
      </w:pPr>
      <w:r>
        <w:rPr>
          <w:rStyle w:val="CharStyle13"/>
          <w:spacing w:val="0"/>
        </w:rPr>
        <w:t>] ай</w:t>
      </w:r>
    </w:p>
    <w:p>
      <w:pPr>
        <w:pStyle w:val="Style12"/>
        <w:framePr w:h="230" w:vSpace="74" w:wrap="around" w:vAnchor="text" w:hAnchor="margin" w:x="2467" w:y="57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ша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  <w:sectPr>
          <w:type w:val="continuous"/>
          <w:pgSz w:w="16838" w:h="23810"/>
          <w:pgMar w:top="3831" w:left="9211" w:right="4099" w:bottom="135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уштету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  <w:sectPr>
          <w:type w:val="continuous"/>
          <w:pgSz w:w="16838" w:h="23810"/>
          <w:pgMar w:top="3831" w:left="11875" w:right="3331" w:bottom="135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•. .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}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. </w:t>
      </w:r>
      <w:r>
        <w:rPr>
          <w:rStyle w:val="CharStyle19"/>
        </w:rPr>
        <w:t>....</w:t>
      </w:r>
    </w:p>
    <w:p>
      <w:pPr>
        <w:pStyle w:val="Style12"/>
        <w:framePr w:w="2384" w:h="1864" w:wrap="none" w:vAnchor="text" w:hAnchor="margin" w:x="5884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60" w:firstLine="0"/>
      </w:pPr>
      <w:r>
        <w:rPr>
          <w:rStyle w:val="CharStyle13"/>
          <w:spacing w:val="0"/>
        </w:rPr>
        <w:t>ГУП «Агентство государственному заказу, инвестицв деятельности и м связям Рес</w:t>
      </w:r>
    </w:p>
    <w:p>
      <w:pPr>
        <w:pStyle w:val="Style12"/>
        <w:framePr w:w="325" w:h="230" w:wrap="none" w:vAnchor="text" w:hAnchor="margin" w:x="8135" w:y="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о</w:t>
      </w:r>
    </w:p>
    <w:p>
      <w:pPr>
        <w:pStyle w:val="Style12"/>
        <w:framePr w:w="2125" w:h="552" w:wrap="none" w:vAnchor="text" w:hAnchor="margin" w:x="8097" w:y="657"/>
        <w:widowControl w:val="0"/>
        <w:keepNext w:val="0"/>
        <w:keepLines w:val="0"/>
        <w:shd w:val="clear" w:color="auto" w:fill="auto"/>
        <w:bidi w:val="0"/>
        <w:jc w:val="left"/>
        <w:spacing w:before="0" w:after="20" w:line="230" w:lineRule="exact"/>
        <w:ind w:left="100" w:right="0" w:firstLine="0"/>
      </w:pPr>
      <w:r>
        <w:rPr>
          <w:rStyle w:val="CharStyle13"/>
          <w:spacing w:val="0"/>
        </w:rPr>
        <w:t>[шрои</w:t>
      </w:r>
    </w:p>
    <w:p>
      <w:pPr>
        <w:pStyle w:val="Style12"/>
        <w:framePr w:w="2125" w:h="552" w:wrap="none" w:vAnchor="text" w:hAnchor="margin" w:x="8097" w:y="657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13"/>
          <w:spacing w:val="0"/>
        </w:rPr>
        <w:t>егиональным</w:t>
      </w:r>
    </w:p>
    <w:p>
      <w:pPr>
        <w:pStyle w:val="Style9"/>
        <w:framePr w:w="373" w:h="210" w:wrap="none" w:vAnchor="text" w:hAnchor="margin" w:x="8107" w:y="99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1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06" w:left="3230" w:right="3230" w:bottom="320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w="5355" w:h="1716" w:wrap="none" w:vAnchor="text" w:hAnchor="margin" w:x="2582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326" w:lineRule="exact"/>
        <w:ind w:left="100" w:right="0" w:firstLine="0"/>
      </w:pPr>
      <w:r>
        <w:rPr>
          <w:rStyle w:val="CharStyle20"/>
        </w:rPr>
        <w:t xml:space="preserve">ПРЕДПИСАНИЕ </w:t>
      </w:r>
      <w:r>
        <w:rPr>
          <w:rStyle w:val="CharStyle13"/>
          <w:spacing w:val="0"/>
        </w:rPr>
        <w:t>по Делу №143-кз/2017 об устранении нарушений действующего законодательства Российской Федерации</w:t>
      </w:r>
    </w:p>
    <w:p>
      <w:pPr>
        <w:pStyle w:val="Style6"/>
        <w:framePr w:w="5355" w:h="1716" w:wrap="none" w:vAnchor="text" w:hAnchor="margin" w:x="2582" w:y="3"/>
        <w:tabs>
          <w:tab w:leader="none" w:pos="4908" w:val="right"/>
          <w:tab w:leader="none" w:pos="50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660" w:right="0" w:firstLine="0"/>
      </w:pPr>
      <w:r>
        <w:rPr>
          <w:rStyle w:val="CharStyle21"/>
          <w:vertAlign w:val="superscript"/>
          <w:spacing w:val="0"/>
        </w:rPr>
        <w:t>:</w:t>
      </w:r>
      <w:r>
        <w:rPr>
          <w:rStyle w:val="CharStyle21"/>
          <w:spacing w:val="0"/>
        </w:rPr>
        <w:t xml:space="preserve"> ' ' ’ ' </w:t>
      </w:r>
      <w:r>
        <w:rPr>
          <w:rStyle w:val="CharStyle21"/>
          <w:vertAlign w:val="superscript"/>
          <w:spacing w:val="0"/>
        </w:rPr>
        <w:t>;;;</w:t>
      </w:r>
      <w:r>
        <w:rPr>
          <w:rStyle w:val="CharStyle21"/>
          <w:spacing w:val="0"/>
        </w:rPr>
        <w:t xml:space="preserve"> • У </w:t>
      </w:r>
      <w:r>
        <w:rPr>
          <w:rStyle w:val="CharStyle21"/>
          <w:vertAlign w:val="superscript"/>
          <w:spacing w:val="0"/>
        </w:rPr>
        <w:t>:</w:t>
      </w:r>
      <w:r>
        <w:rPr>
          <w:rStyle w:val="CharStyle21"/>
          <w:spacing w:val="0"/>
        </w:rPr>
        <w:t xml:space="preserve">   • ' V </w:t>
      </w:r>
      <w:r>
        <w:rPr>
          <w:rStyle w:val="CharStyle21"/>
          <w:vertAlign w:val="superscript"/>
          <w:spacing w:val="0"/>
        </w:rPr>
        <w:t>:</w:t>
      </w:r>
      <w:r>
        <w:rPr>
          <w:rStyle w:val="CharStyle21"/>
          <w:spacing w:val="0"/>
        </w:rPr>
        <w:t>.7.</w:t>
        <w:tab/>
        <w:t>у</w:t>
        <w:tab/>
        <w:t>.у:.".</w:t>
      </w:r>
    </w:p>
    <w:p>
      <w:pPr>
        <w:pStyle w:val="Style12"/>
        <w:framePr w:w="5355" w:h="1716" w:wrap="none" w:vAnchor="text" w:hAnchor="margin" w:x="2582" w:y="3"/>
        <w:tabs>
          <w:tab w:leader="none" w:pos="2188" w:val="right"/>
          <w:tab w:leader="none" w:pos="2553" w:val="right"/>
          <w:tab w:leader="none" w:pos="3220" w:val="right"/>
          <w:tab w:leader="none" w:pos="3364" w:val="right"/>
          <w:tab w:leader="none" w:pos="3647" w:val="right"/>
          <w:tab w:leader="none" w:pos="525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580" w:right="0" w:firstLine="0"/>
      </w:pPr>
      <w:r>
        <w:rPr>
          <w:rStyle w:val="CharStyle13"/>
          <w:spacing w:val="0"/>
        </w:rPr>
        <w:t>И/ (. ■.</w:t>
        <w:tab/>
        <w:t>С</w:t>
        <w:tab/>
        <w:t>г</w:t>
        <w:tab/>
        <w:t>.</w:t>
        <w:tab/>
        <w:t>■</w:t>
        <w:tab/>
        <w:t>...</w:t>
        <w:tab/>
      </w:r>
      <w:r>
        <w:rPr>
          <w:rStyle w:val="CharStyle22"/>
          <w:spacing w:val="-30"/>
        </w:rPr>
        <w:t>■■</w:t>
      </w:r>
    </w:p>
    <w:p>
      <w:pPr>
        <w:pStyle w:val="Style12"/>
        <w:framePr w:w="1890" w:h="484" w:wrap="none" w:vAnchor="text" w:hAnchor="margin" w:x="8452" w:y="1350"/>
        <w:widowControl w:val="0"/>
        <w:keepNext w:val="0"/>
        <w:keepLines w:val="0"/>
        <w:shd w:val="clear" w:color="auto" w:fill="auto"/>
        <w:bidi w:val="0"/>
        <w:jc w:val="right"/>
        <w:spacing w:before="0" w:after="0" w:line="163" w:lineRule="exact"/>
        <w:ind w:left="100" w:right="140" w:firstLine="0"/>
      </w:pPr>
      <w:r>
        <w:rPr>
          <w:rStyle w:val="CharStyle13"/>
          <w:spacing w:val="0"/>
        </w:rPr>
        <w:t xml:space="preserve">ж- : -т . - </w:t>
      </w:r>
      <w:r>
        <w:rPr>
          <w:rStyle w:val="CharStyle23"/>
          <w:spacing w:val="0"/>
        </w:rPr>
        <w:t xml:space="preserve">Ш </w:t>
      </w:r>
      <w:r>
        <w:rPr>
          <w:rStyle w:val="CharStyle13"/>
          <w:spacing w:val="0"/>
        </w:rPr>
        <w:t>§ г. Казань</w:t>
      </w:r>
    </w:p>
    <w:p>
      <w:pPr>
        <w:pStyle w:val="Style12"/>
        <w:framePr w:w="1338" w:h="233" w:wrap="none" w:vAnchor="text" w:hAnchor="margin" w:x="796" w:y="164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2017 года</w:t>
      </w:r>
    </w:p>
    <w:p>
      <w:pPr>
        <w:pStyle w:val="Style12"/>
        <w:framePr w:w="963" w:h="233" w:wrap="none" w:vAnchor="text" w:hAnchor="margin" w:x="-58" w:y="165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04 мая</w:t>
      </w:r>
    </w:p>
    <w:p>
      <w:pPr>
        <w:pStyle w:val="Style12"/>
        <w:framePr w:w="2264" w:h="638" w:wrap="none" w:vAnchor="text" w:hAnchor="margin" w:x="8121" w:y="2177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00" w:firstLine="0"/>
      </w:pPr>
      <w:r>
        <w:rPr>
          <w:rStyle w:val="CharStyle13"/>
          <w:spacing w:val="0"/>
        </w:rPr>
        <w:t>по Республике для обеспечения</w:t>
      </w:r>
    </w:p>
    <w:p>
      <w:pPr>
        <w:pStyle w:val="Style12"/>
        <w:framePr w:w="8715" w:h="4175" w:wrap="none" w:vAnchor="text" w:hAnchor="margin" w:x="-58" w:y="2201"/>
        <w:tabs>
          <w:tab w:leader="none" w:pos="600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40" w:firstLine="720"/>
      </w:pPr>
      <w:r>
        <w:rPr>
          <w:rStyle w:val="CharStyle13"/>
          <w:spacing w:val="0"/>
        </w:rPr>
        <w:t>Комиссия Управления Федеральной антимонопольной служ( Татарстан по контролю в сфере закупок товаров, работ, услуг го суд рственных и муниципальных нужд (далее - Комиссия) в со с авр Заместителя председателя Комиссии:</w:t>
        <w:tab/>
        <w:t xml:space="preserve">Ватанина С.В. - </w:t>
      </w:r>
      <w:r>
        <w:rPr>
          <w:rStyle w:val="CharStyle24"/>
          <w:spacing w:val="0"/>
        </w:rPr>
        <w:t>зкм</w:t>
      </w:r>
    </w:p>
    <w:p>
      <w:pPr>
        <w:pStyle w:val="Style12"/>
        <w:framePr w:w="8715" w:h="4175" w:wrap="none" w:vAnchor="text" w:hAnchor="margin" w:x="-58" w:y="220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6060" w:right="0" w:firstLine="0"/>
      </w:pPr>
      <w:r>
        <w:rPr>
          <w:rStyle w:val="CharStyle13"/>
          <w:spacing w:val="0"/>
        </w:rPr>
        <w:t>начальника отде.</w:t>
      </w:r>
    </w:p>
    <w:p>
      <w:pPr>
        <w:pStyle w:val="Style12"/>
        <w:framePr w:w="8715" w:h="4175" w:wrap="none" w:vAnchor="text" w:hAnchor="margin" w:x="-58" w:y="2201"/>
        <w:tabs>
          <w:tab w:leader="none" w:pos="59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940" w:right="0" w:firstLine="0"/>
      </w:pPr>
      <w:r>
        <w:rPr>
          <w:rStyle w:val="CharStyle13"/>
          <w:spacing w:val="0"/>
        </w:rPr>
        <w:t>Членов Комиссии:</w:t>
        <w:tab/>
        <w:t>Валиуллина Р.Р</w:t>
      </w:r>
    </w:p>
    <w:p>
      <w:pPr>
        <w:pStyle w:val="Style12"/>
        <w:framePr w:w="8715" w:h="4175" w:wrap="none" w:vAnchor="text" w:hAnchor="margin" w:x="-58" w:y="220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6060" w:right="580" w:firstLine="0"/>
      </w:pPr>
      <w:r>
        <w:rPr>
          <w:rStyle w:val="CharStyle13"/>
          <w:spacing w:val="0"/>
        </w:rPr>
        <w:t>специалиста-экс Сальмановой ЭА эксперта,</w:t>
      </w:r>
    </w:p>
    <w:p>
      <w:pPr>
        <w:pStyle w:val="Style12"/>
        <w:framePr w:w="8715" w:h="4175" w:wrap="none" w:vAnchor="text" w:hAnchor="margin" w:x="-58" w:y="220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580" w:firstLine="580"/>
      </w:pPr>
      <w:r>
        <w:rPr>
          <w:rStyle w:val="CharStyle13"/>
          <w:spacing w:val="0"/>
        </w:rPr>
        <w:t>на основании своего решения от 04 мая 2017 года №143-кз/2 нарушениях норм действующего допущенных</w:t>
      </w:r>
    </w:p>
    <w:p>
      <w:pPr>
        <w:pStyle w:val="Style12"/>
        <w:framePr w:w="8715" w:h="4175" w:wrap="none" w:vAnchor="text" w:hAnchor="margin" w:x="-58" w:y="220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0" w:firstLine="0"/>
      </w:pPr>
      <w:r>
        <w:rPr>
          <w:rStyle w:val="CharStyle13"/>
          <w:spacing w:val="0"/>
        </w:rPr>
        <w:t>муниципального района Республики Татарстан при проведеци®</w:t>
      </w:r>
    </w:p>
    <w:p>
      <w:pPr>
        <w:pStyle w:val="Style12"/>
        <w:framePr w:w="378" w:h="230" w:wrap="none" w:vAnchor="text" w:hAnchor="margin" w:x="8126" w:y="225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ы</w:t>
      </w:r>
    </w:p>
    <w:p>
      <w:pPr>
        <w:pStyle w:val="Style12"/>
        <w:framePr w:w="1107" w:h="230" w:wrap="none" w:vAnchor="text" w:hAnchor="margin" w:x="8443" w:y="321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стителя</w:t>
      </w:r>
    </w:p>
    <w:p>
      <w:pPr>
        <w:pStyle w:val="Style25"/>
        <w:framePr w:w="469" w:h="306" w:wrap="none" w:vAnchor="text" w:hAnchor="margin" w:x="9839" w:y="345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60" w:right="0" w:firstLine="0"/>
      </w:pPr>
      <w:r>
        <w:rPr>
          <w:rStyle w:val="CharStyle26"/>
          <w:i/>
          <w:iCs/>
          <w:spacing w:val="0"/>
        </w:rPr>
        <w:t>■ж</w:t>
      </w:r>
    </w:p>
    <w:p>
      <w:pPr>
        <w:pStyle w:val="Style6"/>
        <w:framePr w:w="469" w:h="306" w:wrap="none" w:vAnchor="text" w:hAnchor="margin" w:x="9839" w:y="345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1"/>
          <w:lang w:val="en-US" w:eastAsia="en-US" w:bidi="en-US"/>
          <w:spacing w:val="0"/>
        </w:rPr>
        <w:t>V#.T-</w:t>
      </w:r>
    </w:p>
    <w:p>
      <w:pPr>
        <w:pStyle w:val="Style6"/>
        <w:framePr w:w="1486" w:h="603" w:wrap="none" w:vAnchor="text" w:hAnchor="margin" w:x="7996" w:y="352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21"/>
          <w:lang w:val="en-US" w:eastAsia="en-US" w:bidi="en-US"/>
          <w:spacing w:val="0"/>
        </w:rPr>
        <w:t>v</w:t>
      </w:r>
    </w:p>
    <w:p>
      <w:pPr>
        <w:pStyle w:val="Style12"/>
        <w:framePr w:w="1486" w:h="603" w:wrap="none" w:vAnchor="text" w:hAnchor="margin" w:x="7996" w:y="35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40" w:right="0" w:firstLine="0"/>
      </w:pPr>
      <w:r>
        <w:rPr>
          <w:rStyle w:val="CharStyle24"/>
          <w:spacing w:val="0"/>
        </w:rPr>
        <w:t>щ</w:t>
      </w:r>
    </w:p>
    <w:p>
      <w:pPr>
        <w:pStyle w:val="Style12"/>
        <w:framePr w:w="1486" w:h="603" w:wrap="none" w:vAnchor="text" w:hAnchor="margin" w:x="7996" w:y="35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60" w:right="0" w:firstLine="0"/>
      </w:pPr>
      <w:r>
        <w:rPr>
          <w:rStyle w:val="CharStyle13"/>
          <w:spacing w:val="0"/>
        </w:rPr>
        <w:t>ведущего</w:t>
      </w:r>
    </w:p>
    <w:p>
      <w:pPr>
        <w:pStyle w:val="Style12"/>
        <w:framePr w:w="2034" w:h="1510" w:wrap="none" w:vAnchor="text" w:hAnchor="margin" w:x="8366" w:y="4205"/>
        <w:widowControl w:val="0"/>
        <w:keepNext w:val="0"/>
        <w:keepLines w:val="0"/>
        <w:shd w:val="clear" w:color="auto" w:fill="auto"/>
        <w:bidi w:val="0"/>
        <w:jc w:val="left"/>
        <w:spacing w:before="0" w:after="20" w:line="230" w:lineRule="exact"/>
        <w:ind w:left="140" w:right="0" w:firstLine="0"/>
      </w:pPr>
      <w:r>
        <w:rPr>
          <w:rStyle w:val="CharStyle13"/>
          <w:spacing w:val="0"/>
        </w:rPr>
        <w:t>а,</w:t>
      </w:r>
    </w:p>
    <w:p>
      <w:pPr>
        <w:pStyle w:val="Style12"/>
        <w:framePr w:w="2034" w:h="1510" w:wrap="none" w:vAnchor="text" w:hAnchor="margin" w:x="8366" w:y="4205"/>
        <w:widowControl w:val="0"/>
        <w:keepNext w:val="0"/>
        <w:keepLines w:val="0"/>
        <w:shd w:val="clear" w:color="auto" w:fill="auto"/>
        <w:bidi w:val="0"/>
        <w:jc w:val="left"/>
        <w:spacing w:before="0" w:after="307" w:line="230" w:lineRule="exact"/>
        <w:ind w:left="140" w:right="0" w:firstLine="0"/>
      </w:pPr>
      <w:r>
        <w:rPr>
          <w:rStyle w:val="CharStyle13"/>
          <w:spacing w:val="0"/>
        </w:rPr>
        <w:t>специалиста-</w:t>
      </w:r>
    </w:p>
    <w:p>
      <w:pPr>
        <w:pStyle w:val="Style12"/>
        <w:framePr w:w="2034" w:h="1510" w:wrap="none" w:vAnchor="text" w:hAnchor="margin" w:x="8366" w:y="4205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40" w:right="100" w:firstLine="0"/>
      </w:pPr>
      <w:r>
        <w:rPr>
          <w:rStyle w:val="CharStyle13"/>
          <w:spacing w:val="0"/>
        </w:rPr>
        <w:t>о выявленных стной ситеме,</w:t>
      </w:r>
    </w:p>
    <w:p>
      <w:pPr>
        <w:pStyle w:val="Style12"/>
        <w:framePr w:w="421" w:h="560" w:wrap="none" w:vAnchor="text" w:hAnchor="margin" w:x="8087" w:y="5147"/>
        <w:widowControl w:val="0"/>
        <w:keepNext w:val="0"/>
        <w:keepLines w:val="0"/>
        <w:shd w:val="clear" w:color="auto" w:fill="auto"/>
        <w:bidi w:val="0"/>
        <w:jc w:val="left"/>
        <w:spacing w:before="0" w:after="20" w:line="230" w:lineRule="exact"/>
        <w:ind w:left="140" w:right="0" w:firstLine="0"/>
      </w:pPr>
      <w:r>
        <w:rPr>
          <w:rStyle w:val="CharStyle13"/>
          <w:spacing w:val="0"/>
        </w:rPr>
        <w:t>1</w:t>
      </w:r>
    </w:p>
    <w:p>
      <w:pPr>
        <w:pStyle w:val="Style12"/>
        <w:framePr w:w="421" w:h="560" w:wrap="none" w:vAnchor="text" w:hAnchor="margin" w:x="8087" w:y="514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40" w:right="0" w:firstLine="0"/>
      </w:pPr>
      <w:r>
        <w:rPr>
          <w:rStyle w:val="CharStyle13"/>
          <w:spacing w:val="0"/>
        </w:rPr>
        <w:t>эа</w:t>
      </w:r>
    </w:p>
    <w:p>
      <w:pPr>
        <w:pStyle w:val="Style12"/>
        <w:framePr w:w="6330" w:h="648" w:wrap="none" w:vAnchor="text" w:hAnchor="margin" w:x="1799" w:y="5404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100" w:right="100" w:firstLine="2880"/>
      </w:pPr>
      <w:r>
        <w:rPr>
          <w:rStyle w:val="CharStyle27"/>
          <w:spacing w:val="0"/>
        </w:rPr>
        <w:t>законодательства</w:t>
      </w:r>
      <w:r>
        <w:rPr>
          <w:rStyle w:val="CharStyle13"/>
          <w:spacing w:val="0"/>
        </w:rPr>
        <w:t xml:space="preserve"> о кон заказчиком - Исполнительным комитетом</w:t>
      </w:r>
    </w:p>
    <w:p>
      <w:pPr>
        <w:pStyle w:val="Style9"/>
        <w:framePr w:w="766" w:h="224" w:wrap="none" w:vAnchor="text" w:hAnchor="margin" w:x="7756" w:y="579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Кгмс</w:t>
      </w:r>
    </w:p>
    <w:p>
      <w:pPr>
        <w:pStyle w:val="Style12"/>
        <w:framePr w:w="2029" w:h="643" w:wrap="none" w:vAnchor="text" w:hAnchor="margin" w:x="8371" w:y="5716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100" w:firstLine="0"/>
      </w:pPr>
      <w:r>
        <w:rPr>
          <w:rStyle w:val="CharStyle13"/>
          <w:spacing w:val="0"/>
        </w:rPr>
        <w:t>ко-Усгьи некого электронного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06" w:left="3230" w:right="3230" w:bottom="320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w="1030" w:h="894" w:wrap="none" w:vAnchor="text" w:hAnchor="margin" w:x="-7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00" w:firstLine="0"/>
      </w:pPr>
      <w:r>
        <w:rPr>
          <w:rStyle w:val="CharStyle13"/>
          <w:spacing w:val="0"/>
        </w:rPr>
        <w:t xml:space="preserve">аукцио меропр </w:t>
      </w:r>
      <w:r>
        <w:rPr>
          <w:rStyle w:val="CharStyle13"/>
          <w:lang w:val="en-US" w:eastAsia="en-US" w:bidi="en-US"/>
          <w:spacing w:val="0"/>
        </w:rPr>
        <w:t xml:space="preserve">2017 </w:t>
      </w:r>
      <w:r>
        <w:rPr>
          <w:rStyle w:val="CharStyle13"/>
          <w:spacing w:val="0"/>
        </w:rPr>
        <w:t>гс</w:t>
      </w:r>
    </w:p>
    <w:p>
      <w:pPr>
        <w:pStyle w:val="Style12"/>
        <w:framePr w:w="1866" w:h="903" w:wrap="none" w:vAnchor="text" w:hAnchor="margin" w:x="8579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00" w:firstLine="0"/>
      </w:pPr>
      <w:r>
        <w:rPr>
          <w:rStyle w:val="CharStyle13"/>
          <w:spacing w:val="0"/>
        </w:rPr>
        <w:t>шдемических болеваний на Татарстан»,</w:t>
      </w:r>
    </w:p>
    <w:p>
      <w:pPr>
        <w:pStyle w:val="Style12"/>
        <w:framePr w:w="1899" w:h="1300" w:wrap="none" w:vAnchor="text" w:hAnchor="margin" w:x="8536" w:y="2509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140" w:right="100" w:firstLine="0"/>
      </w:pPr>
      <w:r>
        <w:rPr>
          <w:rStyle w:val="CharStyle13"/>
          <w:spacing w:val="0"/>
        </w:rPr>
        <w:t>^монопольной з, работ, услуг для чего: электронного</w:t>
      </w:r>
    </w:p>
    <w:p>
      <w:pPr>
        <w:pStyle w:val="Style12"/>
        <w:framePr w:w="603" w:h="984" w:wrap="none" w:vAnchor="text" w:hAnchor="margin" w:x="8085" w:y="2500"/>
        <w:widowControl w:val="0"/>
        <w:keepNext w:val="0"/>
        <w:keepLines w:val="0"/>
        <w:shd w:val="clear" w:color="auto" w:fill="auto"/>
        <w:bidi w:val="0"/>
        <w:jc w:val="right"/>
        <w:spacing w:before="0" w:after="0" w:line="326" w:lineRule="exact"/>
        <w:ind w:left="100" w:right="140" w:firstLine="0"/>
      </w:pPr>
      <w:r>
        <w:rPr>
          <w:rStyle w:val="CharStyle13"/>
          <w:spacing w:val="0"/>
        </w:rPr>
        <w:t xml:space="preserve">с </w:t>
      </w:r>
      <w:r>
        <w:rPr>
          <w:rStyle w:val="CharStyle28"/>
          <w:lang w:val="en-US" w:eastAsia="en-US" w:bidi="en-US"/>
          <w:spacing w:val="0"/>
        </w:rPr>
        <w:t>-it ;</w:t>
      </w:r>
      <w:r>
        <w:rPr>
          <w:rStyle w:val="CharStyle13"/>
          <w:lang w:val="en-US" w:eastAsia="en-US" w:bidi="en-US"/>
          <w:spacing w:val="0"/>
        </w:rPr>
        <w:t xml:space="preserve">ibo </w:t>
      </w:r>
      <w:r>
        <w:rPr>
          <w:rStyle w:val="CharStyle13"/>
          <w:spacing w:val="0"/>
        </w:rPr>
        <w:t>я</w:t>
      </w:r>
    </w:p>
    <w:p>
      <w:pPr>
        <w:pStyle w:val="Style25"/>
        <w:framePr w:w="445" w:h="230" w:wrap="none" w:vAnchor="text" w:hAnchor="margin" w:x="8229" w:y="355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6"/>
          <w:i/>
          <w:iCs/>
          <w:spacing w:val="0"/>
        </w:rPr>
        <w:t>т</w:t>
      </w:r>
    </w:p>
    <w:p>
      <w:pPr>
        <w:pStyle w:val="Style12"/>
        <w:framePr w:w="2211" w:h="633" w:wrap="none" w:vAnchor="text" w:hAnchor="margin" w:x="8219" w:y="4121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00" w:firstLine="0"/>
      </w:pPr>
      <w:r>
        <w:rPr>
          <w:rStyle w:val="CharStyle13"/>
          <w:spacing w:val="0"/>
        </w:rPr>
        <w:t>вышеуказанному цействующего</w:t>
      </w:r>
    </w:p>
    <w:p>
      <w:pPr>
        <w:pStyle w:val="Style12"/>
        <w:framePr w:w="2379" w:h="1622" w:wrap="none" w:vAnchor="text" w:hAnchor="margin" w:x="8066" w:y="5072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120" w:firstLine="0"/>
      </w:pPr>
      <w:r>
        <w:rPr>
          <w:rStyle w:val="CharStyle13"/>
          <w:spacing w:val="0"/>
        </w:rPr>
        <w:t>Ю</w:t>
      </w:r>
      <w:r>
        <w:rPr>
          <w:rStyle w:val="CharStyle29"/>
          <w:spacing w:val="30"/>
        </w:rPr>
        <w:t>11</w:t>
      </w:r>
      <w:r>
        <w:rPr>
          <w:rStyle w:val="CharStyle13"/>
          <w:spacing w:val="0"/>
        </w:rPr>
        <w:t xml:space="preserve"> электронном </w:t>
      </w:r>
      <w:r>
        <w:rPr>
          <w:rStyle w:val="CharStyle24"/>
          <w:spacing w:val="0"/>
        </w:rPr>
        <w:t xml:space="preserve">дайге . </w:t>
      </w:r>
      <w:r>
        <w:rPr>
          <w:rStyle w:val="CharStyle30"/>
          <w:spacing w:val="0"/>
        </w:rPr>
        <w:t>внесенны</w:t>
      </w:r>
      <w:r>
        <w:rPr>
          <w:rStyle w:val="CharStyle13"/>
          <w:spacing w:val="0"/>
        </w:rPr>
        <w:t>х: электроннбм вт^рно провести действующего</w:t>
      </w:r>
    </w:p>
    <w:p>
      <w:pPr>
        <w:pStyle w:val="Style12"/>
        <w:framePr w:w="2226" w:h="230" w:wrap="none" w:vAnchor="text" w:hAnchor="margin" w:x="8205" w:y="708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ни и изменении в</w:t>
      </w:r>
    </w:p>
    <w:p>
      <w:pPr>
        <w:pStyle w:val="Style12"/>
        <w:framePr w:w="1942" w:h="230" w:wrap="none" w:vAnchor="text" w:hAnchor="margin" w:x="8488" w:y="739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честить такие</w:t>
      </w:r>
    </w:p>
    <w:p>
      <w:pPr>
        <w:pStyle w:val="Style12"/>
        <w:framePr w:w="421" w:h="230" w:wrap="none" w:vAnchor="text" w:hAnchor="margin" w:x="8219" w:y="739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аз</w:t>
      </w:r>
    </w:p>
    <w:p>
      <w:pPr>
        <w:pStyle w:val="Style12"/>
        <w:framePr w:w="2571" w:h="2558" w:wrap="none" w:vAnchor="text" w:hAnchor="margin" w:x="8003" w:y="7948"/>
        <w:widowControl w:val="0"/>
        <w:keepNext w:val="0"/>
        <w:keepLines w:val="0"/>
        <w:shd w:val="clear" w:color="auto" w:fill="auto"/>
        <w:bidi w:val="0"/>
        <w:jc w:val="right"/>
        <w:spacing w:before="0" w:after="304" w:line="326" w:lineRule="exact"/>
        <w:ind w:left="100" w:right="240" w:firstLine="0"/>
      </w:pPr>
      <w:r>
        <w:rPr>
          <w:rStyle w:val="CharStyle13"/>
          <w:spacing w:val="0"/>
        </w:rPr>
        <w:t>ния о внесении информацию о на участие в</w:t>
      </w:r>
    </w:p>
    <w:p>
      <w:pPr>
        <w:pStyle w:val="Style12"/>
        <w:framePr w:w="2571" w:h="2558" w:wrap="none" w:vAnchor="text" w:hAnchor="margin" w:x="8003" w:y="7948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240" w:firstLine="0"/>
      </w:pPr>
      <w:r>
        <w:rPr>
          <w:rStyle w:val="CharStyle13"/>
          <w:spacing w:val="0"/>
        </w:rPr>
        <w:t>(Агентство по 1|ОНЩ1ЬНЫМ связям</w:t>
      </w:r>
    </w:p>
    <w:p>
      <w:pPr>
        <w:pStyle w:val="Style12"/>
        <w:framePr w:w="2571" w:h="2558" w:wrap="none" w:vAnchor="text" w:hAnchor="margin" w:x="8003" w:y="7948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13"/>
          <w:spacing w:val="0"/>
        </w:rPr>
        <w:t>ШШЩУГЖФ':</w:t>
      </w:r>
    </w:p>
    <w:p>
      <w:pPr>
        <w:pStyle w:val="Style12"/>
        <w:framePr w:w="2571" w:h="2558" w:wrap="none" w:vAnchor="text" w:hAnchor="margin" w:x="8003" w:y="7948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240" w:firstLine="0"/>
      </w:pPr>
      <w:r>
        <w:rPr>
          <w:rStyle w:val="CharStyle13"/>
          <w:spacing w:val="0"/>
        </w:rPr>
        <w:t>ной площадки</w:t>
      </w:r>
    </w:p>
    <w:p>
      <w:pPr>
        <w:pStyle w:val="Style12"/>
        <w:framePr w:w="896" w:h="1910" w:wrap="none" w:vAnchor="text" w:hAnchor="margin" w:x="-7" w:y="9675"/>
        <w:widowControl w:val="0"/>
        <w:keepNext w:val="0"/>
        <w:keepLines w:val="0"/>
        <w:shd w:val="clear" w:color="auto" w:fill="auto"/>
        <w:bidi w:val="0"/>
        <w:jc w:val="left"/>
        <w:spacing w:before="0" w:after="0" w:line="634" w:lineRule="exact"/>
        <w:ind w:left="100" w:right="0" w:firstLine="0"/>
      </w:pPr>
      <w:r>
        <w:rPr>
          <w:rStyle w:val="CharStyle13"/>
          <w:spacing w:val="0"/>
        </w:rPr>
        <w:t>Респу</w:t>
      </w:r>
    </w:p>
    <w:p>
      <w:pPr>
        <w:pStyle w:val="Style12"/>
        <w:framePr w:w="896" w:h="1910" w:wrap="none" w:vAnchor="text" w:hAnchor="margin" w:x="-7" w:y="9675"/>
        <w:widowControl w:val="0"/>
        <w:keepNext w:val="0"/>
        <w:keepLines w:val="0"/>
        <w:shd w:val="clear" w:color="auto" w:fill="auto"/>
        <w:bidi w:val="0"/>
        <w:jc w:val="left"/>
        <w:spacing w:before="0" w:after="0" w:line="634" w:lineRule="exact"/>
        <w:ind w:left="100" w:right="0" w:firstLine="0"/>
      </w:pPr>
      <w:r>
        <w:rPr>
          <w:rStyle w:val="CharStyle13"/>
          <w:lang w:val="en-US" w:eastAsia="en-US" w:bidi="en-US"/>
          <w:spacing w:val="0"/>
        </w:rPr>
        <w:t>etp.za’</w:t>
      </w:r>
    </w:p>
    <w:p>
      <w:pPr>
        <w:pStyle w:val="Style12"/>
        <w:framePr w:w="896" w:h="1910" w:wrap="none" w:vAnchor="text" w:hAnchor="margin" w:x="-7" w:y="9675"/>
        <w:widowControl w:val="0"/>
        <w:keepNext w:val="0"/>
        <w:keepLines w:val="0"/>
        <w:shd w:val="clear" w:color="auto" w:fill="auto"/>
        <w:bidi w:val="0"/>
        <w:jc w:val="left"/>
        <w:spacing w:before="0" w:after="0" w:line="634" w:lineRule="exact"/>
        <w:ind w:left="100" w:right="0" w:firstLine="0"/>
      </w:pPr>
      <w:r>
        <w:rPr>
          <w:rStyle w:val="CharStyle13"/>
          <w:spacing w:val="0"/>
        </w:rPr>
        <w:t>участ:</w:t>
      </w:r>
    </w:p>
    <w:p>
      <w:pPr>
        <w:pStyle w:val="Style6"/>
        <w:framePr w:w="440" w:h="175" w:wrap="none" w:vAnchor="text" w:hAnchor="margin" w:x="8195" w:y="1032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31"/>
          <w:spacing w:val="30"/>
        </w:rPr>
        <w:t>ой</w:t>
      </w:r>
    </w:p>
    <w:p>
      <w:pPr>
        <w:pStyle w:val="Style12"/>
        <w:framePr w:w="2288" w:h="230" w:wrap="none" w:vAnchor="text" w:hAnchor="margin" w:x="8162" w:y="109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ценим заявки на</w:t>
      </w:r>
    </w:p>
    <w:p>
      <w:pPr>
        <w:pStyle w:val="Style12"/>
        <w:framePr w:w="2312" w:h="2913" w:wrap="none" w:vAnchor="text" w:hAnchor="margin" w:x="8133" w:y="11484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20" w:right="120" w:firstLine="0"/>
      </w:pPr>
      <w:r>
        <w:rPr>
          <w:rStyle w:val="CharStyle13"/>
          <w:spacing w:val="0"/>
        </w:rPr>
        <w:t>чс(со-Устьинского ю возможность 7 устранении тр гигиены и полнительного атарстан при на предмет: Ионных работ в о-Устьипском}</w:t>
      </w:r>
    </w:p>
    <w:p>
      <w:pPr>
        <w:pStyle w:val="Style25"/>
        <w:framePr w:w="718" w:h="677" w:wrap="none" w:vAnchor="text" w:hAnchor="margin" w:x="7874" w:y="12457"/>
        <w:widowControl w:val="0"/>
        <w:keepNext w:val="0"/>
        <w:keepLines w:val="0"/>
        <w:shd w:val="clear" w:color="auto" w:fill="auto"/>
        <w:bidi w:val="0"/>
        <w:jc w:val="right"/>
        <w:spacing w:before="0" w:after="0" w:line="336" w:lineRule="exact"/>
        <w:ind w:left="100" w:right="100" w:firstLine="0"/>
      </w:pPr>
      <w:r>
        <w:rPr>
          <w:rStyle w:val="CharStyle32"/>
          <w:i/>
          <w:iCs/>
          <w:spacing w:val="0"/>
        </w:rPr>
        <w:t xml:space="preserve">Щеъ </w:t>
      </w:r>
      <w:r>
        <w:rPr>
          <w:rStyle w:val="CharStyle33"/>
          <w:i w:val="0"/>
          <w:iCs w:val="0"/>
          <w:spacing w:val="0"/>
        </w:rPr>
        <w:t>И&lt;</w:t>
      </w:r>
    </w:p>
    <w:p>
      <w:pPr>
        <w:pStyle w:val="Style12"/>
        <w:framePr w:w="886" w:h="546" w:wrap="none" w:vAnchor="text" w:hAnchor="margin" w:x="-7" w:y="12897"/>
        <w:widowControl w:val="0"/>
        <w:keepNext w:val="0"/>
        <w:keepLines w:val="0"/>
        <w:shd w:val="clear" w:color="auto" w:fill="auto"/>
        <w:bidi w:val="0"/>
        <w:jc w:val="left"/>
        <w:spacing w:before="0" w:after="20" w:line="230" w:lineRule="exact"/>
        <w:ind w:left="100" w:right="0" w:firstLine="0"/>
      </w:pPr>
      <w:r>
        <w:rPr>
          <w:rStyle w:val="CharStyle13"/>
          <w:spacing w:val="0"/>
        </w:rPr>
        <w:t>эпиде</w:t>
      </w:r>
    </w:p>
    <w:p>
      <w:pPr>
        <w:pStyle w:val="Style12"/>
        <w:framePr w:w="886" w:h="546" w:wrap="none" w:vAnchor="text" w:hAnchor="margin" w:x="-7" w:y="1289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КОМИ!</w:t>
      </w:r>
    </w:p>
    <w:p>
      <w:pPr>
        <w:pStyle w:val="Style12"/>
        <w:framePr w:w="512" w:h="262" w:wrap="none" w:vAnchor="text" w:hAnchor="margin" w:x="9943" w:y="1420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ЧУ</w:t>
      </w:r>
    </w:p>
    <w:p>
      <w:pPr>
        <w:pStyle w:val="Style12"/>
        <w:framePr w:w="834" w:h="230" w:wrap="none" w:vAnchor="text" w:hAnchor="margin" w:x="7" w:y="1416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очага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0" w:right="0"/>
      </w:pPr>
      <w:r>
        <w:rPr>
          <w:rStyle w:val="CharStyle13"/>
          <w:spacing w:val="0"/>
        </w:rPr>
        <w:t>аукцис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80" w:firstLine="0"/>
      </w:pPr>
      <w:r>
        <w:rPr>
          <w:rStyle w:val="CharStyle13"/>
          <w:spacing w:val="0"/>
        </w:rPr>
        <w:t>процедуру размещения закупки в соответствии с требования?*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80" w:firstLine="0"/>
      </w:pPr>
      <w:r>
        <w:rPr>
          <w:rStyle w:val="CharStyle13"/>
          <w:spacing w:val="0"/>
        </w:rPr>
        <w:t>законодательства;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80" w:firstLine="1460"/>
      </w:pPr>
      <w:r>
        <w:rPr>
          <w:rStyle w:val="CharStyle13"/>
          <w:spacing w:val="0"/>
        </w:rPr>
        <w:t>в течение одного дня со дня принятия решения о внес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80" w:firstLine="0"/>
      </w:pPr>
      <w:r>
        <w:rPr>
          <w:rStyle w:val="CharStyle13"/>
          <w:spacing w:val="0"/>
        </w:rPr>
        <w:t>извещение и документацию о проведении запроса котировок</w:t>
        <w:br/>
        <w:t>изменения на официальном сайте;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20" w:right="280" w:firstLine="1460"/>
      </w:pPr>
      <w:r>
        <w:rPr>
          <w:rStyle w:val="CharStyle13"/>
          <w:spacing w:val="0"/>
        </w:rPr>
        <w:t>в течение двух рабочих дней со дня принятия реп</w:t>
        <w:br/>
        <w:t>изменения в документацию об электронном аукционе направит</w:t>
        <w:br/>
        <w:t>таких изменениях всем участникам закупки, подавшим заявг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20" w:right="280" w:firstLine="0"/>
      </w:pPr>
      <w:r>
        <w:rPr>
          <w:rStyle w:val="CharStyle13"/>
          <w:spacing w:val="0"/>
        </w:rPr>
        <w:t>вышеуказанном электронном аукционе.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80" w:firstLine="700"/>
      </w:pPr>
      <w:r>
        <w:rPr>
          <w:rStyle w:val="CharStyle13"/>
          <w:spacing w:val="0"/>
        </w:rPr>
        <w:t xml:space="preserve">2) Оператору электронной площадки </w:t>
      </w:r>
      <w:r>
        <w:rPr>
          <w:rStyle w:val="CharStyle13"/>
          <w:lang w:val="en-US" w:eastAsia="en-US" w:bidi="en-US"/>
          <w:spacing w:val="0"/>
        </w:rPr>
        <w:t xml:space="preserve">etp.zakazrf.ru </w:t>
      </w:r>
      <w:r>
        <w:rPr>
          <w:rStyle w:val="CharStyle13"/>
          <w:spacing w:val="0"/>
        </w:rPr>
        <w:t>- ГУ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280" w:firstLine="0"/>
      </w:pPr>
      <w:r>
        <w:rPr>
          <w:rStyle w:val="CharStyle13"/>
          <w:spacing w:val="0"/>
        </w:rPr>
        <w:t>государственному заказу, инвестиционной деятельности и межрег: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816" w:right="280" w:firstLine="0"/>
      </w:pPr>
      <w:r>
        <w:rPr>
          <w:rStyle w:val="CharStyle13"/>
          <w:spacing w:val="0"/>
        </w:rPr>
        <w:t>элики Татарстан»:</w:t>
      </w:r>
    </w:p>
    <w:p>
      <w:pPr>
        <w:pStyle w:val="Style6"/>
        <w:framePr w:w="8442" w:h="8360" w:wrap="none" w:vAnchor="text" w:hAnchor="margin" w:x="-17" w:y="6056"/>
        <w:tabs>
          <w:tab w:leader="none" w:pos="18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300" w:right="4493" w:firstLine="0"/>
      </w:pPr>
      <w:r>
        <w:rPr>
          <w:rStyle w:val="CharStyle21"/>
          <w:lang w:val="en-US" w:eastAsia="en-US" w:bidi="en-US"/>
          <w:spacing w:val="0"/>
        </w:rPr>
        <w:t xml:space="preserve">i </w:t>
      </w:r>
      <w:r>
        <w:rPr>
          <w:rStyle w:val="CharStyle21"/>
          <w:spacing w:val="0"/>
        </w:rPr>
        <w:t xml:space="preserve">?. </w:t>
      </w:r>
      <w:r>
        <w:rPr>
          <w:rStyle w:val="CharStyle21"/>
          <w:lang w:val="en-US" w:eastAsia="en-US" w:bidi="en-US"/>
          <w:spacing w:val="0"/>
        </w:rPr>
        <w:t>i</w:t>
        <w:tab/>
      </w:r>
      <w:r>
        <w:rPr>
          <w:rStyle w:val="CharStyle21"/>
          <w:spacing w:val="0"/>
        </w:rPr>
        <w:t>о* зА; -</w:t>
      </w:r>
      <w:r>
        <w:rPr>
          <w:rStyle w:val="CharStyle21"/>
          <w:vertAlign w:val="subscript"/>
          <w:spacing w:val="0"/>
        </w:rPr>
        <w:t>п</w:t>
      </w:r>
      <w:r>
        <w:rPr>
          <w:rStyle w:val="CharStyle21"/>
          <w:spacing w:val="0"/>
        </w:rPr>
        <w:t xml:space="preserve">-( • </w:t>
      </w:r>
      <w:r>
        <w:rPr>
          <w:rStyle w:val="CharStyle31"/>
          <w:spacing w:val="30"/>
        </w:rPr>
        <w:t xml:space="preserve">'у-, </w:t>
      </w:r>
      <w:r>
        <w:rPr>
          <w:rStyle w:val="CharStyle34"/>
          <w:spacing w:val="10"/>
        </w:rPr>
        <w:t>...</w:t>
      </w:r>
    </w:p>
    <w:p>
      <w:pPr>
        <w:pStyle w:val="Style12"/>
        <w:numPr>
          <w:ilvl w:val="0"/>
          <w:numId w:val="1"/>
        </w:numPr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20" w:right="280" w:firstLine="0"/>
      </w:pPr>
      <w:r>
        <w:rPr>
          <w:rStyle w:val="CharStyle13"/>
          <w:spacing w:val="0"/>
        </w:rPr>
        <w:t xml:space="preserve"> отменить все протоколы, составленные оператором элект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20" w:right="280" w:firstLine="0"/>
      </w:pPr>
      <w:r>
        <w:rPr>
          <w:rStyle w:val="CharStyle13"/>
          <w:lang w:val="en-US" w:eastAsia="en-US" w:bidi="en-US"/>
          <w:spacing w:val="0"/>
        </w:rPr>
        <w:t xml:space="preserve">cazrf.ru </w:t>
      </w:r>
      <w:r>
        <w:rPr>
          <w:rStyle w:val="CharStyle13"/>
          <w:spacing w:val="0"/>
        </w:rPr>
        <w:t>при проведении вышеуказанной закупки;</w:t>
      </w:r>
    </w:p>
    <w:p>
      <w:pPr>
        <w:pStyle w:val="Style12"/>
        <w:numPr>
          <w:ilvl w:val="0"/>
          <w:numId w:val="1"/>
        </w:numPr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20" w:right="280" w:firstLine="0"/>
      </w:pPr>
      <w:r>
        <w:rPr>
          <w:rStyle w:val="CharStyle13"/>
          <w:spacing w:val="0"/>
        </w:rPr>
        <w:t xml:space="preserve"> возвратить участникам закупки денежные средства, </w:t>
      </w:r>
      <w:r>
        <w:rPr>
          <w:rStyle w:val="CharStyle28"/>
          <w:spacing w:val="0"/>
        </w:rPr>
        <w:t>пой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20" w:right="280" w:firstLine="0"/>
      </w:pPr>
      <w:r>
        <w:rPr>
          <w:rStyle w:val="CharStyle13"/>
          <w:spacing w:val="0"/>
        </w:rPr>
        <w:t>ие в электронном аукционе №0111300010717000012;</w:t>
      </w:r>
    </w:p>
    <w:p>
      <w:pPr>
        <w:pStyle w:val="Style12"/>
        <w:framePr w:w="8442" w:h="8360" w:wrap="none" w:vAnchor="text" w:hAnchor="margin" w:x="-17" w:y="6056"/>
        <w:tabs>
          <w:tab w:leader="none" w:pos="81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00" w:firstLine="1080"/>
      </w:pPr>
      <w:r>
        <w:rPr>
          <w:rStyle w:val="CharStyle13"/>
          <w:spacing w:val="0"/>
        </w:rPr>
        <w:t xml:space="preserve">предоставить заказчику - Исполнительному комитету </w:t>
      </w:r>
      <w:r>
        <w:rPr>
          <w:rStyle w:val="CharStyle13"/>
          <w:lang w:val="en-US" w:eastAsia="en-US" w:bidi="en-US"/>
          <w:spacing w:val="0"/>
        </w:rPr>
        <w:t>Ki</w:t>
      </w:r>
    </w:p>
    <w:p>
      <w:pPr>
        <w:pStyle w:val="Style12"/>
        <w:framePr w:w="8442" w:h="8360" w:wrap="none" w:vAnchor="text" w:hAnchor="margin" w:x="-17" w:y="6056"/>
        <w:tabs>
          <w:tab w:leader="none" w:pos="81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00" w:firstLine="0"/>
      </w:pPr>
      <w:r>
        <w:rPr>
          <w:rStyle w:val="CharStyle13"/>
          <w:spacing w:val="0"/>
        </w:rPr>
        <w:t>муниципального района Республики Татарстан техническ</w:t>
      </w:r>
    </w:p>
    <w:p>
      <w:pPr>
        <w:pStyle w:val="Style12"/>
        <w:framePr w:w="8442" w:h="8360" w:wrap="none" w:vAnchor="text" w:hAnchor="margin" w:x="-17" w:y="6056"/>
        <w:tabs>
          <w:tab w:leader="none" w:pos="81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00" w:firstLine="0"/>
      </w:pPr>
      <w:r>
        <w:rPr>
          <w:rStyle w:val="CharStyle13"/>
          <w:spacing w:val="0"/>
        </w:rPr>
        <w:t>исполнить выданное Татарстанским УФАС России Лфед</w:t>
      </w:r>
      <w:r>
        <w:rPr>
          <w:rStyle w:val="CharStyle29"/>
          <w:spacing w:val="30"/>
        </w:rPr>
        <w:t>1</w:t>
      </w:r>
      <w:r>
        <w:rPr>
          <w:rStyle w:val="CharStyle13"/>
          <w:spacing w:val="0"/>
        </w:rPr>
        <w:t>шсаш|р</w:t>
      </w:r>
    </w:p>
    <w:p>
      <w:pPr>
        <w:pStyle w:val="Style12"/>
        <w:framePr w:w="8442" w:h="8360" w:wrap="none" w:vAnchor="text" w:hAnchor="margin" w:x="-17" w:y="6056"/>
        <w:tabs>
          <w:tab w:leader="none" w:pos="81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00" w:firstLine="0"/>
      </w:pPr>
      <w:r>
        <w:rPr>
          <w:rStyle w:val="CharStyle13"/>
          <w:spacing w:val="0"/>
        </w:rPr>
        <w:t>нарушений, выявленных при рассмотрении жалобы ФБУЗ &lt;«</w:t>
      </w:r>
    </w:p>
    <w:p>
      <w:pPr>
        <w:pStyle w:val="Style12"/>
        <w:framePr w:w="8442" w:h="8360" w:wrap="none" w:vAnchor="text" w:hAnchor="margin" w:x="-17" w:y="6056"/>
        <w:tabs>
          <w:tab w:leader="none" w:pos="875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777" w:right="100" w:firstLine="0"/>
      </w:pPr>
      <w:r>
        <w:rPr>
          <w:rStyle w:val="CharStyle13"/>
          <w:spacing w:val="0"/>
        </w:rPr>
        <w:t>миологии в Республике Татарстан» на действия заказчика -</w:t>
      </w:r>
    </w:p>
    <w:p>
      <w:pPr>
        <w:pStyle w:val="Style12"/>
        <w:framePr w:w="8442" w:h="8360" w:wrap="none" w:vAnchor="text" w:hAnchor="margin" w:x="-17" w:y="6056"/>
        <w:tabs>
          <w:tab w:leader="none" w:pos="876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787" w:right="100" w:firstLine="0"/>
      </w:pPr>
      <w:r>
        <w:rPr>
          <w:rStyle w:val="CharStyle13"/>
          <w:spacing w:val="0"/>
        </w:rPr>
        <w:t>ета Камско-Устьинского муниципального района Республи]</w:t>
      </w:r>
    </w:p>
    <w:p>
      <w:pPr>
        <w:pStyle w:val="Style12"/>
        <w:framePr w:w="8442" w:h="8360" w:wrap="none" w:vAnchor="text" w:hAnchor="margin" w:x="-17" w:y="6056"/>
        <w:tabs>
          <w:tab w:leader="none" w:pos="81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00" w:firstLine="0"/>
      </w:pPr>
      <w:r>
        <w:rPr>
          <w:rStyle w:val="CharStyle13"/>
          <w:spacing w:val="0"/>
        </w:rPr>
        <w:t>проведении электронного аукциона</w:t>
        <w:tab/>
        <w:t>№011130001071700001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0" w:right="280"/>
      </w:pPr>
      <w:r>
        <w:rPr>
          <w:rStyle w:val="CharStyle13"/>
          <w:spacing w:val="0"/>
        </w:rPr>
        <w:t>«Проведение противоэпидемических мероприятий и дезинфек</w:t>
      </w:r>
    </w:p>
    <w:p>
      <w:pPr>
        <w:pStyle w:val="Style12"/>
        <w:framePr w:w="8442" w:h="8360" w:wrap="none" w:vAnchor="text" w:hAnchor="margin" w:x="-17" w:y="605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0" w:right="280" w:firstLine="0"/>
      </w:pPr>
      <w:r>
        <w:rPr>
          <w:rStyle w:val="CharStyle13"/>
          <w:spacing w:val="0"/>
        </w:rPr>
        <w:t>инфекционных; заболеваний на 2017 год ..по</w:t>
      </w:r>
    </w:p>
    <w:p>
      <w:pPr>
        <w:pStyle w:val="Style12"/>
        <w:framePr w:w="8326" w:h="2885" w:wrap="none" w:vAnchor="text" w:hAnchor="margin" w:x="-22" w:y="348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20" w:firstLine="1420"/>
      </w:pPr>
      <w:r>
        <w:rPr>
          <w:rStyle w:val="CharStyle13"/>
          <w:spacing w:val="0"/>
        </w:rPr>
        <w:t xml:space="preserve">отменить все протоколы, составленные при . проведе] </w:t>
      </w:r>
      <w:r>
        <w:rPr>
          <w:rStyle w:val="CharStyle24"/>
          <w:spacing w:val="0"/>
        </w:rPr>
        <w:t xml:space="preserve">аукциона </w:t>
      </w:r>
      <w:r>
        <w:rPr>
          <w:rStyle w:val="CharStyle13"/>
          <w:spacing w:val="0"/>
        </w:rPr>
        <w:t>№0111300010717000012;</w:t>
      </w:r>
    </w:p>
    <w:p>
      <w:pPr>
        <w:pStyle w:val="Style12"/>
        <w:framePr w:w="8326" w:h="2885" w:wrap="none" w:vAnchor="text" w:hAnchor="margin" w:x="-22" w:y="348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20" w:firstLine="1420"/>
      </w:pPr>
      <w:r>
        <w:rPr>
          <w:rStyle w:val="CharStyle13"/>
          <w:spacing w:val="0"/>
        </w:rPr>
        <w:t>внести изменения в извещение и документацию по электронному аукциону, в соответствии с требованиями законодательства;</w:t>
      </w:r>
    </w:p>
    <w:p>
      <w:pPr>
        <w:pStyle w:val="Style12"/>
        <w:framePr w:w="8326" w:h="2885" w:wrap="none" w:vAnchor="text" w:hAnchor="margin" w:x="-22" w:y="348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20" w:firstLine="1420"/>
      </w:pPr>
      <w:r>
        <w:rPr>
          <w:rStyle w:val="CharStyle13"/>
          <w:spacing w:val="0"/>
        </w:rPr>
        <w:t>продлить сроки подачи заявок на участие в вышеуказаг аукционе так, чтобы со дня размещения на офицщ</w:t>
      </w:r>
      <w:r>
        <w:rPr>
          <w:rStyle w:val="CharStyle29"/>
          <w:spacing w:val="30"/>
        </w:rPr>
        <w:t>1</w:t>
      </w:r>
      <w:r>
        <w:rPr>
          <w:rStyle w:val="CharStyle13"/>
          <w:spacing w:val="0"/>
        </w:rPr>
        <w:t>щом изменений до даты окончания срока подачи заявок на участи эна такой срок составлял не менее чем 7 дней, либо пс</w:t>
      </w:r>
    </w:p>
    <w:p>
      <w:pPr>
        <w:pStyle w:val="Style12"/>
        <w:framePr w:w="7870" w:h="2170" w:wrap="none" w:vAnchor="text" w:hAnchor="margin" w:x="842" w:y="3"/>
        <w:widowControl w:val="0"/>
        <w:keepNext w:val="0"/>
        <w:keepLines w:val="0"/>
        <w:shd w:val="clear" w:color="auto" w:fill="auto"/>
        <w:bidi w:val="0"/>
        <w:jc w:val="left"/>
        <w:spacing w:before="0" w:after="370" w:line="317" w:lineRule="exact"/>
        <w:ind w:left="120" w:right="100" w:firstLine="0"/>
      </w:pPr>
      <w:r>
        <w:rPr>
          <w:rStyle w:val="CharStyle13"/>
          <w:spacing w:val="0"/>
        </w:rPr>
        <w:t>на №0111300010717000012 на предмет: «Проведение протийоэ иятий и дезинфекционных работ в очагах инфекционных д по Камско-Устьинскому муниципальному району Республг</w:t>
      </w:r>
    </w:p>
    <w:p>
      <w:pPr>
        <w:pStyle w:val="Style12"/>
        <w:framePr w:w="7870" w:h="2170" w:wrap="none" w:vAnchor="text" w:hAnchor="margin" w:x="842" w:y="3"/>
        <w:widowControl w:val="0"/>
        <w:keepNext w:val="0"/>
        <w:keepLines w:val="0"/>
        <w:shd w:val="clear" w:color="auto" w:fill="auto"/>
        <w:bidi w:val="0"/>
        <w:jc w:val="left"/>
        <w:spacing w:before="0" w:after="315" w:line="230" w:lineRule="exact"/>
        <w:ind w:left="3080" w:right="0" w:firstLine="0"/>
      </w:pPr>
      <w:r>
        <w:rPr>
          <w:rStyle w:val="CharStyle13"/>
          <w:spacing w:val="0"/>
        </w:rPr>
        <w:t>ПРЕ Д II И С Ы В А Е Т:</w:t>
      </w:r>
    </w:p>
    <w:p>
      <w:pPr>
        <w:pStyle w:val="Style12"/>
        <w:framePr w:w="7870" w:h="2170" w:wrap="none" w:vAnchor="text" w:hAnchor="margin" w:x="842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460" w:firstLine="0"/>
      </w:pPr>
      <w:r>
        <w:rPr>
          <w:rStyle w:val="CharStyle13"/>
          <w:spacing w:val="0"/>
        </w:rPr>
        <w:t xml:space="preserve">комитету </w:t>
      </w:r>
      <w:r>
        <w:rPr>
          <w:rStyle w:val="CharStyle27"/>
          <w:lang w:val="en-US" w:eastAsia="en-US" w:bidi="en-US"/>
          <w:spacing w:val="0"/>
        </w:rPr>
        <w:t>Kai</w:t>
      </w:r>
    </w:p>
    <w:p>
      <w:pPr>
        <w:pStyle w:val="Style12"/>
        <w:framePr w:w="8403" w:h="1634" w:wrap="none" w:vAnchor="text" w:hAnchor="margin" w:x="-22" w:y="1847"/>
        <w:widowControl w:val="0"/>
        <w:keepNext w:val="0"/>
        <w:keepLines w:val="0"/>
        <w:shd w:val="clear" w:color="auto" w:fill="auto"/>
        <w:bidi w:val="0"/>
        <w:jc w:val="right"/>
        <w:spacing w:before="0" w:after="0" w:line="326" w:lineRule="exact"/>
        <w:ind w:left="100" w:right="2560" w:firstLine="0"/>
      </w:pPr>
      <w:r>
        <w:rPr>
          <w:rStyle w:val="CharStyle13"/>
          <w:spacing w:val="0"/>
        </w:rPr>
        <w:t>1) Заказчику - Исполнительному муниципального района Республики Татарстан:</w:t>
      </w:r>
    </w:p>
    <w:p>
      <w:pPr>
        <w:pStyle w:val="Style12"/>
        <w:framePr w:w="8403" w:h="1634" w:wrap="none" w:vAnchor="text" w:hAnchor="margin" w:x="-22" w:y="1847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100" w:right="140" w:firstLine="780"/>
      </w:pPr>
      <w:r>
        <w:rPr>
          <w:rStyle w:val="CharStyle13"/>
          <w:spacing w:val="0"/>
        </w:rPr>
        <w:t>Устранить выявленные Комиссией Управления Федеральной службы по Республике Татарстан по контролю в сфере закупок тов: для обеспечения государственных и муниципальных нужд нарушен!</w:t>
      </w:r>
    </w:p>
    <w:p>
      <w:pPr>
        <w:pStyle w:val="Style12"/>
        <w:framePr w:w="2029" w:h="238" w:wrap="none" w:vAnchor="text" w:hAnchor="margin" w:x="8402" w:y="192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к э-Устьинского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29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650" w:left="3144" w:right="3144" w:bottom="365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муниципальному району Республики Татарстан».</w:t>
      </w:r>
    </w:p>
    <w:p>
      <w:pPr>
        <w:pStyle w:val="Style12"/>
        <w:framePr w:w="1506" w:h="633" w:wrap="around" w:vAnchor="text" w:hAnchor="margin" w:x="8846" w:y="-6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00" w:firstLine="0"/>
      </w:pPr>
      <w:r>
        <w:rPr>
          <w:rStyle w:val="CharStyle13"/>
          <w:spacing w:val="0"/>
        </w:rPr>
        <w:t>тастоящего службы по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3) В течение 15 (пятнадцати) рабочих дней со дня получ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Предписания представить в Управление Федеральной антимонопс Республике Татарстан доказательства исполнения настоящего предп</w:t>
      </w:r>
    </w:p>
    <w:p>
      <w:pPr>
        <w:pStyle w:val="Style12"/>
        <w:framePr w:h="247" w:vSpace="51" w:wrap="around" w:vAnchor="text" w:hAnchor="margin" w:x="8415" w:y="3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3"/>
          <w:spacing w:val="0"/>
        </w:rPr>
        <w:t>к эй Федерации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Неисполнение в установленный срок предписания влечет ад чи|вшфтративнуй) ответственность в виде штрафа в соответствии с Кодексом Российс об административных правонарушениях.</w:t>
      </w:r>
    </w:p>
    <w:p>
      <w:pPr>
        <w:pStyle w:val="Style12"/>
        <w:framePr w:h="233" w:wrap="around" w:vAnchor="text" w:hAnchor="margin" w:x="8827" w:y="129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В. Ватанин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662" w:line="317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Комиссии может быть обжаловано в судебном п(ор|гдк)е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7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2"/>
        <w:framePr w:h="246" w:wrap="around" w:vAnchor="text" w:hAnchor="margin" w:x="9014" w:y="-2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алиуллин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1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812" w:line="240" w:lineRule="exact"/>
        <w:ind w:left="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альманова</w:t>
      </w:r>
    </w:p>
    <w:p>
      <w:pPr>
        <w:pStyle w:val="Style25"/>
        <w:framePr w:h="286" w:wrap="around" w:vAnchor="text" w:hAnchor="margin" w:x="7675" w:y="59"/>
        <w:widowControl w:val="0"/>
        <w:keepNext w:val="0"/>
        <w:keepLines w:val="0"/>
        <w:shd w:val="clear" w:color="auto" w:fill="000000"/>
        <w:bidi w:val="0"/>
        <w:jc w:val="left"/>
        <w:spacing w:before="0" w:after="0" w:line="230" w:lineRule="exact"/>
        <w:ind w:left="100" w:right="0" w:firstLine="0"/>
      </w:pPr>
      <w:r>
        <w:rPr>
          <w:rStyle w:val="CharStyle35"/>
          <w:i/>
          <w:iCs/>
        </w:rPr>
        <w:t>ттшш</w:t>
      </w:r>
    </w:p>
    <w:p>
      <w:pPr>
        <w:pStyle w:val="Style36"/>
        <w:tabs>
          <w:tab w:leader="none" w:pos="1966" w:val="right"/>
          <w:tab w:leader="none" w:pos="1762" w:val="right"/>
          <w:tab w:leader="none" w:pos="1944" w:val="right"/>
        </w:tabs>
        <w:widowControl w:val="0"/>
        <w:keepNext w:val="0"/>
        <w:keepLines w:val="0"/>
        <w:shd w:val="clear" w:color="auto" w:fill="auto"/>
        <w:bidi w:val="0"/>
        <w:spacing w:before="0" w:after="6" w:line="140" w:lineRule="exact"/>
        <w:ind w:left="0" w:right="0" w:firstLine="0"/>
      </w:pPr>
      <w:r>
        <w:fldChar w:fldCharType="begin"/>
        <w:instrText xml:space="preserve"> TOC \o "1-5" \h \z </w:instrText>
        <w:fldChar w:fldCharType="separate"/>
      </w:r>
      <w:r>
        <w:rPr>
          <w:rStyle w:val="CharStyle38"/>
        </w:rPr>
        <w:t>,к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■</w:t>
        <w:tab/>
        <w:t>--</w:t>
        <w:tab/>
        <w:t>■</w:t>
      </w:r>
    </w:p>
    <w:p>
      <w:pPr>
        <w:pStyle w:val="Style36"/>
        <w:tabs>
          <w:tab w:leader="none" w:pos="1699" w:val="right"/>
        </w:tabs>
        <w:widowControl w:val="0"/>
        <w:keepNext w:val="0"/>
        <w:keepLines w:val="0"/>
        <w:shd w:val="clear" w:color="auto" w:fill="auto"/>
        <w:bidi w:val="0"/>
        <w:spacing w:before="0" w:after="1719" w:line="1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нь-д, ■</w:t>
        <w:tab/>
      </w:r>
      <w:r>
        <w:rPr>
          <w:rStyle w:val="CharStyle39"/>
        </w:rPr>
        <w:t>.</w:t>
      </w:r>
    </w:p>
    <w:p>
      <w:pPr>
        <w:pStyle w:val="Style40"/>
        <w:tabs>
          <w:tab w:leader="none" w:pos="3961" w:val="right"/>
          <w:tab w:leader="none" w:pos="3534" w:val="right"/>
          <w:tab w:leader="none" w:pos="3961" w:val="right"/>
          <w:tab w:leader="none" w:pos="4417" w:val="center"/>
          <w:tab w:leader="none" w:pos="4911" w:val="right"/>
          <w:tab w:leader="none" w:pos="5252" w:val="right"/>
          <w:tab w:leader="none" w:pos="5702" w:val="right"/>
          <w:tab w:leader="none" w:pos="557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8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■SsS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,: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ЧГ-</w:t>
        <w:tab/>
        <w:t>■'</w:t>
        <w:tab/>
        <w:t>■</w:t>
        <w:tab/>
        <w:t>■</w:t>
        <w:tab/>
        <w:t>■</w:t>
        <w:tab/>
      </w:r>
      <w:r>
        <w:rPr>
          <w:rStyle w:val="CharStyle42"/>
        </w:rPr>
        <w:t>Щ</w:t>
        <w:tab/>
        <w:t>■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43"/>
        </w:rPr>
        <w:t>.</w:t>
      </w:r>
      <w:r>
        <w:fldChar w:fldCharType="end"/>
      </w:r>
    </w:p>
    <w:p>
      <w:pPr>
        <w:pStyle w:val="Style12"/>
        <w:tabs>
          <w:tab w:leader="none" w:pos="17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901" w:line="216" w:lineRule="exact"/>
        <w:ind w:left="12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.■■■■■■■:</w:t>
        <w:tab/>
      </w:r>
      <w:r>
        <w:rPr>
          <w:rStyle w:val="CharStyle44"/>
        </w:rPr>
        <w:t xml:space="preserve">,л&amp;5й::й ■ </w:t>
      </w:r>
      <w:r>
        <w:rPr>
          <w:rStyle w:val="CharStyle45"/>
        </w:rPr>
        <w:t>г Ш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80" w:right="0" w:firstLine="0"/>
        <w:sectPr>
          <w:pgSz w:w="16838" w:h="23810"/>
          <w:pgMar w:top="5246" w:left="3130" w:right="3212" w:bottom="4368" w:header="0" w:footer="3" w:gutter="0"/>
          <w:rtlGutter w:val="0"/>
          <w:cols w:space="720"/>
          <w:noEndnote/>
          <w:docGrid w:linePitch="360"/>
        </w:sectPr>
      </w:pPr>
      <w:r>
        <w:rPr>
          <w:rStyle w:val="CharStyle47"/>
          <w:i/>
          <w:iCs/>
        </w:rPr>
        <w:t>i-i</w:t>
      </w:r>
    </w:p>
    <w:p>
      <w:pPr>
        <w:pStyle w:val="Style3"/>
        <w:framePr w:w="656" w:h="220" w:wrap="none" w:vAnchor="text" w:hAnchor="margin" w:x="5006" w:y="15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8"/>
          <w:b/>
          <w:bCs/>
          <w:spacing w:val="0"/>
        </w:rPr>
        <w:t xml:space="preserve">:: </w:t>
      </w:r>
      <w:r>
        <w:rPr>
          <w:rStyle w:val="CharStyle49"/>
          <w:b w:val="0"/>
          <w:bCs w:val="0"/>
          <w:spacing w:val="0"/>
        </w:rPr>
        <w:t>■</w:t>
      </w:r>
    </w:p>
    <w:p>
      <w:pPr>
        <w:pStyle w:val="Style12"/>
        <w:framePr w:w="488" w:h="230" w:wrap="none" w:vAnchor="text" w:hAnchor="margin" w:x="10151" w:y="18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•Г;*</w:t>
      </w:r>
    </w:p>
    <w:p>
      <w:pPr>
        <w:pStyle w:val="Style50"/>
        <w:framePr w:w="1414" w:h="264" w:wrap="none" w:vAnchor="text" w:hAnchor="margin" w:x="8131" w:y="241"/>
        <w:widowControl w:val="0"/>
        <w:keepNext w:val="0"/>
        <w:keepLines w:val="0"/>
        <w:shd w:val="clear" w:color="auto" w:fill="000000"/>
        <w:bidi w:val="0"/>
        <w:jc w:val="left"/>
        <w:spacing w:before="0" w:after="0" w:line="240" w:lineRule="exact"/>
        <w:ind w:left="100" w:right="0" w:firstLine="0"/>
      </w:pPr>
      <w:r>
        <w:rPr>
          <w:rStyle w:val="CharStyle52"/>
          <w:b/>
          <w:bCs/>
        </w:rPr>
        <w:t>ш</w:t>
      </w:r>
      <w:r>
        <w:rPr>
          <w:rStyle w:val="CharStyle53"/>
          <w:lang w:val="ru-RU" w:eastAsia="ru-RU" w:bidi="ru-RU"/>
          <w:b/>
          <w:bCs/>
        </w:rPr>
        <w:t xml:space="preserve"> </w:t>
      </w:r>
      <w:r>
        <w:rPr>
          <w:rStyle w:val="CharStyle53"/>
          <w:b/>
          <w:bCs/>
        </w:rPr>
        <w:t xml:space="preserve">egg </w:t>
      </w:r>
      <w:r>
        <w:rPr>
          <w:rStyle w:val="CharStyle53"/>
          <w:lang w:val="ru-RU" w:eastAsia="ru-RU" w:bidi="ru-RU"/>
          <w:b/>
          <w:bCs/>
        </w:rPr>
        <w:t>гщк</w:t>
      </w:r>
    </w:p>
    <w:p>
      <w:pPr>
        <w:pStyle w:val="Style9"/>
        <w:framePr w:w="3181" w:h="557" w:wrap="none" w:vAnchor="text" w:hAnchor="margin" w:x="-5" w:y="3"/>
        <w:tabs>
          <w:tab w:leader="none" w:pos="2073" w:val="right"/>
          <w:tab w:leader="none" w:pos="2409" w:val="right"/>
          <w:tab w:leader="none" w:pos="2817" w:val="right"/>
          <w:tab w:leader="none" w:pos="300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Валиуллин Раиль Рашадович </w:t>
      </w:r>
      <w:r>
        <w:rPr>
          <w:rStyle w:val="CharStyle54"/>
        </w:rPr>
        <w:t>(</w:t>
      </w:r>
      <w:r>
        <w:rPr>
          <w:rStyle w:val="CharStyle55"/>
          <w:spacing w:val="0"/>
        </w:rPr>
        <w:t>843</w:t>
      </w:r>
      <w:r>
        <w:rPr>
          <w:rStyle w:val="CharStyle54"/>
        </w:rPr>
        <w:t xml:space="preserve">) </w:t>
      </w:r>
      <w:r>
        <w:rPr>
          <w:rStyle w:val="CharStyle55"/>
          <w:spacing w:val="0"/>
        </w:rPr>
        <w:t>238</w:t>
      </w:r>
      <w:r>
        <w:rPr>
          <w:rStyle w:val="CharStyle54"/>
        </w:rPr>
        <w:t xml:space="preserve"> </w:t>
      </w:r>
      <w:r>
        <w:rPr>
          <w:rStyle w:val="CharStyle55"/>
          <w:spacing w:val="0"/>
        </w:rPr>
        <w:t>24</w:t>
      </w:r>
      <w:r>
        <w:rPr>
          <w:rStyle w:val="CharStyle54"/>
        </w:rPr>
        <w:t xml:space="preserve"> </w:t>
      </w:r>
      <w:r>
        <w:rPr>
          <w:rStyle w:val="CharStyle55"/>
          <w:spacing w:val="0"/>
        </w:rPr>
        <w:t>86</w:t>
      </w:r>
      <w:r>
        <w:rPr>
          <w:rStyle w:val="CharStyle54"/>
        </w:rPr>
        <w:tab/>
        <w:t>^</w:t>
        <w:tab/>
      </w:r>
      <w:r>
        <w:rPr>
          <w:rStyle w:val="CharStyle56"/>
          <w:lang w:val="en-US" w:eastAsia="en-US" w:bidi="en-US"/>
          <w:vertAlign w:val="subscript"/>
        </w:rPr>
        <w:t>t</w:t>
      </w:r>
      <w:r>
        <w:rPr>
          <w:rStyle w:val="CharStyle56"/>
          <w:lang w:val="en-US" w:eastAsia="en-US" w:bidi="en-US"/>
        </w:rPr>
        <w:tab/>
      </w:r>
      <w:r>
        <w:rPr>
          <w:rStyle w:val="CharStyle56"/>
        </w:rPr>
        <w:t>^</w:t>
        <w:tab/>
      </w:r>
      <w:r>
        <w:rPr>
          <w:rStyle w:val="CharStyle56"/>
          <w:vertAlign w:val="subscript"/>
        </w:rPr>
        <w:t>л</w:t>
      </w:r>
    </w:p>
    <w:p>
      <w:pPr>
        <w:widowControl w:val="0"/>
        <w:spacing w:line="549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4290" w:left="3096" w:right="3096" w:bottom="429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4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11">
    <w:name w:val="Основной текст (5) Exact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4">
    <w:name w:val="Основной текст Exact"/>
    <w:basedOn w:val="CharStyle18"/>
    <w:rPr>
      <w:sz w:val="23"/>
      <w:szCs w:val="23"/>
      <w:spacing w:val="4"/>
    </w:rPr>
  </w:style>
  <w:style w:type="character" w:customStyle="1" w:styleId="CharStyle16">
    <w:name w:val="Основной текст (4)_"/>
    <w:basedOn w:val="DefaultParagraphFont"/>
    <w:link w:val="Style1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Microsoft Sans Serif" w:eastAsia="Microsoft Sans Serif" w:hAnsi="Microsoft Sans Serif" w:cs="Microsoft Sans Serif"/>
    </w:rPr>
  </w:style>
  <w:style w:type="character" w:customStyle="1" w:styleId="CharStyle17">
    <w:name w:val="Основной текст (4)"/>
    <w:basedOn w:val="CharStyle16"/>
    <w:rPr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(3) + Microsoft Sans Serif,4 pt,Интервал 0 pt"/>
    <w:basedOn w:val="CharStyle7"/>
    <w:rPr>
      <w:lang w:val="ru-RU" w:eastAsia="ru-RU" w:bidi="ru-RU"/>
      <w:sz w:val="8"/>
      <w:szCs w:val="8"/>
      <w:rFonts w:ascii="Microsoft Sans Serif" w:eastAsia="Microsoft Sans Serif" w:hAnsi="Microsoft Sans Serif" w:cs="Microsoft Sans Serif"/>
      <w:w w:val="100"/>
      <w:spacing w:val="10"/>
      <w:color w:val="000000"/>
      <w:position w:val="0"/>
    </w:rPr>
  </w:style>
  <w:style w:type="character" w:customStyle="1" w:styleId="CharStyle20">
    <w:name w:val="Основной текст + Интервал 3 pt Exact"/>
    <w:basedOn w:val="CharStyle18"/>
    <w:rPr>
      <w:lang w:val="ru-RU" w:eastAsia="ru-RU" w:bidi="ru-RU"/>
      <w:sz w:val="23"/>
      <w:szCs w:val="23"/>
      <w:w w:val="100"/>
      <w:spacing w:val="70"/>
      <w:color w:val="000000"/>
      <w:position w:val="0"/>
    </w:rPr>
  </w:style>
  <w:style w:type="character" w:customStyle="1" w:styleId="CharStyle2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5"/>
    </w:rPr>
  </w:style>
  <w:style w:type="character" w:customStyle="1" w:styleId="CharStyle22">
    <w:name w:val="Основной текст + Курсив,Интервал -1 pt Exact"/>
    <w:basedOn w:val="CharStyle18"/>
    <w:rPr>
      <w:lang w:val="ru-RU" w:eastAsia="ru-RU" w:bidi="ru-RU"/>
      <w:i/>
      <w:iCs/>
      <w:sz w:val="23"/>
      <w:szCs w:val="23"/>
      <w:w w:val="100"/>
      <w:spacing w:val="-28"/>
      <w:color w:val="000000"/>
      <w:position w:val="0"/>
    </w:rPr>
  </w:style>
  <w:style w:type="character" w:customStyle="1" w:styleId="CharStyle23">
    <w:name w:val="Основной текст + 11 pt,Полужирный,Интервал 0 pt Exact"/>
    <w:basedOn w:val="CharStyle18"/>
    <w:rPr>
      <w:lang w:val="ru-RU" w:eastAsia="ru-RU" w:bidi="ru-RU"/>
      <w:b/>
      <w:bCs/>
      <w:sz w:val="22"/>
      <w:szCs w:val="22"/>
      <w:w w:val="100"/>
      <w:spacing w:val="-3"/>
      <w:color w:val="000000"/>
      <w:position w:val="0"/>
    </w:rPr>
  </w:style>
  <w:style w:type="character" w:customStyle="1" w:styleId="CharStyle24">
    <w:name w:val="Основной текст Exact"/>
    <w:basedOn w:val="CharStyle18"/>
    <w:rPr>
      <w:lang w:val="ru-RU" w:eastAsia="ru-RU" w:bidi="ru-RU"/>
      <w:sz w:val="23"/>
      <w:szCs w:val="23"/>
      <w:w w:val="100"/>
      <w:spacing w:val="4"/>
      <w:color w:val="000000"/>
      <w:position w:val="0"/>
    </w:rPr>
  </w:style>
  <w:style w:type="character" w:customStyle="1" w:styleId="CharStyle26">
    <w:name w:val="Основной текст (6) Exact"/>
    <w:basedOn w:val="DefaultParagraphFont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27">
    <w:name w:val="Основной текст + Курсив,Интервал 0 pt Exact"/>
    <w:basedOn w:val="CharStyle18"/>
    <w:rPr>
      <w:lang w:val="ru-RU" w:eastAsia="ru-RU" w:bidi="ru-RU"/>
      <w:i/>
      <w:iCs/>
      <w:sz w:val="23"/>
      <w:szCs w:val="23"/>
      <w:w w:val="100"/>
      <w:spacing w:val="1"/>
      <w:color w:val="000000"/>
      <w:position w:val="0"/>
    </w:rPr>
  </w:style>
  <w:style w:type="character" w:customStyle="1" w:styleId="CharStyle28">
    <w:name w:val="Основной текст + Малые прописные Exact"/>
    <w:basedOn w:val="CharStyle18"/>
    <w:rPr>
      <w:lang w:val="ru-RU" w:eastAsia="ru-RU" w:bidi="ru-RU"/>
      <w:smallCaps/>
      <w:sz w:val="23"/>
      <w:szCs w:val="23"/>
      <w:w w:val="100"/>
      <w:spacing w:val="4"/>
      <w:color w:val="000000"/>
      <w:position w:val="0"/>
    </w:rPr>
  </w:style>
  <w:style w:type="character" w:customStyle="1" w:styleId="CharStyle29">
    <w:name w:val="Основной текст + 9 pt,Интервал 1 pt Exact"/>
    <w:basedOn w:val="CharStyle18"/>
    <w:rPr>
      <w:lang w:val="ru-RU" w:eastAsia="ru-RU" w:bidi="ru-RU"/>
      <w:sz w:val="18"/>
      <w:szCs w:val="18"/>
      <w:w w:val="100"/>
      <w:spacing w:val="29"/>
      <w:color w:val="000000"/>
      <w:position w:val="0"/>
    </w:rPr>
  </w:style>
  <w:style w:type="character" w:customStyle="1" w:styleId="CharStyle30">
    <w:name w:val="Основной текст Exact"/>
    <w:basedOn w:val="CharStyle18"/>
    <w:rPr>
      <w:lang w:val="ru-RU" w:eastAsia="ru-RU" w:bidi="ru-RU"/>
      <w:u w:val="single"/>
      <w:sz w:val="23"/>
      <w:szCs w:val="23"/>
      <w:w w:val="100"/>
      <w:spacing w:val="4"/>
      <w:color w:val="000000"/>
      <w:position w:val="0"/>
    </w:rPr>
  </w:style>
  <w:style w:type="character" w:customStyle="1" w:styleId="CharStyle31">
    <w:name w:val="Основной текст (3) + Интервал 1 pt Exact"/>
    <w:basedOn w:val="CharStyle7"/>
    <w:rPr>
      <w:lang w:val="ru-RU" w:eastAsia="ru-RU" w:bidi="ru-RU"/>
      <w:sz w:val="13"/>
      <w:szCs w:val="13"/>
      <w:w w:val="100"/>
      <w:spacing w:val="27"/>
      <w:color w:val="000000"/>
      <w:position w:val="0"/>
    </w:rPr>
  </w:style>
  <w:style w:type="character" w:customStyle="1" w:styleId="CharStyle32">
    <w:name w:val="Основной текст (6) Exact"/>
    <w:basedOn w:val="CharStyle46"/>
    <w:rPr>
      <w:lang w:val="ru-RU" w:eastAsia="ru-RU" w:bidi="ru-RU"/>
      <w:sz w:val="23"/>
      <w:szCs w:val="23"/>
      <w:spacing w:val="1"/>
    </w:rPr>
  </w:style>
  <w:style w:type="character" w:customStyle="1" w:styleId="CharStyle33">
    <w:name w:val="Основной текст (6) + Не курсив,Интервал 0 pt Exact"/>
    <w:basedOn w:val="CharStyle46"/>
    <w:rPr>
      <w:lang w:val="ru-RU" w:eastAsia="ru-RU" w:bidi="ru-RU"/>
      <w:i/>
      <w:iCs/>
      <w:sz w:val="23"/>
      <w:szCs w:val="23"/>
      <w:spacing w:val="4"/>
    </w:rPr>
  </w:style>
  <w:style w:type="character" w:customStyle="1" w:styleId="CharStyle34">
    <w:name w:val="Основной текст (3) + Microsoft Sans Serif,4 pt,Интервал 0 pt Exact"/>
    <w:basedOn w:val="CharStyle7"/>
    <w:rPr>
      <w:lang w:val="ru-RU" w:eastAsia="ru-RU" w:bidi="ru-RU"/>
      <w:sz w:val="8"/>
      <w:szCs w:val="8"/>
      <w:rFonts w:ascii="Microsoft Sans Serif" w:eastAsia="Microsoft Sans Serif" w:hAnsi="Microsoft Sans Serif" w:cs="Microsoft Sans Serif"/>
      <w:w w:val="100"/>
      <w:spacing w:val="12"/>
      <w:color w:val="000000"/>
      <w:position w:val="0"/>
    </w:rPr>
  </w:style>
  <w:style w:type="character" w:customStyle="1" w:styleId="CharStyle35">
    <w:name w:val="Основной текст (6) + Интервал 1 pt Exact"/>
    <w:basedOn w:val="CharStyle46"/>
    <w:rPr>
      <w:lang w:val="ru-RU" w:eastAsia="ru-RU" w:bidi="ru-RU"/>
      <w:sz w:val="23"/>
      <w:szCs w:val="23"/>
      <w:spacing w:val="20"/>
      <w:color w:val="FFFFFF"/>
    </w:rPr>
  </w:style>
  <w:style w:type="character" w:customStyle="1" w:styleId="CharStyle37">
    <w:name w:val="Оглавление (2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38">
    <w:name w:val="Оглавление (2) + Курсив,Интервал 0 pt"/>
    <w:basedOn w:val="CharStyle37"/>
    <w:rPr>
      <w:lang w:val="ru-RU" w:eastAsia="ru-RU" w:bidi="ru-RU"/>
      <w:i/>
      <w:iCs/>
      <w:w w:val="100"/>
      <w:spacing w:val="-10"/>
      <w:color w:val="000000"/>
      <w:position w:val="0"/>
    </w:rPr>
  </w:style>
  <w:style w:type="character" w:customStyle="1" w:styleId="CharStyle39">
    <w:name w:val="Оглавление (2) + Microsoft Sans Serif,4 pt,Интервал 0 pt"/>
    <w:basedOn w:val="CharStyle37"/>
    <w:rPr>
      <w:lang w:val="ru-RU" w:eastAsia="ru-RU" w:bidi="ru-RU"/>
      <w:sz w:val="8"/>
      <w:szCs w:val="8"/>
      <w:rFonts w:ascii="Microsoft Sans Serif" w:eastAsia="Microsoft Sans Serif" w:hAnsi="Microsoft Sans Serif" w:cs="Microsoft Sans Serif"/>
      <w:w w:val="100"/>
      <w:spacing w:val="10"/>
      <w:color w:val="000000"/>
      <w:position w:val="0"/>
    </w:rPr>
  </w:style>
  <w:style w:type="character" w:customStyle="1" w:styleId="CharStyle41">
    <w:name w:val="Оглавление_"/>
    <w:basedOn w:val="DefaultParagraphFont"/>
    <w:link w:val="Style40"/>
    <w:rPr>
      <w:b w:val="0"/>
      <w:bCs w:val="0"/>
      <w:i w:val="0"/>
      <w:iCs w:val="0"/>
      <w:u w:val="none"/>
      <w:strike w:val="0"/>
      <w:smallCaps w:val="0"/>
      <w:sz w:val="13"/>
      <w:szCs w:val="13"/>
      <w:rFonts w:ascii="Arial Narrow" w:eastAsia="Arial Narrow" w:hAnsi="Arial Narrow" w:cs="Arial Narrow"/>
    </w:rPr>
  </w:style>
  <w:style w:type="character" w:customStyle="1" w:styleId="CharStyle42">
    <w:name w:val="Оглавление + 5,5 pt,Курсив"/>
    <w:basedOn w:val="CharStyle41"/>
    <w:rPr>
      <w:lang w:val="ru-RU" w:eastAsia="ru-RU" w:bidi="ru-RU"/>
      <w:i/>
      <w:iCs/>
      <w:sz w:val="11"/>
      <w:szCs w:val="11"/>
      <w:w w:val="100"/>
      <w:spacing w:val="0"/>
      <w:color w:val="000000"/>
      <w:position w:val="0"/>
    </w:rPr>
  </w:style>
  <w:style w:type="character" w:customStyle="1" w:styleId="CharStyle43">
    <w:name w:val="Оглавление + 4 pt"/>
    <w:basedOn w:val="CharStyle41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44">
    <w:name w:val="Основной текст + Интервал 9 pt"/>
    <w:basedOn w:val="CharStyle18"/>
    <w:rPr>
      <w:lang w:val="ru-RU" w:eastAsia="ru-RU" w:bidi="ru-RU"/>
      <w:sz w:val="24"/>
      <w:szCs w:val="24"/>
      <w:w w:val="100"/>
      <w:spacing w:val="190"/>
      <w:color w:val="000000"/>
      <w:position w:val="0"/>
    </w:rPr>
  </w:style>
  <w:style w:type="character" w:customStyle="1" w:styleId="CharStyle45">
    <w:name w:val="Основной текст + Курсив,Интервал 1 pt"/>
    <w:basedOn w:val="CharStyle18"/>
    <w:rPr>
      <w:lang w:val="ru-RU" w:eastAsia="ru-RU" w:bidi="ru-RU"/>
      <w:i/>
      <w:iCs/>
      <w:sz w:val="24"/>
      <w:szCs w:val="24"/>
      <w:w w:val="100"/>
      <w:spacing w:val="20"/>
      <w:color w:val="000000"/>
      <w:position w:val="0"/>
    </w:rPr>
  </w:style>
  <w:style w:type="character" w:customStyle="1" w:styleId="CharStyle46">
    <w:name w:val="Основной текст (6)_"/>
    <w:basedOn w:val="DefaultParagraphFont"/>
    <w:link w:val="Style25"/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47">
    <w:name w:val="Основной текст (6) + Интервал 1 pt"/>
    <w:basedOn w:val="CharStyle46"/>
    <w:rPr>
      <w:sz w:val="24"/>
      <w:szCs w:val="24"/>
      <w:w w:val="100"/>
      <w:spacing w:val="20"/>
      <w:color w:val="000000"/>
      <w:position w:val="0"/>
    </w:rPr>
  </w:style>
  <w:style w:type="character" w:customStyle="1" w:styleId="CharStyle48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3"/>
    </w:rPr>
  </w:style>
  <w:style w:type="character" w:customStyle="1" w:styleId="CharStyle49">
    <w:name w:val="Основной текст (2) + 6,5 pt,Не полужирный,Интервал 0 pt Exact"/>
    <w:basedOn w:val="CharStyle4"/>
    <w:rPr>
      <w:lang w:val="ru-RU" w:eastAsia="ru-RU" w:bidi="ru-RU"/>
      <w:b/>
      <w:bCs/>
      <w:sz w:val="13"/>
      <w:szCs w:val="13"/>
      <w:w w:val="100"/>
      <w:spacing w:val="5"/>
      <w:color w:val="000000"/>
      <w:position w:val="0"/>
    </w:rPr>
  </w:style>
  <w:style w:type="character" w:customStyle="1" w:styleId="CharStyle51">
    <w:name w:val="Основной текст (7) Exact"/>
    <w:basedOn w:val="DefaultParagraphFont"/>
    <w:link w:val="Style50"/>
    <w:rPr>
      <w:b/>
      <w:bCs/>
      <w:i w:val="0"/>
      <w:iCs w:val="0"/>
      <w:u w:val="none"/>
      <w:strike w:val="0"/>
      <w:smallCaps w:val="0"/>
      <w:sz w:val="23"/>
      <w:szCs w:val="23"/>
      <w:rFonts w:ascii="Arial Narrow" w:eastAsia="Arial Narrow" w:hAnsi="Arial Narrow" w:cs="Arial Narrow"/>
      <w:spacing w:val="-20"/>
    </w:rPr>
  </w:style>
  <w:style w:type="character" w:customStyle="1" w:styleId="CharStyle52">
    <w:name w:val="Основной текст (7) + Georgia,12 pt,Курсив,Интервал 0 pt Exact"/>
    <w:basedOn w:val="CharStyle51"/>
    <w:rPr>
      <w:lang w:val="ru-RU" w:eastAsia="ru-RU" w:bidi="ru-RU"/>
      <w:i/>
      <w:iCs/>
      <w:sz w:val="24"/>
      <w:szCs w:val="24"/>
      <w:rFonts w:ascii="Georgia" w:eastAsia="Georgia" w:hAnsi="Georgia" w:cs="Georgia"/>
      <w:w w:val="100"/>
      <w:spacing w:val="0"/>
      <w:color w:val="FFFFFF"/>
      <w:position w:val="0"/>
    </w:rPr>
  </w:style>
  <w:style w:type="character" w:customStyle="1" w:styleId="CharStyle53">
    <w:name w:val="Основной текст (7) Exact"/>
    <w:basedOn w:val="CharStyle51"/>
    <w:rPr>
      <w:lang w:val="en-US" w:eastAsia="en-US" w:bidi="en-US"/>
      <w:w w:val="100"/>
      <w:color w:val="FFFFFF"/>
      <w:position w:val="0"/>
    </w:rPr>
  </w:style>
  <w:style w:type="character" w:customStyle="1" w:styleId="CharStyle54">
    <w:name w:val="Основной текст (5) + 9,5 pt,Полужирный,Интервал 0 pt Exact"/>
    <w:basedOn w:val="CharStyle10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55">
    <w:name w:val="Основной текст (5) + 9,5 pt,Интервал 0 pt Exact"/>
    <w:basedOn w:val="CharStyle10"/>
    <w:rPr>
      <w:lang w:val="ru-RU" w:eastAsia="ru-RU" w:bidi="ru-RU"/>
      <w:sz w:val="19"/>
      <w:szCs w:val="19"/>
      <w:w w:val="100"/>
      <w:spacing w:val="6"/>
      <w:color w:val="000000"/>
      <w:position w:val="0"/>
    </w:rPr>
  </w:style>
  <w:style w:type="character" w:customStyle="1" w:styleId="CharStyle56">
    <w:name w:val="Основной текст (5) + 4 pt,Курсив,Интервал 0 pt Exact"/>
    <w:basedOn w:val="CharStyle10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173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12">
    <w:name w:val="Основной текст"/>
    <w:basedOn w:val="Normal"/>
    <w:link w:val="CharStyle18"/>
    <w:pPr>
      <w:widowControl w:val="0"/>
      <w:shd w:val="clear" w:color="auto" w:fill="FFFFFF"/>
      <w:spacing w:line="0" w:lineRule="exact"/>
      <w:ind w:hanging="108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Microsoft Sans Serif" w:eastAsia="Microsoft Sans Serif" w:hAnsi="Microsoft Sans Serif" w:cs="Microsoft Sans Serif"/>
    </w:rPr>
  </w:style>
  <w:style w:type="paragraph" w:customStyle="1" w:styleId="Style25">
    <w:name w:val="Основной текст (6)"/>
    <w:basedOn w:val="Normal"/>
    <w:link w:val="CharStyle4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6">
    <w:name w:val="Оглавление (2)"/>
    <w:basedOn w:val="Normal"/>
    <w:link w:val="CharStyle37"/>
    <w:pPr>
      <w:widowControl w:val="0"/>
      <w:shd w:val="clear" w:color="auto" w:fill="FFFFFF"/>
      <w:jc w:val="both"/>
      <w:spacing w:before="900" w:after="60"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40">
    <w:name w:val="Оглавление"/>
    <w:basedOn w:val="Normal"/>
    <w:link w:val="CharStyle41"/>
    <w:pPr>
      <w:widowControl w:val="0"/>
      <w:shd w:val="clear" w:color="auto" w:fill="FFFFFF"/>
      <w:jc w:val="both"/>
      <w:spacing w:before="1800" w:line="216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Arial Narrow" w:eastAsia="Arial Narrow" w:hAnsi="Arial Narrow" w:cs="Arial Narrow"/>
    </w:rPr>
  </w:style>
  <w:style w:type="paragraph" w:customStyle="1" w:styleId="Style50">
    <w:name w:val="Основной текст (7)"/>
    <w:basedOn w:val="Normal"/>
    <w:link w:val="CharStyle5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Arial Narrow" w:eastAsia="Arial Narrow" w:hAnsi="Arial Narrow" w:cs="Arial Narrow"/>
      <w:spacing w:val="-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