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7" w:h="3475" w:wrap="around" w:vAnchor="text" w:hAnchor="margin" w:x="-22" w:y="580"/>
        <w:widowControl w:val="0"/>
        <w:keepNext w:val="0"/>
        <w:keepLines w:val="0"/>
        <w:shd w:val="clear" w:color="auto" w:fill="auto"/>
        <w:bidi w:val="0"/>
        <w:jc w:val="center"/>
        <w:spacing w:before="0" w:after="140" w:line="216" w:lineRule="exact"/>
        <w:ind w:left="0" w:right="0" w:firstLine="0"/>
      </w:pPr>
      <w:r>
        <w:rPr>
          <w:rStyle w:val="CharStyle4"/>
          <w:spacing w:val="0"/>
        </w:rPr>
        <w:t>ФЕДЕРАЛЬНАЯ АНТИМОНОПОЛЬНАЯ СЛУЖБА</w:t>
      </w:r>
    </w:p>
    <w:p>
      <w:pPr>
        <w:pStyle w:val="Style5"/>
        <w:framePr w:w="4847" w:h="3475" w:wrap="around" w:vAnchor="text" w:hAnchor="margin" w:x="-22" w:y="580"/>
        <w:widowControl w:val="0"/>
        <w:keepNext w:val="0"/>
        <w:keepLines w:val="0"/>
        <w:shd w:val="clear" w:color="auto" w:fill="auto"/>
        <w:bidi w:val="0"/>
        <w:jc w:val="center"/>
        <w:spacing w:before="0" w:after="241" w:line="266" w:lineRule="exact"/>
        <w:ind w:left="0" w:right="0" w:firstLine="0"/>
      </w:pPr>
      <w:r>
        <w:rPr>
          <w:rStyle w:val="CharStyle6"/>
          <w:b/>
          <w:bCs/>
          <w:spacing w:val="0"/>
        </w:rPr>
        <w:t>УПРАВЛЕНИЕ Федеральной антимонопольной службы по Ростовской области</w:t>
      </w:r>
    </w:p>
    <w:p>
      <w:pPr>
        <w:pStyle w:val="Style7"/>
        <w:framePr w:w="4847" w:h="3475" w:wrap="around" w:vAnchor="text" w:hAnchor="margin" w:x="-22" w:y="580"/>
        <w:widowControl w:val="0"/>
        <w:keepNext w:val="0"/>
        <w:keepLines w:val="0"/>
        <w:shd w:val="clear" w:color="auto" w:fill="auto"/>
        <w:bidi w:val="0"/>
        <w:spacing w:before="0" w:after="485"/>
        <w:ind w:left="0" w:right="0" w:firstLine="0"/>
      </w:pPr>
      <w:r>
        <w:rPr>
          <w:lang w:val="ru-RU" w:eastAsia="ru-RU" w:bidi="ru-RU"/>
          <w:w w:val="100"/>
          <w:spacing w:val="0"/>
          <w:color w:val="000000"/>
          <w:position w:val="0"/>
        </w:rPr>
        <w:t xml:space="preserve">пр. Всрешнловский. 2/2. офис 403 г. Ростев-на-Дс-яу. 344006 тел. </w:t>
      </w:r>
      <w:r>
        <w:rPr>
          <w:lang w:val="en-US" w:eastAsia="en-US" w:bidi="en-US"/>
          <w:w w:val="100"/>
          <w:spacing w:val="0"/>
          <w:color w:val="000000"/>
          <w:position w:val="0"/>
        </w:rPr>
        <w:t xml:space="preserve">(S63) </w:t>
      </w:r>
      <w:r>
        <w:rPr>
          <w:lang w:val="ru-RU" w:eastAsia="ru-RU" w:bidi="ru-RU"/>
          <w:w w:val="100"/>
          <w:spacing w:val="0"/>
          <w:color w:val="000000"/>
          <w:position w:val="0"/>
        </w:rPr>
        <w:t xml:space="preserve">263-31-04. факс (863) 240-9 3-59 </w:t>
      </w:r>
      <w:r>
        <w:rPr>
          <w:lang w:val="en-US" w:eastAsia="en-US" w:bidi="en-US"/>
          <w:w w:val="100"/>
          <w:spacing w:val="0"/>
          <w:color w:val="000000"/>
          <w:position w:val="0"/>
        </w:rPr>
        <w:t xml:space="preserve">e-ir.ail: to61 </w:t>
      </w:r>
      <w:r>
        <w:rPr>
          <w:rStyle w:val="CharStyle9"/>
          <w:spacing w:val="0"/>
        </w:rPr>
        <w:t>a</w:t>
      </w:r>
      <w:r>
        <w:rPr>
          <w:lang w:val="en-US" w:eastAsia="en-US" w:bidi="en-US"/>
          <w:w w:val="100"/>
          <w:spacing w:val="0"/>
          <w:color w:val="000000"/>
          <w:position w:val="0"/>
        </w:rPr>
        <w:t xml:space="preserve"> fas. gcv.ru</w:t>
      </w:r>
    </w:p>
    <w:p>
      <w:pPr>
        <w:pStyle w:val="Style10"/>
        <w:framePr w:w="4847" w:h="3475" w:wrap="around" w:vAnchor="text" w:hAnchor="margin" w:x="-22" w:y="580"/>
        <w:widowControl w:val="0"/>
        <w:keepNext w:val="0"/>
        <w:keepLines w:val="0"/>
        <w:shd w:val="clear" w:color="auto" w:fill="auto"/>
        <w:bidi w:val="0"/>
        <w:jc w:val="left"/>
        <w:spacing w:before="0" w:after="165" w:line="110" w:lineRule="exact"/>
        <w:ind w:left="3180" w:right="0" w:firstLine="0"/>
      </w:pPr>
      <w:r>
        <w:rPr>
          <w:spacing w:val="0"/>
          <w:color w:val="000000"/>
          <w:position w:val="0"/>
        </w:rPr>
        <w:t>s</w:t>
      </w:r>
    </w:p>
    <w:p>
      <w:pPr>
        <w:pStyle w:val="Style12"/>
        <w:framePr w:w="4847" w:h="3475" w:wrap="around" w:vAnchor="text" w:hAnchor="margin" w:x="-22" w:y="580"/>
        <w:tabs>
          <w:tab w:leader="none" w:pos="2550" w:val="right"/>
        </w:tabs>
        <w:widowControl w:val="0"/>
        <w:keepNext w:val="0"/>
        <w:keepLines w:val="0"/>
        <w:shd w:val="clear" w:color="auto" w:fill="auto"/>
        <w:bidi w:val="0"/>
        <w:jc w:val="both"/>
        <w:spacing w:before="0" w:after="0" w:line="180" w:lineRule="exact"/>
        <w:ind w:left="520" w:right="0" w:firstLine="0"/>
      </w:pPr>
      <w:r>
        <w:rPr>
          <w:rStyle w:val="CharStyle13"/>
          <w:spacing w:val="0"/>
        </w:rPr>
        <w:t>Ha №</w:t>
        <w:tab/>
      </w:r>
      <w:r>
        <w:rPr>
          <w:rStyle w:val="CharStyle13"/>
          <w:lang w:val="ru-RU" w:eastAsia="ru-RU" w:bidi="ru-RU"/>
          <w:spacing w:val="0"/>
        </w:rPr>
        <w:t>от</w:t>
      </w:r>
    </w:p>
    <w:p>
      <w:pPr>
        <w:pStyle w:val="Style14"/>
        <w:widowControl w:val="0"/>
        <w:keepNext w:val="0"/>
        <w:keepLines w:val="0"/>
        <w:shd w:val="clear" w:color="auto" w:fill="auto"/>
        <w:bidi w:val="0"/>
        <w:jc w:val="left"/>
        <w:spacing w:before="0" w:after="0"/>
        <w:ind w:left="20" w:right="1200" w:firstLine="5000"/>
      </w:pPr>
      <w:r>
        <w:rPr>
          <w:lang w:val="ru-RU" w:eastAsia="ru-RU" w:bidi="ru-RU"/>
          <w:w w:val="100"/>
          <w:spacing w:val="0"/>
          <w:color w:val="000000"/>
          <w:position w:val="0"/>
        </w:rPr>
        <w:t>Индивидуальный предприниматель Худяков Евгений Владимирович (далее - Заявитель) пр. Донская, д.84, кв.36, г. Сочи.</w:t>
      </w:r>
    </w:p>
    <w:p>
      <w:pPr>
        <w:pStyle w:val="Style16"/>
        <w:widowControl w:val="0"/>
        <w:keepNext w:val="0"/>
        <w:keepLines w:val="0"/>
        <w:shd w:val="clear" w:color="auto" w:fill="auto"/>
        <w:bidi w:val="0"/>
        <w:jc w:val="left"/>
        <w:spacing w:before="0" w:after="0"/>
        <w:ind w:left="20" w:right="1820" w:firstLine="0"/>
      </w:pPr>
      <w:r>
        <w:rPr>
          <w:lang w:val="ru-RU" w:eastAsia="ru-RU" w:bidi="ru-RU"/>
          <w:w w:val="100"/>
          <w:spacing w:val="0"/>
          <w:color w:val="000000"/>
          <w:position w:val="0"/>
        </w:rPr>
        <w:t>Краснодарский край 354068</w:t>
      </w:r>
    </w:p>
    <w:p>
      <w:pPr>
        <w:pStyle w:val="Style16"/>
        <w:widowControl w:val="0"/>
        <w:keepNext w:val="0"/>
        <w:keepLines w:val="0"/>
        <w:shd w:val="clear" w:color="auto" w:fill="auto"/>
        <w:bidi w:val="0"/>
        <w:jc w:val="left"/>
        <w:spacing w:before="0" w:after="237"/>
        <w:ind w:left="20" w:right="1820" w:firstLine="0"/>
      </w:pPr>
      <w:r>
        <w:rPr>
          <w:lang w:val="en-US" w:eastAsia="en-US" w:bidi="en-US"/>
          <w:w w:val="100"/>
          <w:spacing w:val="0"/>
          <w:color w:val="000000"/>
          <w:position w:val="0"/>
        </w:rPr>
        <w:t xml:space="preserve">Email: </w:t>
      </w:r>
      <w:r>
        <w:rPr>
          <w:rStyle w:val="CharStyle18"/>
        </w:rPr>
        <w:t>ipkhudyakovffibk.ru</w:t>
      </w:r>
      <w:r>
        <w:rPr>
          <w:lang w:val="en-US" w:eastAsia="en-US" w:bidi="en-US"/>
          <w:w w:val="100"/>
          <w:spacing w:val="0"/>
          <w:color w:val="000000"/>
          <w:position w:val="0"/>
        </w:rPr>
        <w:t xml:space="preserve"> </w:t>
      </w:r>
      <w:r>
        <w:rPr>
          <w:lang w:val="ru-RU" w:eastAsia="ru-RU" w:bidi="ru-RU"/>
          <w:w w:val="100"/>
          <w:spacing w:val="0"/>
          <w:color w:val="000000"/>
          <w:position w:val="0"/>
        </w:rPr>
        <w:t>Телефон: (928) 665-85-97 ИНН: 232009241993</w:t>
      </w:r>
    </w:p>
    <w:p>
      <w:pPr>
        <w:pStyle w:val="Style14"/>
        <w:widowControl w:val="0"/>
        <w:keepNext w:val="0"/>
        <w:keepLines w:val="0"/>
        <w:shd w:val="clear" w:color="auto" w:fill="auto"/>
        <w:bidi w:val="0"/>
        <w:jc w:val="left"/>
        <w:spacing w:before="0" w:after="0" w:line="270" w:lineRule="exact"/>
        <w:ind w:left="20" w:right="1200" w:firstLine="0"/>
      </w:pPr>
      <w:r>
        <w:rPr>
          <w:lang w:val="ru-RU" w:eastAsia="ru-RU" w:bidi="ru-RU"/>
          <w:w w:val="100"/>
          <w:spacing w:val="0"/>
          <w:color w:val="000000"/>
          <w:position w:val="0"/>
        </w:rPr>
        <w:t>Администрация Обливского района (далее - Заказчик)</w:t>
      </w:r>
    </w:p>
    <w:p>
      <w:pPr>
        <w:pStyle w:val="Style16"/>
        <w:widowControl w:val="0"/>
        <w:keepNext w:val="0"/>
        <w:keepLines w:val="0"/>
        <w:shd w:val="clear" w:color="auto" w:fill="auto"/>
        <w:bidi w:val="0"/>
        <w:jc w:val="left"/>
        <w:spacing w:before="0" w:after="0"/>
        <w:ind w:left="5000" w:right="0"/>
      </w:pPr>
      <w:r>
        <w:rPr>
          <w:lang w:val="ru-RU" w:eastAsia="ru-RU" w:bidi="ru-RU"/>
          <w:w w:val="100"/>
          <w:spacing w:val="0"/>
          <w:color w:val="000000"/>
          <w:position w:val="0"/>
        </w:rPr>
        <w:t>ул. Ленина, д.61, ст. Обливская,</w:t>
      </w:r>
    </w:p>
    <w:p>
      <w:pPr>
        <w:pStyle w:val="Style16"/>
        <w:widowControl w:val="0"/>
        <w:keepNext w:val="0"/>
        <w:keepLines w:val="0"/>
        <w:shd w:val="clear" w:color="auto" w:fill="auto"/>
        <w:bidi w:val="0"/>
        <w:jc w:val="left"/>
        <w:spacing w:before="0" w:after="0"/>
        <w:ind w:left="20" w:right="1200" w:firstLine="0"/>
      </w:pPr>
      <w:r>
        <w:rPr>
          <w:lang w:val="ru-RU" w:eastAsia="ru-RU" w:bidi="ru-RU"/>
          <w:w w:val="100"/>
          <w:spacing w:val="0"/>
          <w:color w:val="000000"/>
          <w:position w:val="0"/>
        </w:rPr>
        <w:t>Обливский район, Ростовская область 347140</w:t>
      </w:r>
    </w:p>
    <w:p>
      <w:pPr>
        <w:pStyle w:val="Style16"/>
        <w:widowControl w:val="0"/>
        <w:keepNext w:val="0"/>
        <w:keepLines w:val="0"/>
        <w:shd w:val="clear" w:color="auto" w:fill="auto"/>
        <w:bidi w:val="0"/>
        <w:jc w:val="left"/>
        <w:spacing w:before="0" w:after="246"/>
        <w:ind w:left="5000" w:right="1200"/>
      </w:pPr>
      <w:r>
        <w:rPr>
          <w:lang w:val="en-US" w:eastAsia="en-US" w:bidi="en-US"/>
          <w:w w:val="100"/>
          <w:spacing w:val="0"/>
          <w:color w:val="000000"/>
          <w:position w:val="0"/>
        </w:rPr>
        <w:t xml:space="preserve">Email: </w:t>
      </w:r>
      <w:r>
        <w:rPr>
          <w:rStyle w:val="CharStyle18"/>
        </w:rPr>
        <w:t xml:space="preserve">vedkontrakt-obliv@rnai </w:t>
      </w:r>
      <w:r>
        <w:rPr>
          <w:rStyle w:val="CharStyle18"/>
          <w:lang w:val="ru-RU" w:eastAsia="ru-RU" w:bidi="ru-RU"/>
        </w:rPr>
        <w:t xml:space="preserve">1 </w:t>
      </w:r>
      <w:r>
        <w:rPr>
          <w:rStyle w:val="CharStyle18"/>
        </w:rPr>
        <w:t>,ru</w:t>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5"/>
        <w:widowControl w:val="0"/>
        <w:keepNext w:val="0"/>
        <w:keepLines w:val="0"/>
        <w:shd w:val="clear" w:color="auto" w:fill="auto"/>
        <w:bidi w:val="0"/>
        <w:jc w:val="left"/>
        <w:spacing w:before="0" w:after="0"/>
        <w:ind w:left="5000" w:right="0" w:firstLine="0"/>
      </w:pPr>
      <w:bookmarkStart w:id="0" w:name="bookmark0"/>
      <w:r>
        <w:rPr>
          <w:rStyle w:val="CharStyle20"/>
          <w:b w:val="0"/>
          <w:bCs w:val="0"/>
        </w:rPr>
        <w:t xml:space="preserve">ЗАО </w:t>
      </w:r>
      <w:r>
        <w:rPr>
          <w:lang w:val="ru-RU" w:eastAsia="ru-RU" w:bidi="ru-RU"/>
          <w:w w:val="100"/>
          <w:spacing w:val="0"/>
          <w:color w:val="000000"/>
          <w:position w:val="0"/>
        </w:rPr>
        <w:t>«Сбербанк-</w:t>
      </w:r>
      <w:r>
        <w:rPr>
          <w:lang w:val="en-US" w:eastAsia="en-US" w:bidi="en-US"/>
          <w:w w:val="100"/>
          <w:spacing w:val="0"/>
          <w:color w:val="000000"/>
          <w:position w:val="0"/>
        </w:rPr>
        <w:t>ACT»</w:t>
      </w:r>
      <w:bookmarkEnd w:id="0"/>
    </w:p>
    <w:p>
      <w:pPr>
        <w:pStyle w:val="Style14"/>
        <w:widowControl w:val="0"/>
        <w:keepNext w:val="0"/>
        <w:keepLines w:val="0"/>
        <w:shd w:val="clear" w:color="auto" w:fill="auto"/>
        <w:bidi w:val="0"/>
        <w:jc w:val="left"/>
        <w:spacing w:before="0" w:after="0" w:line="259" w:lineRule="exact"/>
        <w:ind w:left="5000" w:right="120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234"/>
        <w:ind w:left="5000" w:right="0" w:firstLine="0"/>
      </w:pPr>
      <w:r>
        <w:rPr>
          <w:rStyle w:val="CharStyle22"/>
        </w:rPr>
        <w:t xml:space="preserve">Email: </w:t>
      </w:r>
      <w:r>
        <w:fldChar w:fldCharType="begin"/>
      </w:r>
      <w:r>
        <w:rPr>
          <w:rStyle w:val="CharStyle23"/>
        </w:rPr>
        <w:instrText> HYPERLINK "mailto:ko@sberbarLk-agt.ru" </w:instrText>
      </w:r>
      <w:r>
        <w:fldChar w:fldCharType="separate"/>
      </w:r>
      <w:r>
        <w:rPr>
          <w:rStyle w:val="Hyperlink"/>
        </w:rPr>
        <w:t>ko@sberbarLk-agt.ru</w:t>
      </w:r>
      <w:r>
        <w:fldChar w:fldCharType="end"/>
      </w:r>
    </w:p>
    <w:p>
      <w:pPr>
        <w:pStyle w:val="Style14"/>
        <w:widowControl w:val="0"/>
        <w:keepNext w:val="0"/>
        <w:keepLines w:val="0"/>
        <w:shd w:val="clear" w:color="auto" w:fill="auto"/>
        <w:bidi w:val="0"/>
        <w:jc w:val="center"/>
        <w:spacing w:before="0" w:after="0" w:line="266" w:lineRule="exact"/>
        <w:ind w:left="20" w:right="0" w:firstLine="0"/>
      </w:pPr>
      <w:r>
        <w:rPr>
          <w:lang w:val="ru-RU" w:eastAsia="ru-RU" w:bidi="ru-RU"/>
          <w:w w:val="100"/>
          <w:spacing w:val="0"/>
          <w:color w:val="000000"/>
          <w:position w:val="0"/>
        </w:rPr>
        <w:t>РЕШЕНИЕ по результатам рассмотрения дела №061/06/67-1655/2020</w:t>
      </w:r>
    </w:p>
    <w:p>
      <w:pPr>
        <w:pStyle w:val="Style16"/>
        <w:numPr>
          <w:ilvl w:val="0"/>
          <w:numId w:val="1"/>
        </w:numPr>
        <w:tabs>
          <w:tab w:leader="none" w:pos="8293" w:val="right"/>
          <w:tab w:leader="none" w:pos="9952" w:val="right"/>
        </w:tabs>
        <w:widowControl w:val="0"/>
        <w:keepNext w:val="0"/>
        <w:keepLines w:val="0"/>
        <w:shd w:val="clear" w:color="auto" w:fill="auto"/>
        <w:bidi w:val="0"/>
        <w:jc w:val="both"/>
        <w:spacing w:before="0" w:after="243"/>
        <w:ind w:left="20" w:right="0" w:firstLine="0"/>
      </w:pPr>
      <w:r>
        <w:rPr>
          <w:lang w:val="ru-RU" w:eastAsia="ru-RU" w:bidi="ru-RU"/>
          <w:w w:val="100"/>
          <w:spacing w:val="0"/>
          <w:color w:val="000000"/>
          <w:position w:val="0"/>
        </w:rPr>
        <w:t>г.</w:t>
        <w:tab/>
        <w:t>Ростов-на-Дону</w:t>
      </w:r>
    </w:p>
    <w:p>
      <w:pPr>
        <w:pStyle w:val="Style16"/>
        <w:widowControl w:val="0"/>
        <w:keepNext w:val="0"/>
        <w:keepLines w:val="0"/>
        <w:shd w:val="clear" w:color="auto" w:fill="auto"/>
        <w:bidi w:val="0"/>
        <w:jc w:val="both"/>
        <w:spacing w:before="0" w:after="0" w:line="263" w:lineRule="exact"/>
        <w:ind w:left="2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6"/>
        <w:tabs>
          <w:tab w:leader="none" w:pos="8469" w:val="right"/>
          <w:tab w:leader="none" w:pos="9344" w:val="righ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Председатель Комиссии:</w:t>
        <w:tab/>
        <w:t>Т.С.</w:t>
        <w:tab/>
        <w:t>Акопян.</w:t>
      </w:r>
    </w:p>
    <w:p>
      <w:pPr>
        <w:pStyle w:val="Style16"/>
        <w:tabs>
          <w:tab w:leader="none" w:pos="9578" w:val="righ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Члены Комиссии:</w:t>
        <w:tab/>
        <w:t>С.А. Иванкова,</w:t>
      </w:r>
    </w:p>
    <w:p>
      <w:pPr>
        <w:pStyle w:val="Style16"/>
        <w:widowControl w:val="0"/>
        <w:keepNext w:val="0"/>
        <w:keepLines w:val="0"/>
        <w:shd w:val="clear" w:color="auto" w:fill="auto"/>
        <w:bidi w:val="0"/>
        <w:jc w:val="left"/>
        <w:spacing w:before="0" w:after="237" w:line="263" w:lineRule="exact"/>
        <w:ind w:left="8100" w:right="0" w:firstLine="0"/>
      </w:pPr>
      <w:r>
        <w:rPr>
          <w:lang w:val="ru-RU" w:eastAsia="ru-RU" w:bidi="ru-RU"/>
          <w:w w:val="100"/>
          <w:spacing w:val="0"/>
          <w:color w:val="000000"/>
          <w:position w:val="0"/>
        </w:rPr>
        <w:t>Ю.Р. Дедух,</w:t>
      </w:r>
    </w:p>
    <w:p>
      <w:pPr>
        <w:pStyle w:val="Style16"/>
        <w:tabs>
          <w:tab w:leader="none" w:pos="4758" w:val="center"/>
          <w:tab w:leader="none" w:pos="5461" w:val="center"/>
          <w:tab w:leader="none" w:pos="9952" w:val="right"/>
        </w:tabs>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рассмотрев дело №061/06/67-1655/2020 по жалобе Заявителя о нарушении аукционной комиссией Заказчика при проведении аукциона в</w:t>
        <w:tab/>
        <w:t>электронной</w:t>
        <w:tab/>
        <w:t>форме</w:t>
        <w:tab/>
        <w:t>№0158300042120000039 «Выполнение</w:t>
      </w:r>
    </w:p>
    <w:p>
      <w:pPr>
        <w:pStyle w:val="Style16"/>
        <w:tabs>
          <w:tab w:leader="none" w:pos="5827"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работ по ремонту' жилых помещений, предоставленных</w:t>
        <w:tab/>
        <w:t>для детей-сирот в доме по ул. Западная, дом</w:t>
      </w:r>
    </w:p>
    <w:p>
      <w:pPr>
        <w:pStyle w:val="Style16"/>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 xml:space="preserve">№ 47,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w:t>
      </w:r>
      <w:r>
        <w:rPr>
          <w:rStyle w:val="CharStyle24"/>
        </w:rPr>
        <w:t xml:space="preserve">муниципальных </w:t>
      </w:r>
      <w:r>
        <w:rPr>
          <w:lang w:val="ru-RU" w:eastAsia="ru-RU" w:bidi="ru-RU"/>
          <w:w w:val="100"/>
          <w:spacing w:val="0"/>
          <w:color w:val="000000"/>
          <w:position w:val="0"/>
        </w:rPr>
        <w:t>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Джашюладовой Е.Г. (доверенность от</w:t>
      </w:r>
    </w:p>
    <w:p>
      <w:pPr>
        <w:pStyle w:val="Style16"/>
        <w:numPr>
          <w:ilvl w:val="0"/>
          <w:numId w:val="3"/>
        </w:numPr>
        <w:widowControl w:val="0"/>
        <w:keepNext w:val="0"/>
        <w:keepLines w:val="0"/>
        <w:shd w:val="clear" w:color="auto" w:fill="auto"/>
        <w:bidi w:val="0"/>
        <w:jc w:val="both"/>
        <w:spacing w:before="0" w:after="277"/>
        <w:ind w:left="20" w:right="40" w:firstLine="0"/>
      </w:pPr>
      <w:r>
        <w:rPr>
          <w:lang w:val="ru-RU" w:eastAsia="ru-RU" w:bidi="ru-RU"/>
          <w:w w:val="100"/>
          <w:spacing w:val="0"/>
          <w:color w:val="000000"/>
          <w:position w:val="0"/>
        </w:rPr>
        <w:t xml:space="preserve"> №б/н),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14"/>
        <w:widowControl w:val="0"/>
        <w:keepNext w:val="0"/>
        <w:keepLines w:val="0"/>
        <w:shd w:val="clear" w:color="auto" w:fill="auto"/>
        <w:bidi w:val="0"/>
        <w:jc w:val="center"/>
        <w:spacing w:before="0" w:after="165" w:line="220" w:lineRule="exact"/>
        <w:ind w:left="2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256" w:lineRule="exact"/>
        <w:ind w:left="20" w:right="4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16"/>
        <w:widowControl w:val="0"/>
        <w:keepNext w:val="0"/>
        <w:keepLines w:val="0"/>
        <w:shd w:val="clear" w:color="auto" w:fill="auto"/>
        <w:bidi w:val="0"/>
        <w:jc w:val="both"/>
        <w:spacing w:before="0" w:after="0" w:line="256" w:lineRule="exact"/>
        <w:ind w:left="20" w:right="0" w:firstLine="720"/>
      </w:pPr>
      <w:r>
        <w:rPr>
          <w:lang w:val="ru-RU" w:eastAsia="ru-RU" w:bidi="ru-RU"/>
          <w:w w:val="100"/>
          <w:spacing w:val="0"/>
          <w:color w:val="000000"/>
          <w:position w:val="0"/>
        </w:rPr>
        <w:t>Заказчик в возражениях (от 04.08.2020 №1274) на жалобу:</w:t>
      </w:r>
    </w:p>
    <w:p>
      <w:pPr>
        <w:pStyle w:val="Style3"/>
        <w:widowControl w:val="0"/>
        <w:keepNext w:val="0"/>
        <w:keepLines w:val="0"/>
        <w:shd w:val="clear" w:color="auto" w:fill="auto"/>
        <w:bidi w:val="0"/>
        <w:jc w:val="left"/>
        <w:spacing w:before="0" w:after="337"/>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6"/>
        <w:widowControl w:val="0"/>
        <w:keepNext/>
        <w:keepLines/>
        <w:shd w:val="clear" w:color="auto" w:fill="auto"/>
        <w:bidi w:val="0"/>
        <w:spacing w:before="0" w:after="0" w:line="360" w:lineRule="exact"/>
        <w:ind w:left="0" w:right="40" w:firstLine="0"/>
      </w:pPr>
      <w:bookmarkStart w:id="1" w:name="bookmark1"/>
      <w:r>
        <w:rPr>
          <w:w w:val="100"/>
          <w:spacing w:val="0"/>
          <w:color w:val="000000"/>
          <w:position w:val="0"/>
        </w:rPr>
        <w:t>008665</w:t>
      </w:r>
      <w:bookmarkEnd w:id="1"/>
      <w:r>
        <w:br w:type="page"/>
      </w:r>
    </w:p>
    <w:p>
      <w:pPr>
        <w:pStyle w:val="Style16"/>
        <w:widowControl w:val="0"/>
        <w:keepNext w:val="0"/>
        <w:keepLines w:val="0"/>
        <w:shd w:val="clear" w:color="auto" w:fill="auto"/>
        <w:bidi w:val="0"/>
        <w:jc w:val="both"/>
        <w:spacing w:before="0" w:after="0" w:line="263" w:lineRule="exact"/>
        <w:ind w:left="20" w:right="2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16"/>
        <w:widowControl w:val="0"/>
        <w:keepNext w:val="0"/>
        <w:keepLines w:val="0"/>
        <w:shd w:val="clear" w:color="auto" w:fill="auto"/>
        <w:bidi w:val="0"/>
        <w:jc w:val="both"/>
        <w:spacing w:before="0" w:after="234" w:line="263" w:lineRule="exact"/>
        <w:ind w:left="20" w:right="20" w:firstLine="720"/>
      </w:pPr>
      <w:r>
        <w:rPr>
          <w:lang w:val="ru-RU" w:eastAsia="ru-RU" w:bidi="ru-RU"/>
          <w:w w:val="100"/>
          <w:spacing w:val="0"/>
          <w:color w:val="000000"/>
          <w:position w:val="0"/>
        </w:rPr>
        <w:t xml:space="preserve">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w:t>
      </w:r>
      <w:r>
        <w:rPr>
          <w:rStyle w:val="CharStyle28"/>
        </w:rPr>
        <w:t>в</w:t>
      </w:r>
      <w:r>
        <w:rPr>
          <w:rStyle w:val="CharStyle29"/>
        </w:rPr>
        <w:t xml:space="preserve"> </w:t>
      </w:r>
      <w:r>
        <w:rPr>
          <w:lang w:val="ru-RU" w:eastAsia="ru-RU" w:bidi="ru-RU"/>
          <w:w w:val="100"/>
          <w:spacing w:val="0"/>
          <w:color w:val="000000"/>
          <w:position w:val="0"/>
        </w:rPr>
        <w:t>ходе рассмотрения дела установлено следующее:</w:t>
      </w:r>
    </w:p>
    <w:p>
      <w:pPr>
        <w:pStyle w:val="Style16"/>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№0158300042120000039:</w:t>
      </w:r>
    </w:p>
    <w:p>
      <w:pPr>
        <w:pStyle w:val="Style16"/>
        <w:numPr>
          <w:ilvl w:val="0"/>
          <w:numId w:val="5"/>
        </w:numPr>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- 23.07.2020 10:00;</w:t>
      </w:r>
    </w:p>
    <w:p>
      <w:pPr>
        <w:pStyle w:val="Style16"/>
        <w:numPr>
          <w:ilvl w:val="0"/>
          <w:numId w:val="5"/>
        </w:numPr>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501 307,00 рублей;</w:t>
      </w:r>
    </w:p>
    <w:p>
      <w:pPr>
        <w:pStyle w:val="Style16"/>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6"/>
        <w:widowControl w:val="0"/>
        <w:keepNext w:val="0"/>
        <w:keepLines w:val="0"/>
        <w:shd w:val="clear" w:color="auto" w:fill="auto"/>
        <w:bidi w:val="0"/>
        <w:jc w:val="left"/>
        <w:spacing w:before="0" w:after="246" w:line="270" w:lineRule="exact"/>
        <w:ind w:left="20" w:right="0" w:firstLine="0"/>
      </w:pPr>
      <w:r>
        <w:rPr>
          <w:lang w:val="ru-RU" w:eastAsia="ru-RU" w:bidi="ru-RU"/>
          <w:w w:val="100"/>
          <w:spacing w:val="0"/>
          <w:color w:val="000000"/>
          <w:position w:val="0"/>
        </w:rPr>
        <w:t xml:space="preserve">официальном сайте </w:t>
      </w:r>
      <w:r>
        <w:rPr>
          <w:lang w:val="en-US" w:eastAsia="en-US" w:bidi="en-US"/>
          <w:w w:val="100"/>
          <w:spacing w:val="0"/>
          <w:color w:val="000000"/>
          <w:position w:val="0"/>
        </w:rPr>
        <w:t xml:space="preserve">mvw.zakupki.gov.ru </w:t>
      </w:r>
      <w:r>
        <w:rPr>
          <w:lang w:val="ru-RU" w:eastAsia="ru-RU" w:bidi="ru-RU"/>
          <w:w w:val="100"/>
          <w:spacing w:val="0"/>
          <w:color w:val="000000"/>
          <w:position w:val="0"/>
        </w:rPr>
        <w:t>15.07.2020.</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16"/>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16"/>
        <w:widowControl w:val="0"/>
        <w:keepNext w:val="0"/>
        <w:keepLines w:val="0"/>
        <w:shd w:val="clear" w:color="auto" w:fill="auto"/>
        <w:bidi w:val="0"/>
        <w:jc w:val="both"/>
        <w:spacing w:before="0" w:after="234" w:line="270" w:lineRule="exact"/>
        <w:ind w:left="20" w:right="2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1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п.2 чЛ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и инструкция по ее заполнению.</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6"/>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6"/>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а) наименование страны происхождения товара:</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16"/>
        <w:numPr>
          <w:ilvl w:val="0"/>
          <w:numId w:val="9"/>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6"/>
        <w:numPr>
          <w:ilvl w:val="0"/>
          <w:numId w:val="9"/>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30"/>
        <w:widowControl w:val="0"/>
        <w:keepNext w:val="0"/>
        <w:keepLines w:val="0"/>
        <w:shd w:val="clear" w:color="auto" w:fill="auto"/>
        <w:bidi w:val="0"/>
        <w:spacing w:before="0" w:after="0"/>
        <w:ind w:left="40" w:right="40"/>
      </w:pPr>
      <w:r>
        <w:rPr>
          <w:rStyle w:val="CharStyle32"/>
          <w:i w:val="0"/>
          <w:iCs w:val="0"/>
        </w:rPr>
        <w:t xml:space="preserve">Согласно решению аукционной комиссии Заказчика, оформленному протоколом от 24.07.2020, заявка №10 (ИП Худяков Е.В.) отклонена при следующем обосновании: </w:t>
      </w:r>
      <w:r>
        <w:rPr>
          <w:lang w:val="ru-RU" w:eastAsia="ru-RU" w:bidi="ru-RU"/>
          <w:w w:val="100"/>
          <w:spacing w:val="0"/>
          <w:color w:val="000000"/>
          <w:position w:val="0"/>
        </w:rPr>
        <w:t xml:space="preserve">«В </w:t>
      </w:r>
      <w:r>
        <w:rPr>
          <w:rStyle w:val="CharStyle33"/>
          <w:i/>
          <w:iCs/>
        </w:rPr>
        <w:t xml:space="preserve">соответствии с </w:t>
      </w:r>
      <w:r>
        <w:rPr>
          <w:lang w:val="ru-RU" w:eastAsia="ru-RU" w:bidi="ru-RU"/>
          <w:w w:val="100"/>
          <w:spacing w:val="0"/>
          <w:color w:val="000000"/>
          <w:position w:val="0"/>
        </w:rPr>
        <w:t xml:space="preserve">п.1 ч.4 ст.67 Закона 44-ФЗ участник не допускается к участию </w:t>
      </w:r>
      <w:r>
        <w:rPr>
          <w:rStyle w:val="CharStyle33"/>
          <w:i/>
          <w:iCs/>
        </w:rPr>
        <w:t xml:space="preserve">в </w:t>
      </w:r>
      <w:r>
        <w:rPr>
          <w:lang w:val="ru-RU" w:eastAsia="ru-RU" w:bidi="ru-RU"/>
          <w:w w:val="100"/>
          <w:spacing w:val="0"/>
          <w:color w:val="000000"/>
          <w:position w:val="0"/>
        </w:rPr>
        <w:t xml:space="preserve">электронном аукционе, в связи </w:t>
      </w:r>
      <w:r>
        <w:rPr>
          <w:rStyle w:val="CharStyle33"/>
          <w:i/>
          <w:iCs/>
        </w:rPr>
        <w:t xml:space="preserve">с </w:t>
      </w:r>
      <w:r>
        <w:rPr>
          <w:lang w:val="ru-RU" w:eastAsia="ru-RU" w:bidi="ru-RU"/>
          <w:w w:val="100"/>
          <w:spacing w:val="0"/>
          <w:color w:val="000000"/>
          <w:position w:val="0"/>
        </w:rPr>
        <w:t xml:space="preserve">не </w:t>
      </w:r>
      <w:r>
        <w:rPr>
          <w:rStyle w:val="CharStyle33"/>
          <w:i/>
          <w:iCs/>
        </w:rPr>
        <w:t xml:space="preserve">предоставлением </w:t>
      </w:r>
      <w:r>
        <w:rPr>
          <w:lang w:val="ru-RU" w:eastAsia="ru-RU" w:bidi="ru-RU"/>
          <w:w w:val="100"/>
          <w:spacing w:val="0"/>
          <w:color w:val="000000"/>
          <w:position w:val="0"/>
        </w:rPr>
        <w:t xml:space="preserve">информации, предусмотренной пп. «б» п. 2 </w:t>
      </w:r>
      <w:r>
        <w:rPr>
          <w:rStyle w:val="CharStyle33"/>
          <w:i/>
          <w:iCs/>
        </w:rPr>
        <w:t xml:space="preserve">ч. 3 ст. </w:t>
      </w:r>
      <w:r>
        <w:rPr>
          <w:lang w:val="ru-RU" w:eastAsia="ru-RU" w:bidi="ru-RU"/>
          <w:w w:val="100"/>
          <w:spacing w:val="0"/>
          <w:color w:val="000000"/>
          <w:position w:val="0"/>
        </w:rPr>
        <w:t xml:space="preserve">66 </w:t>
      </w:r>
      <w:r>
        <w:rPr>
          <w:rStyle w:val="CharStyle33"/>
          <w:i/>
          <w:iCs/>
        </w:rPr>
        <w:t xml:space="preserve">Закона </w:t>
      </w:r>
      <w:r>
        <w:rPr>
          <w:lang w:val="ru-RU" w:eastAsia="ru-RU" w:bidi="ru-RU"/>
          <w:w w:val="100"/>
          <w:spacing w:val="0"/>
          <w:color w:val="000000"/>
          <w:position w:val="0"/>
        </w:rPr>
        <w:t xml:space="preserve">44-ФЗ, </w:t>
      </w:r>
      <w:r>
        <w:rPr>
          <w:rStyle w:val="CharStyle33"/>
          <w:i/>
          <w:iCs/>
        </w:rPr>
        <w:t xml:space="preserve">а </w:t>
      </w:r>
      <w:r>
        <w:rPr>
          <w:lang w:val="ru-RU" w:eastAsia="ru-RU" w:bidi="ru-RU"/>
          <w:w w:val="100"/>
          <w:spacing w:val="0"/>
          <w:color w:val="000000"/>
          <w:position w:val="0"/>
        </w:rPr>
        <w:t xml:space="preserve">именно конкретных показателей товара; 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w:t>
      </w:r>
      <w:r>
        <w:rPr>
          <w:rStyle w:val="CharStyle33"/>
          <w:i/>
          <w:iCs/>
        </w:rPr>
        <w:t xml:space="preserve">на </w:t>
      </w:r>
      <w:r>
        <w:rPr>
          <w:lang w:val="ru-RU" w:eastAsia="ru-RU" w:bidi="ru-RU"/>
          <w:w w:val="100"/>
          <w:spacing w:val="0"/>
          <w:color w:val="000000"/>
          <w:position w:val="0"/>
        </w:rPr>
        <w:t xml:space="preserve">участие </w:t>
      </w:r>
      <w:r>
        <w:rPr>
          <w:rStyle w:val="CharStyle33"/>
          <w:i/>
          <w:iCs/>
        </w:rPr>
        <w:t xml:space="preserve">в </w:t>
      </w:r>
      <w:r>
        <w:rPr>
          <w:lang w:val="ru-RU" w:eastAsia="ru-RU" w:bidi="ru-RU"/>
          <w:w w:val="100"/>
          <w:spacing w:val="0"/>
          <w:color w:val="000000"/>
          <w:position w:val="0"/>
        </w:rPr>
        <w:t xml:space="preserve">электронном аукционе </w:t>
      </w:r>
      <w:r>
        <w:rPr>
          <w:rStyle w:val="CharStyle33"/>
          <w:i/>
          <w:iCs/>
        </w:rPr>
        <w:t xml:space="preserve">и </w:t>
      </w:r>
      <w:r>
        <w:rPr>
          <w:lang w:val="ru-RU" w:eastAsia="ru-RU" w:bidi="ru-RU"/>
          <w:w w:val="100"/>
          <w:spacing w:val="0"/>
          <w:color w:val="000000"/>
          <w:position w:val="0"/>
        </w:rPr>
        <w:t xml:space="preserve">инструкция по ее заполнению» </w:t>
      </w:r>
      <w:r>
        <w:rPr>
          <w:rStyle w:val="CharStyle33"/>
          <w:i/>
          <w:iCs/>
        </w:rPr>
        <w:t xml:space="preserve">документации об </w:t>
      </w:r>
      <w:r>
        <w:rPr>
          <w:lang w:val="ru-RU" w:eastAsia="ru-RU" w:bidi="ru-RU"/>
          <w:w w:val="100"/>
          <w:spacing w:val="0"/>
          <w:color w:val="000000"/>
          <w:position w:val="0"/>
        </w:rPr>
        <w:t>электронному аукционе».</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16"/>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16"/>
        <w:widowControl w:val="0"/>
        <w:keepNext w:val="0"/>
        <w:keepLines w:val="0"/>
        <w:shd w:val="clear" w:color="auto" w:fill="auto"/>
        <w:bidi w:val="0"/>
        <w:jc w:val="both"/>
        <w:spacing w:before="0" w:after="243" w:line="263" w:lineRule="exact"/>
        <w:ind w:left="40" w:right="4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16"/>
        <w:widowControl w:val="0"/>
        <w:keepNext w:val="0"/>
        <w:keepLines w:val="0"/>
        <w:shd w:val="clear" w:color="auto" w:fill="auto"/>
        <w:bidi w:val="0"/>
        <w:jc w:val="both"/>
        <w:spacing w:before="0" w:after="0" w:line="259" w:lineRule="exact"/>
        <w:ind w:left="4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6"/>
        <w:numPr>
          <w:ilvl w:val="0"/>
          <w:numId w:val="11"/>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16"/>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16"/>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ориентире ванно-стружечные, стеклообои. Исходя из требований п.18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16"/>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ч.1 ст.64 Закона.</w:t>
      </w:r>
    </w:p>
    <w:p>
      <w:pPr>
        <w:pStyle w:val="Style16"/>
        <w:widowControl w:val="0"/>
        <w:keepNext w:val="0"/>
        <w:keepLines w:val="0"/>
        <w:shd w:val="clear" w:color="auto" w:fill="auto"/>
        <w:bidi w:val="0"/>
        <w:jc w:val="both"/>
        <w:spacing w:before="0" w:after="274"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5"/>
        <w:widowControl w:val="0"/>
        <w:keepNext w:val="0"/>
        <w:keepLines w:val="0"/>
        <w:shd w:val="clear" w:color="auto" w:fill="auto"/>
        <w:bidi w:val="0"/>
        <w:jc w:val="center"/>
        <w:spacing w:before="0" w:after="173" w:line="220" w:lineRule="exact"/>
        <w:ind w:left="0" w:right="0" w:firstLine="0"/>
      </w:pPr>
      <w:bookmarkStart w:id="2" w:name="bookmark2"/>
      <w:r>
        <w:rPr>
          <w:lang w:val="ru-RU" w:eastAsia="ru-RU" w:bidi="ru-RU"/>
          <w:w w:val="100"/>
          <w:spacing w:val="0"/>
          <w:color w:val="000000"/>
          <w:position w:val="0"/>
        </w:rPr>
        <w:t>РЕШИЛА:</w:t>
      </w:r>
      <w:bookmarkEnd w:id="2"/>
    </w:p>
    <w:p>
      <w:pPr>
        <w:pStyle w:val="Style16"/>
        <w:numPr>
          <w:ilvl w:val="0"/>
          <w:numId w:val="13"/>
        </w:numPr>
        <w:tabs>
          <w:tab w:leader="none" w:pos="1359" w:val="left"/>
          <w:tab w:leader="none" w:pos="4278"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жалобу Заявителя</w:t>
        <w:tab/>
        <w:t>необоснованной.</w:t>
      </w:r>
    </w:p>
    <w:p>
      <w:pPr>
        <w:pStyle w:val="Style16"/>
        <w:numPr>
          <w:ilvl w:val="0"/>
          <w:numId w:val="13"/>
        </w:numPr>
        <w:tabs>
          <w:tab w:leader="none" w:pos="1359"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Заказчика нарушившим чЛ ст.64 Закона.</w:t>
      </w:r>
    </w:p>
    <w:p>
      <w:pPr>
        <w:pStyle w:val="Style16"/>
        <w:numPr>
          <w:ilvl w:val="0"/>
          <w:numId w:val="13"/>
        </w:numPr>
        <w:tabs>
          <w:tab w:leader="none" w:pos="1359" w:val="left"/>
          <w:tab w:leader="none" w:pos="4253" w:val="left"/>
          <w:tab w:leader="none" w:pos="7100" w:val="center"/>
          <w:tab w:leader="none" w:pos="7694" w:val="center"/>
          <w:tab w:leader="none" w:pos="9940" w:val="righ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Выдать обязательное для</w:t>
        <w:tab/>
        <w:t>исполнения предписание</w:t>
        <w:tab/>
        <w:t>об</w:t>
        <w:tab/>
        <w:t>устранении</w:t>
        <w:tab/>
        <w:t>допущенных</w:t>
      </w:r>
    </w:p>
    <w:p>
      <w:pPr>
        <w:pStyle w:val="Style16"/>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16"/>
        <w:numPr>
          <w:ilvl w:val="0"/>
          <w:numId w:val="13"/>
        </w:numPr>
        <w:tabs>
          <w:tab w:leader="none" w:pos="1359" w:val="left"/>
          <w:tab w:leader="none" w:pos="4197" w:val="left"/>
          <w:tab w:leader="none" w:pos="8414" w:val="center"/>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Рассмотреть вопрос о</w:t>
        <w:tab/>
        <w:t>привлечении к административной</w:t>
        <w:tab/>
        <w:t>ответственности</w:t>
      </w:r>
    </w:p>
    <w:p>
      <w:pPr>
        <w:pStyle w:val="Style16"/>
        <w:widowControl w:val="0"/>
        <w:keepNext w:val="0"/>
        <w:keepLines w:val="0"/>
        <w:shd w:val="clear" w:color="auto" w:fill="auto"/>
        <w:bidi w:val="0"/>
        <w:jc w:val="both"/>
        <w:spacing w:before="0" w:after="0" w:line="306" w:lineRule="exact"/>
        <w:ind w:left="20" w:right="0" w:firstLine="0"/>
      </w:pPr>
      <w:r>
        <w:rPr>
          <w:lang w:val="ru-RU" w:eastAsia="ru-RU" w:bidi="ru-RU"/>
          <w:w w:val="100"/>
          <w:spacing w:val="0"/>
          <w:color w:val="000000"/>
          <w:position w:val="0"/>
        </w:rPr>
        <w:t>ответственного лица Заказчика.</w:t>
      </w:r>
    </w:p>
    <w:p>
      <w:pPr>
        <w:pStyle w:val="Style3"/>
        <w:widowControl w:val="0"/>
        <w:keepNext w:val="0"/>
        <w:keepLines w:val="0"/>
        <w:shd w:val="clear" w:color="auto" w:fill="auto"/>
        <w:bidi w:val="0"/>
        <w:jc w:val="both"/>
        <w:spacing w:before="0" w:after="494" w:line="18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6"/>
        <w:tabs>
          <w:tab w:leader="none" w:pos="8545" w:val="right"/>
          <w:tab w:leader="none" w:pos="8732" w:val="left"/>
        </w:tabs>
        <w:widowControl w:val="0"/>
        <w:keepNext w:val="0"/>
        <w:keepLines w:val="0"/>
        <w:shd w:val="clear" w:color="auto" w:fill="auto"/>
        <w:bidi w:val="0"/>
        <w:jc w:val="both"/>
        <w:spacing w:before="0" w:after="0" w:line="220" w:lineRule="exact"/>
        <w:ind w:left="20" w:right="0" w:firstLine="0"/>
        <w:sectPr>
          <w:footnotePr>
            <w:pos w:val="pageBottom"/>
            <w:numFmt w:val="decimal"/>
            <w:numRestart w:val="continuous"/>
          </w:footnotePr>
          <w:type w:val="continuous"/>
          <w:pgSz w:w="11906" w:h="16838"/>
          <w:pgMar w:top="1128" w:left="974" w:right="906" w:bottom="592" w:header="0" w:footer="3" w:gutter="0"/>
          <w:rtlGutter w:val="0"/>
          <w:cols w:space="720"/>
          <w:noEndnote/>
          <w:docGrid w:linePitch="360"/>
        </w:sectPr>
      </w:pPr>
      <w:r>
        <w:rPr>
          <w:lang w:val="ru-RU" w:eastAsia="ru-RU" w:bidi="ru-RU"/>
          <w:w w:val="100"/>
          <w:spacing w:val="0"/>
          <w:color w:val="000000"/>
          <w:position w:val="0"/>
        </w:rPr>
        <w:t>Председатель комиссии</w:t>
        <w:tab/>
        <w:t>—</w:t>
        <w:tab/>
        <w:t>Т.С. Акопян</w:t>
      </w:r>
    </w:p>
    <w:p>
      <w:pPr>
        <w:widowControl w:val="0"/>
        <w:spacing w:line="240" w:lineRule="exact"/>
        <w:rPr>
          <w:sz w:val="19"/>
          <w:szCs w:val="19"/>
        </w:rPr>
      </w:pPr>
    </w:p>
    <w:p>
      <w:pPr>
        <w:widowControl w:val="0"/>
        <w:spacing w:line="240" w:lineRule="exact"/>
        <w:rPr>
          <w:sz w:val="19"/>
          <w:szCs w:val="19"/>
        </w:rPr>
      </w:pP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09" w:wrap="notBeside" w:vAnchor="text" w:hAnchor="margin" w:x="8737" w:y="793"/>
        <w:widowControl w:val="0"/>
        <w:keepNext w:val="0"/>
        <w:keepLines w:val="0"/>
        <w:shd w:val="clear" w:color="auto" w:fill="auto"/>
        <w:bidi w:val="0"/>
        <w:jc w:val="left"/>
        <w:spacing w:before="0" w:after="0" w:line="200" w:lineRule="exact"/>
        <w:ind w:left="100" w:right="0" w:firstLine="0"/>
      </w:pPr>
      <w:r>
        <w:rPr>
          <w:rStyle w:val="CharStyle34"/>
          <w:spacing w:val="0"/>
        </w:rPr>
        <w:t>Ю.Р. Дедух</w:t>
      </w:r>
    </w:p>
    <w:p>
      <w:pPr>
        <w:pStyle w:val="Style16"/>
        <w:widowControl w:val="0"/>
        <w:keepNext w:val="0"/>
        <w:keepLines w:val="0"/>
        <w:shd w:val="clear" w:color="auto" w:fill="auto"/>
        <w:bidi w:val="0"/>
        <w:jc w:val="left"/>
        <w:spacing w:before="0" w:after="764" w:line="220" w:lineRule="exact"/>
        <w:ind w:left="20" w:right="0" w:firstLine="0"/>
      </w:pPr>
      <w:r>
        <w:rPr>
          <w:lang w:val="ru-RU" w:eastAsia="ru-RU" w:bidi="ru-RU"/>
          <w:w w:val="100"/>
          <w:spacing w:val="0"/>
          <w:color w:val="000000"/>
          <w:position w:val="0"/>
        </w:rPr>
        <w:t>Члены комиссии</w:t>
      </w:r>
    </w:p>
    <w:p>
      <w:pPr>
        <w:pStyle w:val="Style35"/>
        <w:widowControl w:val="0"/>
        <w:keepNext w:val="0"/>
        <w:keepLines w:val="0"/>
        <w:shd w:val="clear" w:color="auto" w:fill="auto"/>
        <w:bidi w:val="0"/>
        <w:jc w:val="left"/>
        <w:spacing w:before="0" w:after="0"/>
        <w:ind w:left="20" w:right="240" w:firstLine="0"/>
        <w:sectPr>
          <w:type w:val="continuous"/>
          <w:pgSz w:w="11906" w:h="16838"/>
          <w:pgMar w:top="846" w:left="963" w:right="9041" w:bottom="868" w:header="0" w:footer="3" w:gutter="0"/>
          <w:rtlGutter w:val="0"/>
          <w:cols w:space="720"/>
          <w:noEndnote/>
          <w:docGrid w:linePitch="360"/>
        </w:sectPr>
      </w:pPr>
      <w:r>
        <w:rPr>
          <w:lang w:val="en-US" w:eastAsia="en-US" w:bidi="en-US"/>
          <w:w w:val="100"/>
          <w:spacing w:val="0"/>
          <w:color w:val="000000"/>
          <w:position w:val="0"/>
        </w:rPr>
        <w:t xml:space="preserve">Men. </w:t>
      </w:r>
      <w:r>
        <w:rPr>
          <w:lang w:val="ru-RU" w:eastAsia="ru-RU" w:bidi="ru-RU"/>
          <w:w w:val="100"/>
          <w:spacing w:val="0"/>
          <w:color w:val="000000"/>
          <w:position w:val="0"/>
        </w:rPr>
        <w:t xml:space="preserve">Дедух Ю Р </w:t>
      </w:r>
      <w:r>
        <w:rPr>
          <w:rStyle w:val="CharStyle37"/>
          <w:i/>
          <w:iCs/>
        </w:rPr>
        <w:t>8</w:t>
      </w:r>
      <w:r>
        <w:rPr>
          <w:rStyle w:val="CharStyle38"/>
          <w:i/>
          <w:iCs/>
        </w:rPr>
        <w:t xml:space="preserve"> (</w:t>
      </w:r>
      <w:r>
        <w:rPr>
          <w:rStyle w:val="CharStyle37"/>
          <w:i/>
          <w:iCs/>
        </w:rPr>
        <w:t>863</w:t>
      </w:r>
      <w:r>
        <w:rPr>
          <w:rStyle w:val="CharStyle38"/>
          <w:i/>
          <w:iCs/>
        </w:rPr>
        <w:t xml:space="preserve">) </w:t>
      </w:r>
      <w:r>
        <w:rPr>
          <w:rStyle w:val="CharStyle37"/>
          <w:i/>
          <w:iCs/>
        </w:rPr>
        <w:t>240</w:t>
      </w:r>
      <w:r>
        <w:rPr>
          <w:rStyle w:val="CharStyle38"/>
          <w:i/>
          <w:iCs/>
        </w:rPr>
        <w:t>-</w:t>
      </w:r>
      <w:r>
        <w:rPr>
          <w:rStyle w:val="CharStyle37"/>
          <w:i/>
          <w:iCs/>
        </w:rPr>
        <w:t>86-88</w:t>
      </w:r>
    </w:p>
    <w:p>
      <w:pPr>
        <w:pStyle w:val="Style39"/>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center"/>
        <w:spacing w:before="0" w:after="182" w:line="264"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3"/>
        <w:widowControl w:val="0"/>
        <w:keepNext w:val="0"/>
        <w:keepLines w:val="0"/>
        <w:shd w:val="clear" w:color="auto" w:fill="auto"/>
        <w:bidi w:val="0"/>
        <w:jc w:val="center"/>
        <w:spacing w:before="0" w:after="242" w:line="187" w:lineRule="exact"/>
        <w:ind w:left="0" w:right="0" w:firstLine="0"/>
      </w:pPr>
      <w:r>
        <w:rPr>
          <w:lang w:val="ru-RU" w:eastAsia="ru-RU" w:bidi="ru-RU"/>
          <w:w w:val="100"/>
          <w:spacing w:val="0"/>
          <w:color w:val="000000"/>
          <w:position w:val="0"/>
        </w:rPr>
        <w:t xml:space="preserve">пр. </w:t>
      </w:r>
      <w:r>
        <w:rPr>
          <w:rStyle w:val="CharStyle41"/>
        </w:rPr>
        <w:t xml:space="preserve">Вс-рошилсьокна. </w:t>
      </w:r>
      <w:r>
        <w:rPr>
          <w:rStyle w:val="CharStyle42"/>
        </w:rPr>
        <w:t>2</w:t>
      </w:r>
      <w:r>
        <w:rPr>
          <w:lang w:val="ru-RU" w:eastAsia="ru-RU" w:bidi="ru-RU"/>
          <w:w w:val="100"/>
          <w:spacing w:val="0"/>
          <w:color w:val="000000"/>
          <w:position w:val="0"/>
        </w:rPr>
        <w:t>/</w:t>
      </w:r>
      <w:r>
        <w:rPr>
          <w:rStyle w:val="CharStyle42"/>
        </w:rPr>
        <w:t>2</w:t>
      </w:r>
      <w:r>
        <w:rPr>
          <w:lang w:val="ru-RU" w:eastAsia="ru-RU" w:bidi="ru-RU"/>
          <w:w w:val="100"/>
          <w:spacing w:val="0"/>
          <w:color w:val="000000"/>
          <w:position w:val="0"/>
        </w:rPr>
        <w:t xml:space="preserve">. офгге 403 </w:t>
      </w:r>
      <w:r>
        <w:rPr>
          <w:rStyle w:val="CharStyle43"/>
        </w:rPr>
        <w:t xml:space="preserve">г. </w:t>
      </w:r>
      <w:r>
        <w:rPr>
          <w:lang w:val="ru-RU" w:eastAsia="ru-RU" w:bidi="ru-RU"/>
          <w:w w:val="100"/>
          <w:spacing w:val="0"/>
          <w:color w:val="000000"/>
          <w:position w:val="0"/>
        </w:rPr>
        <w:t xml:space="preserve">Ростоз-на-Дс-ку. 344006 тел. (863) 263-31-04. ф.-кс (863) 240-99-59 </w:t>
      </w:r>
      <w:r>
        <w:rPr>
          <w:rStyle w:val="CharStyle44"/>
        </w:rPr>
        <w:t>e-mail: to61igifa3.gov.ru</w:t>
      </w:r>
    </w:p>
    <w:p>
      <w:pPr>
        <w:pStyle w:val="Style45"/>
        <w:widowControl w:val="0"/>
        <w:keepNext w:val="0"/>
        <w:keepLines w:val="0"/>
        <w:shd w:val="clear" w:color="auto" w:fill="auto"/>
        <w:bidi w:val="0"/>
        <w:spacing w:before="0" w:after="0" w:line="260" w:lineRule="exact"/>
        <w:ind w:left="340" w:right="0" w:firstLine="0"/>
      </w:pPr>
      <w:bookmarkStart w:id="3" w:name="bookmark3"/>
      <w:r>
        <w:rPr>
          <w:lang w:val="ru-RU" w:eastAsia="ru-RU" w:bidi="ru-RU"/>
          <w:w w:val="100"/>
          <w:color w:val="000000"/>
          <w:position w:val="0"/>
        </w:rPr>
        <w:t>££ &amp;'.АО£С</w:t>
      </w:r>
      <w:r>
        <w:rPr>
          <w:rStyle w:val="CharStyle47"/>
          <w:i w:val="0"/>
          <w:iCs w:val="0"/>
        </w:rPr>
        <w:t xml:space="preserve"> дъ </w:t>
      </w:r>
      <w:r>
        <w:rPr>
          <w:lang w:val="en-US" w:eastAsia="en-US" w:bidi="en-US"/>
          <w:w w:val="100"/>
          <w:color w:val="000000"/>
          <w:position w:val="0"/>
        </w:rPr>
        <w:t>ss w£/Cf</w:t>
      </w:r>
      <w:bookmarkEnd w:id="3"/>
    </w:p>
    <w:p>
      <w:pPr>
        <w:pStyle w:val="Style14"/>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16"/>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 xml:space="preserve">ул. Ленина. </w:t>
      </w:r>
      <w:r>
        <w:rPr>
          <w:rStyle w:val="CharStyle48"/>
        </w:rPr>
        <w:t xml:space="preserve">Д.61, </w:t>
      </w:r>
      <w:r>
        <w:rPr>
          <w:lang w:val="ru-RU" w:eastAsia="ru-RU" w:bidi="ru-RU"/>
          <w:w w:val="100"/>
          <w:spacing w:val="0"/>
          <w:color w:val="000000"/>
          <w:position w:val="0"/>
        </w:rPr>
        <w:t xml:space="preserve">ст. Обливская. Обливский район. Ростовская область </w:t>
      </w:r>
      <w:r>
        <w:rPr>
          <w:rStyle w:val="CharStyle48"/>
        </w:rPr>
        <w:t>347140</w:t>
      </w:r>
    </w:p>
    <w:p>
      <w:pPr>
        <w:pStyle w:val="Style16"/>
        <w:widowControl w:val="0"/>
        <w:keepNext w:val="0"/>
        <w:keepLines w:val="0"/>
        <w:shd w:val="clear" w:color="auto" w:fill="auto"/>
        <w:bidi w:val="0"/>
        <w:jc w:val="left"/>
        <w:spacing w:before="0" w:after="240" w:line="278" w:lineRule="exact"/>
        <w:ind w:left="20" w:right="20" w:firstLine="0"/>
      </w:pPr>
      <w:r>
        <w:rPr>
          <w:lang w:val="en-US" w:eastAsia="en-US" w:bidi="en-US"/>
          <w:w w:val="100"/>
          <w:spacing w:val="0"/>
          <w:color w:val="000000"/>
          <w:position w:val="0"/>
        </w:rPr>
        <w:t xml:space="preserve">Email: </w:t>
      </w:r>
      <w:r>
        <w:rPr>
          <w:rStyle w:val="CharStyle18"/>
        </w:rPr>
        <w:t>vedkontrain</w:t>
      </w:r>
      <w:r>
        <w:rPr>
          <w:rStyle w:val="CharStyle18"/>
          <w:lang w:val="ru-RU" w:eastAsia="ru-RU" w:bidi="ru-RU"/>
        </w:rPr>
        <w:t>-оЫ</w:t>
      </w:r>
      <w:r>
        <w:rPr>
          <w:rStyle w:val="CharStyle18"/>
        </w:rPr>
        <w:t>i</w:t>
      </w:r>
      <w:r>
        <w:rPr>
          <w:rStyle w:val="CharStyle18"/>
          <w:lang w:val="ru-RU" w:eastAsia="ru-RU" w:bidi="ru-RU"/>
        </w:rPr>
        <w:t xml:space="preserve">у.Лш </w:t>
      </w:r>
      <w:r>
        <w:rPr>
          <w:rStyle w:val="CharStyle18"/>
        </w:rPr>
        <w:t xml:space="preserve">a i </w:t>
      </w:r>
      <w:r>
        <w:rPr>
          <w:rStyle w:val="CharStyle18"/>
          <w:lang w:val="ru-RU" w:eastAsia="ru-RU" w:bidi="ru-RU"/>
        </w:rPr>
        <w:t xml:space="preserve">1. </w:t>
      </w:r>
      <w:r>
        <w:rPr>
          <w:rStyle w:val="CharStyle18"/>
        </w:rPr>
        <w:t>ru</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rStyle w:val="CharStyle48"/>
        </w:rPr>
        <w:t>(863) 962-24-22</w:t>
      </w:r>
    </w:p>
    <w:p>
      <w:pPr>
        <w:pStyle w:val="Style14"/>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ЗАО «Соербанк-</w:t>
      </w:r>
      <w:r>
        <w:rPr>
          <w:lang w:val="en-US" w:eastAsia="en-US" w:bidi="en-US"/>
          <w:w w:val="100"/>
          <w:spacing w:val="0"/>
          <w:color w:val="000000"/>
          <w:position w:val="0"/>
        </w:rPr>
        <w:t>ACT»</w:t>
      </w:r>
    </w:p>
    <w:p>
      <w:pPr>
        <w:pStyle w:val="Style14"/>
        <w:widowControl w:val="0"/>
        <w:keepNext w:val="0"/>
        <w:keepLines w:val="0"/>
        <w:shd w:val="clear" w:color="auto" w:fill="auto"/>
        <w:bidi w:val="0"/>
        <w:jc w:val="left"/>
        <w:spacing w:before="0" w:after="0" w:line="278" w:lineRule="exact"/>
        <w:ind w:left="20" w:right="20" w:firstLine="0"/>
      </w:pPr>
      <w:r>
        <w:rPr>
          <w:lang w:val="ru-RU" w:eastAsia="ru-RU" w:bidi="ru-RU"/>
          <w:w w:val="100"/>
          <w:spacing w:val="0"/>
          <w:color w:val="000000"/>
          <w:position w:val="0"/>
        </w:rPr>
        <w:t>(далее - Оператор электронной площадки)</w:t>
      </w:r>
    </w:p>
    <w:p>
      <w:pPr>
        <w:pStyle w:val="Style49"/>
        <w:widowControl w:val="0"/>
        <w:keepNext w:val="0"/>
        <w:keepLines w:val="0"/>
        <w:shd w:val="clear" w:color="auto" w:fill="auto"/>
        <w:bidi w:val="0"/>
        <w:jc w:val="left"/>
        <w:spacing w:before="0" w:after="0"/>
        <w:ind w:left="20" w:right="0" w:firstLine="0"/>
        <w:sectPr>
          <w:pgSz w:w="11906" w:h="16838"/>
          <w:pgMar w:top="572" w:left="858" w:right="1972" w:bottom="495" w:header="0" w:footer="3" w:gutter="0"/>
          <w:rtlGutter w:val="0"/>
          <w:cols w:num="2" w:space="720" w:equalWidth="0">
            <w:col w:w="4757" w:space="336"/>
            <w:col w:w="3984"/>
          </w:cols>
          <w:noEndnote/>
          <w:docGrid w:linePitch="360"/>
        </w:sectPr>
      </w:pPr>
      <w:r>
        <w:rPr>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w w:val="100"/>
          <w:spacing w:val="0"/>
          <w:position w:val="0"/>
        </w:rPr>
        <w:t>ko@sberbank-ast.ru</w:t>
      </w:r>
      <w:r>
        <w:fldChar w:fldCharType="end"/>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00" w:wrap="around" w:vAnchor="text" w:hAnchor="margin" w:x="2159" w:y="4"/>
        <w:widowControl w:val="0"/>
        <w:keepNext w:val="0"/>
        <w:keepLines w:val="0"/>
        <w:shd w:val="clear" w:color="auto" w:fill="auto"/>
        <w:bidi w:val="0"/>
        <w:jc w:val="left"/>
        <w:spacing w:before="0" w:after="0" w:line="200" w:lineRule="exact"/>
        <w:ind w:left="100" w:right="0" w:firstLine="0"/>
      </w:pPr>
      <w:r>
        <w:rPr>
          <w:rStyle w:val="CharStyle34"/>
          <w:spacing w:val="0"/>
        </w:rPr>
        <w:t>от</w:t>
      </w:r>
    </w:p>
    <w:p>
      <w:pPr>
        <w:pStyle w:val="Style39"/>
        <w:widowControl w:val="0"/>
        <w:keepNext w:val="0"/>
        <w:keepLines w:val="0"/>
        <w:shd w:val="clear" w:color="auto" w:fill="auto"/>
        <w:bidi w:val="0"/>
        <w:jc w:val="both"/>
        <w:spacing w:before="0" w:after="117" w:line="190" w:lineRule="exact"/>
        <w:ind w:left="4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jc w:val="left"/>
        <w:spacing w:before="0" w:after="463" w:line="274" w:lineRule="exact"/>
        <w:ind w:left="320" w:right="20" w:firstLine="600"/>
      </w:pPr>
      <w:r>
        <w:rPr>
          <w:lang w:val="ru-RU" w:eastAsia="ru-RU" w:bidi="ru-RU"/>
          <w:w w:val="100"/>
          <w:spacing w:val="0"/>
          <w:color w:val="000000"/>
          <w:position w:val="0"/>
        </w:rPr>
        <w:t xml:space="preserve">ПРЕДПИСАНИЕ № </w:t>
      </w:r>
      <w:r>
        <w:rPr>
          <w:rStyle w:val="CharStyle51"/>
        </w:rPr>
        <w:t>Ш</w:t>
      </w:r>
      <w:r>
        <w:rPr>
          <w:lang w:val="ru-RU" w:eastAsia="ru-RU" w:bidi="ru-RU"/>
          <w:w w:val="100"/>
          <w:spacing w:val="0"/>
          <w:color w:val="000000"/>
          <w:position w:val="0"/>
        </w:rPr>
        <w:t xml:space="preserve"> /03 по делу 061/06/67-1655/2020 о нарушении законодательства о контрактной системе в сфере закупок</w:t>
      </w:r>
    </w:p>
    <w:p>
      <w:pPr>
        <w:pStyle w:val="Style16"/>
        <w:numPr>
          <w:ilvl w:val="0"/>
          <w:numId w:val="15"/>
        </w:numPr>
        <w:tabs>
          <w:tab w:leader="none" w:pos="8091" w:val="left"/>
          <w:tab w:leader="none" w:pos="1315" w:val="left"/>
        </w:tabs>
        <w:widowControl w:val="0"/>
        <w:keepNext w:val="0"/>
        <w:keepLines w:val="0"/>
        <w:shd w:val="clear" w:color="auto" w:fill="auto"/>
        <w:bidi w:val="0"/>
        <w:jc w:val="both"/>
        <w:spacing w:before="0" w:after="302" w:line="220" w:lineRule="exact"/>
        <w:ind w:left="40" w:right="0" w:firstLine="0"/>
      </w:pPr>
      <w:r>
        <w:rPr>
          <w:lang w:val="ru-RU" w:eastAsia="ru-RU" w:bidi="ru-RU"/>
          <w:w w:val="100"/>
          <w:spacing w:val="0"/>
          <w:color w:val="000000"/>
          <w:position w:val="0"/>
        </w:rPr>
        <w:t>года</w:t>
        <w:tab/>
        <w:t>гор. Ростов-на-Дону</w:t>
      </w:r>
    </w:p>
    <w:p>
      <w:pPr>
        <w:pStyle w:val="Style16"/>
        <w:widowControl w:val="0"/>
        <w:keepNext w:val="0"/>
        <w:keepLines w:val="0"/>
        <w:shd w:val="clear" w:color="auto" w:fill="auto"/>
        <w:bidi w:val="0"/>
        <w:jc w:val="both"/>
        <w:spacing w:before="0" w:after="325" w:line="326"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6"/>
        <w:tabs>
          <w:tab w:leader="none" w:pos="8091" w:val="left"/>
        </w:tabs>
        <w:widowControl w:val="0"/>
        <w:keepNext w:val="0"/>
        <w:keepLines w:val="0"/>
        <w:shd w:val="clear" w:color="auto" w:fill="auto"/>
        <w:bidi w:val="0"/>
        <w:jc w:val="both"/>
        <w:spacing w:before="0" w:after="78" w:line="220" w:lineRule="exact"/>
        <w:ind w:left="40" w:right="0" w:firstLine="580"/>
      </w:pPr>
      <w:r>
        <w:rPr>
          <w:lang w:val="ru-RU" w:eastAsia="ru-RU" w:bidi="ru-RU"/>
          <w:w w:val="100"/>
          <w:spacing w:val="0"/>
          <w:color w:val="000000"/>
          <w:position w:val="0"/>
        </w:rPr>
        <w:t>Председатель Комиссии:</w:t>
        <w:tab/>
        <w:t>Т.С. Акопян</w:t>
      </w:r>
    </w:p>
    <w:p>
      <w:pPr>
        <w:pStyle w:val="Style16"/>
        <w:tabs>
          <w:tab w:leader="none" w:pos="8091" w:val="left"/>
        </w:tabs>
        <w:widowControl w:val="0"/>
        <w:keepNext w:val="0"/>
        <w:keepLines w:val="0"/>
        <w:shd w:val="clear" w:color="auto" w:fill="auto"/>
        <w:bidi w:val="0"/>
        <w:jc w:val="both"/>
        <w:spacing w:before="0" w:after="68" w:line="220" w:lineRule="exact"/>
        <w:ind w:left="40" w:right="0" w:firstLine="580"/>
      </w:pPr>
      <w:r>
        <w:rPr>
          <w:lang w:val="ru-RU" w:eastAsia="ru-RU" w:bidi="ru-RU"/>
          <w:w w:val="100"/>
          <w:spacing w:val="0"/>
          <w:color w:val="000000"/>
          <w:position w:val="0"/>
        </w:rPr>
        <w:t>Члены Комиссии:</w:t>
        <w:tab/>
        <w:t>С.А. Иванкова</w:t>
      </w:r>
    </w:p>
    <w:p>
      <w:pPr>
        <w:pStyle w:val="Style16"/>
        <w:widowControl w:val="0"/>
        <w:keepNext w:val="0"/>
        <w:keepLines w:val="0"/>
        <w:shd w:val="clear" w:color="auto" w:fill="auto"/>
        <w:bidi w:val="0"/>
        <w:jc w:val="left"/>
        <w:spacing w:before="0" w:after="305" w:line="220" w:lineRule="exact"/>
        <w:ind w:left="8200" w:right="0" w:firstLine="0"/>
      </w:pPr>
      <w:r>
        <w:rPr>
          <w:lang w:val="ru-RU" w:eastAsia="ru-RU" w:bidi="ru-RU"/>
          <w:w w:val="100"/>
          <w:spacing w:val="0"/>
          <w:color w:val="000000"/>
          <w:position w:val="0"/>
        </w:rPr>
        <w:t>Ю.Р. Дедух</w:t>
      </w:r>
    </w:p>
    <w:p>
      <w:pPr>
        <w:pStyle w:val="Style16"/>
        <w:widowControl w:val="0"/>
        <w:keepNext w:val="0"/>
        <w:keepLines w:val="0"/>
        <w:shd w:val="clear" w:color="auto" w:fill="auto"/>
        <w:bidi w:val="0"/>
        <w:jc w:val="both"/>
        <w:spacing w:before="0" w:after="318" w:line="317" w:lineRule="exact"/>
        <w:ind w:left="40" w:right="20" w:firstLine="580"/>
      </w:pPr>
      <w:r>
        <w:rPr>
          <w:lang w:val="ru-RU" w:eastAsia="ru-RU" w:bidi="ru-RU"/>
          <w:w w:val="100"/>
          <w:spacing w:val="0"/>
          <w:color w:val="000000"/>
          <w:position w:val="0"/>
        </w:rPr>
        <w:t>на основании решения от 04.08.2020 года по делу №061/06/67-1655/2020, о нарушении Заказчиком чЛ ст.64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№03580158300042120000039 «Выполнение работ по ремонту жилых помещений, предо ставленных для детей-сирот в догме по ул. Западная, дом № 47, кв. 1,2 расположенного в ст. Обливской Обливского района Ростовской области» (далее - аукцион),</w:t>
      </w:r>
    </w:p>
    <w:p>
      <w:pPr>
        <w:pStyle w:val="Style14"/>
        <w:widowControl w:val="0"/>
        <w:keepNext w:val="0"/>
        <w:keepLines w:val="0"/>
        <w:shd w:val="clear" w:color="auto" w:fill="auto"/>
        <w:bidi w:val="0"/>
        <w:jc w:val="left"/>
        <w:spacing w:before="0" w:after="296" w:line="220" w:lineRule="exact"/>
        <w:ind w:left="3560" w:right="0" w:firstLine="0"/>
      </w:pPr>
      <w:r>
        <w:rPr>
          <w:lang w:val="ru-RU" w:eastAsia="ru-RU" w:bidi="ru-RU"/>
          <w:w w:val="100"/>
          <w:spacing w:val="0"/>
          <w:color w:val="000000"/>
          <w:position w:val="0"/>
        </w:rPr>
        <w:t>ПРЕДПИСЫВАЕТ:</w:t>
      </w:r>
    </w:p>
    <w:p>
      <w:pPr>
        <w:pStyle w:val="Style16"/>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6"/>
        <w:numPr>
          <w:ilvl w:val="0"/>
          <w:numId w:val="17"/>
        </w:numPr>
        <w:tabs>
          <w:tab w:leader="none" w:pos="1414"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16"/>
        <w:numPr>
          <w:ilvl w:val="0"/>
          <w:numId w:val="17"/>
        </w:numPr>
        <w:tabs>
          <w:tab w:leader="none" w:pos="1414" w:val="left"/>
          <w:tab w:leader="none" w:pos="10117" w:val="righ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16"/>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Закона и решения по делу №061/06/67-1655/2020 от 04.08.2020:</w:t>
      </w:r>
    </w:p>
    <w:p>
      <w:pPr>
        <w:pStyle w:val="Style16"/>
        <w:numPr>
          <w:ilvl w:val="0"/>
          <w:numId w:val="17"/>
        </w:numPr>
        <w:tabs>
          <w:tab w:leader="none" w:pos="1414" w:val="left"/>
        </w:tabs>
        <w:widowControl w:val="0"/>
        <w:keepNext w:val="0"/>
        <w:keepLines w:val="0"/>
        <w:shd w:val="clear" w:color="auto" w:fill="auto"/>
        <w:bidi w:val="0"/>
        <w:jc w:val="both"/>
        <w:spacing w:before="0" w:after="0" w:line="312" w:lineRule="exact"/>
        <w:ind w:left="40" w:right="0" w:firstLine="580"/>
      </w:pPr>
      <w:r>
        <w:rPr>
          <w:lang w:val="ru-RU" w:eastAsia="ru-RU" w:bidi="ru-RU"/>
          <w:w w:val="100"/>
          <w:spacing w:val="0"/>
          <w:color w:val="000000"/>
          <w:position w:val="0"/>
        </w:rPr>
        <w:t>Продлить срок подают заявок в соответствии с ч.б ст.65 Закона.</w:t>
      </w:r>
    </w:p>
    <w:p>
      <w:pPr>
        <w:pStyle w:val="Style16"/>
        <w:tabs>
          <w:tab w:leader="none" w:pos="5401" w:val="center"/>
          <w:tab w:leader="none" w:pos="7561" w:val="right"/>
          <w:tab w:leader="none" w:pos="8439" w:val="center"/>
          <w:tab w:leader="none" w:pos="10117" w:val="right"/>
        </w:tabs>
        <w:widowControl w:val="0"/>
        <w:keepNext w:val="0"/>
        <w:keepLines w:val="0"/>
        <w:shd w:val="clear" w:color="auto" w:fill="auto"/>
        <w:bidi w:val="0"/>
        <w:jc w:val="both"/>
        <w:spacing w:before="0" w:after="0" w:line="312" w:lineRule="exact"/>
        <w:ind w:left="40" w:right="0" w:firstLine="580"/>
      </w:pPr>
      <w:r>
        <w:rPr>
          <w:lang w:val="ru-RU" w:eastAsia="ru-RU" w:bidi="ru-RU"/>
          <w:w w:val="100"/>
          <w:spacing w:val="0"/>
          <w:color w:val="000000"/>
          <w:position w:val="0"/>
        </w:rPr>
        <w:t>Оператору электронной площадки:</w:t>
        <w:tab/>
        <w:t>обеспечить</w:t>
        <w:tab/>
        <w:t>возможность</w:t>
        <w:tab/>
        <w:t>исполнения</w:t>
        <w:tab/>
        <w:t>данного</w:t>
      </w:r>
    </w:p>
    <w:p>
      <w:pPr>
        <w:pStyle w:val="Style16"/>
        <w:widowControl w:val="0"/>
        <w:keepNext w:val="0"/>
        <w:keepLines w:val="0"/>
        <w:shd w:val="clear" w:color="auto" w:fill="auto"/>
        <w:bidi w:val="0"/>
        <w:jc w:val="both"/>
        <w:spacing w:before="0" w:after="0" w:line="312" w:lineRule="exact"/>
        <w:ind w:left="40" w:right="0" w:firstLine="0"/>
      </w:pPr>
      <w:r>
        <w:rPr>
          <w:lang w:val="ru-RU" w:eastAsia="ru-RU" w:bidi="ru-RU"/>
          <w:w w:val="100"/>
          <w:spacing w:val="0"/>
          <w:color w:val="000000"/>
          <w:position w:val="0"/>
        </w:rPr>
        <w:t>предписания.</w:t>
      </w:r>
    </w:p>
    <w:p>
      <w:pPr>
        <w:pStyle w:val="Style16"/>
        <w:widowControl w:val="0"/>
        <w:keepNext w:val="0"/>
        <w:keepLines w:val="0"/>
        <w:shd w:val="clear" w:color="auto" w:fill="auto"/>
        <w:bidi w:val="0"/>
        <w:jc w:val="both"/>
        <w:spacing w:before="0" w:after="352" w:line="220" w:lineRule="exact"/>
        <w:ind w:left="40" w:right="0" w:firstLine="580"/>
      </w:pPr>
      <w:r>
        <w:rPr>
          <w:lang w:val="ru-RU" w:eastAsia="ru-RU" w:bidi="ru-RU"/>
          <w:w w:val="100"/>
          <w:spacing w:val="0"/>
          <w:color w:val="000000"/>
          <w:position w:val="0"/>
        </w:rPr>
        <w:t>Предписание должно быть исполнено в срок до 02.09.2020.</w:t>
      </w:r>
    </w:p>
    <w:p>
      <w:pPr>
        <w:pStyle w:val="Style26"/>
        <w:widowControl w:val="0"/>
        <w:keepNext/>
        <w:keepLines/>
        <w:shd w:val="clear" w:color="auto" w:fill="auto"/>
        <w:bidi w:val="0"/>
        <w:spacing w:before="0" w:after="0" w:line="360" w:lineRule="exact"/>
        <w:ind w:left="0" w:right="300" w:firstLine="0"/>
      </w:pPr>
      <w:bookmarkStart w:id="4" w:name="bookmark4"/>
      <w:r>
        <w:rPr>
          <w:lang w:val="ru-RU" w:eastAsia="ru-RU" w:bidi="ru-RU"/>
          <w:w w:val="100"/>
          <w:spacing w:val="0"/>
          <w:color w:val="000000"/>
          <w:position w:val="0"/>
        </w:rPr>
        <w:t>008645</w:t>
      </w:r>
      <w:bookmarkEnd w:id="4"/>
      <w:r>
        <w:br w:type="page"/>
      </w:r>
    </w:p>
    <w:p>
      <w:pPr>
        <w:pStyle w:val="Style16"/>
        <w:widowControl w:val="0"/>
        <w:keepNext w:val="0"/>
        <w:keepLines w:val="0"/>
        <w:shd w:val="clear" w:color="auto" w:fill="auto"/>
        <w:bidi w:val="0"/>
        <w:jc w:val="both"/>
        <w:spacing w:before="0" w:after="0" w:line="322" w:lineRule="exact"/>
        <w:ind w:left="40" w:right="20" w:firstLine="580"/>
      </w:pPr>
      <w:r>
        <w:rPr>
          <w:lang w:val="ru-RU" w:eastAsia="ru-RU" w:bidi="ru-RU"/>
          <w:w w:val="100"/>
          <w:spacing w:val="0"/>
          <w:color w:val="000000"/>
          <w:position w:val="0"/>
        </w:rPr>
        <w:t xml:space="preserve">Об исполнении настоящего предписания в срок до 03.09.2020 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 последующей досылкой почтой, приложив заверенные копии документов, </w:t>
      </w:r>
      <w:r>
        <w:rPr>
          <w:rStyle w:val="CharStyle52"/>
        </w:rPr>
        <w:t xml:space="preserve">подтверждающих </w:t>
      </w:r>
      <w:r>
        <w:rPr>
          <w:lang w:val="ru-RU" w:eastAsia="ru-RU" w:bidi="ru-RU"/>
          <w:w w:val="100"/>
          <w:spacing w:val="0"/>
          <w:color w:val="000000"/>
          <w:position w:val="0"/>
        </w:rPr>
        <w:t>факт исполнения настоящего предписания.</w:t>
      </w:r>
    </w:p>
    <w:p>
      <w:pPr>
        <w:pStyle w:val="Style16"/>
        <w:widowControl w:val="0"/>
        <w:keepNext w:val="0"/>
        <w:keepLines w:val="0"/>
        <w:shd w:val="clear" w:color="auto" w:fill="auto"/>
        <w:bidi w:val="0"/>
        <w:jc w:val="both"/>
        <w:spacing w:before="0" w:after="0" w:line="322" w:lineRule="exact"/>
        <w:ind w:left="4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6"/>
        <w:widowControl w:val="0"/>
        <w:keepNext w:val="0"/>
        <w:keepLines w:val="0"/>
        <w:shd w:val="clear" w:color="auto" w:fill="auto"/>
        <w:bidi w:val="0"/>
        <w:jc w:val="both"/>
        <w:spacing w:before="0" w:after="286" w:line="322" w:lineRule="exact"/>
        <w:ind w:left="4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приостановлешю заключение контракта по закупке прекращается после исполнения субъектами контроля выданного предписания.</w:t>
      </w:r>
    </w:p>
    <w:p>
      <w:pPr>
        <w:pStyle w:val="Style3"/>
        <w:widowControl w:val="0"/>
        <w:keepNext w:val="0"/>
        <w:keepLines w:val="0"/>
        <w:shd w:val="clear" w:color="auto" w:fill="auto"/>
        <w:bidi w:val="0"/>
        <w:jc w:val="both"/>
        <w:spacing w:before="0" w:after="935" w:line="264" w:lineRule="exact"/>
        <w:ind w:left="40" w:right="20" w:firstLine="580"/>
      </w:pPr>
      <w:r>
        <w:rPr>
          <w:lang w:val="ru-RU" w:eastAsia="ru-RU" w:bidi="ru-RU"/>
          <w:w w:val="100"/>
          <w:spacing w:val="0"/>
          <w:color w:val="000000"/>
          <w:position w:val="0"/>
        </w:rPr>
        <w:t xml:space="preserve">Примечание: согласно ч. 7 ст. 19. 5 Кодекса Российской Федерации об </w:t>
      </w:r>
      <w:r>
        <w:rPr>
          <w:rStyle w:val="CharStyle53"/>
        </w:rPr>
        <w:t xml:space="preserve">адмнлистраитвных лрапОНарушьлЛлл </w:t>
      </w:r>
      <w:r>
        <w:rPr>
          <w:lang w:val="ru-RU" w:eastAsia="ru-RU" w:bidi="ru-RU"/>
          <w:w w:val="100"/>
          <w:spacing w:val="0"/>
          <w:color w:val="000000"/>
          <w:position w:val="0"/>
        </w:rPr>
        <w:t xml:space="preserve">невыполнение должностным лицом заказчика, должностным лицом </w:t>
      </w:r>
      <w:r>
        <w:rPr>
          <w:rStyle w:val="CharStyle53"/>
        </w:rPr>
        <w:t xml:space="preserve">уполномоченного </w:t>
      </w:r>
      <w:r>
        <w:rPr>
          <w:lang w:val="ru-RU" w:eastAsia="ru-RU" w:bidi="ru-RU"/>
          <w:w w:val="100"/>
          <w:spacing w:val="0"/>
          <w:color w:val="000000"/>
          <w:position w:val="0"/>
        </w:rPr>
        <w:t xml:space="preserve">органа, должностным лицом уполномоченного учреждения, членом комиссии по осуществлению закупок, оператором электронной площадки, угта шгалцзироаанно 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w:t>
      </w:r>
      <w:r>
        <w:rPr>
          <w:rStyle w:val="CharStyle53"/>
        </w:rPr>
        <w:t>алм</w:t>
      </w:r>
      <w:r>
        <w:rPr>
          <w:lang w:val="ru-RU" w:eastAsia="ru-RU" w:bidi="ru-RU"/>
          <w:w w:val="100"/>
          <w:spacing w:val="0"/>
          <w:color w:val="000000"/>
          <w:position w:val="0"/>
        </w:rPr>
        <w:t xml:space="preserve">пни </w:t>
      </w:r>
      <w:r>
        <w:rPr>
          <w:rStyle w:val="CharStyle53"/>
        </w:rPr>
        <w:t xml:space="preserve">с фа т ив но г о </w:t>
      </w:r>
      <w:r>
        <w:rPr>
          <w:lang w:val="ru-RU" w:eastAsia="ru-RU" w:bidi="ru-RU"/>
          <w:w w:val="100"/>
          <w:spacing w:val="0"/>
          <w:color w:val="000000"/>
          <w:position w:val="0"/>
        </w:rPr>
        <w:t>штрафа на должностных лиц в размере пятидесяти тысяч рублей; на юридических лиц - пятисот тысяч рублей.</w:t>
      </w:r>
    </w:p>
    <w:p>
      <w:pPr>
        <w:pStyle w:val="Style16"/>
        <w:tabs>
          <w:tab w:leader="none" w:pos="8334" w:val="right"/>
          <w:tab w:leader="none" w:pos="9097" w:val="right"/>
          <w:tab w:leader="none" w:pos="9946" w:val="right"/>
        </w:tabs>
        <w:widowControl w:val="0"/>
        <w:keepNext w:val="0"/>
        <w:keepLines w:val="0"/>
        <w:shd w:val="clear" w:color="auto" w:fill="auto"/>
        <w:bidi w:val="0"/>
        <w:jc w:val="both"/>
        <w:spacing w:before="0" w:after="0" w:line="220" w:lineRule="exact"/>
        <w:ind w:left="40" w:right="0" w:firstLine="580"/>
      </w:pPr>
      <w:r>
        <w:rPr>
          <w:lang w:val="ru-RU" w:eastAsia="ru-RU" w:bidi="ru-RU"/>
          <w:w w:val="100"/>
          <w:spacing w:val="0"/>
          <w:color w:val="000000"/>
          <w:position w:val="0"/>
        </w:rPr>
        <w:t>Председатель Комиссии:</w:t>
        <w:tab/>
      </w:r>
      <w:r>
        <w:rPr>
          <w:rStyle w:val="CharStyle54"/>
        </w:rPr>
        <w:t>-</w:t>
      </w:r>
      <w:r>
        <w:rPr>
          <w:lang w:val="ru-RU" w:eastAsia="ru-RU" w:bidi="ru-RU"/>
          <w:w w:val="100"/>
          <w:spacing w:val="0"/>
          <w:color w:val="000000"/>
          <w:position w:val="0"/>
        </w:rPr>
        <w:tab/>
        <w:t>Т.С.</w:t>
        <w:tab/>
        <w:t>Акопян</w:t>
      </w:r>
    </w:p>
    <w:p>
      <w:pPr>
        <w:pStyle w:val="Style16"/>
        <w:widowControl w:val="0"/>
        <w:keepNext w:val="0"/>
        <w:keepLines w:val="0"/>
        <w:shd w:val="clear" w:color="auto" w:fill="auto"/>
        <w:bidi w:val="0"/>
        <w:jc w:val="left"/>
        <w:spacing w:before="0" w:after="973" w:line="220" w:lineRule="exact"/>
        <w:ind w:left="40" w:right="0" w:firstLine="0"/>
      </w:pPr>
      <w:r>
        <w:rPr>
          <w:lang w:val="ru-RU" w:eastAsia="ru-RU" w:bidi="ru-RU"/>
          <w:w w:val="100"/>
          <w:spacing w:val="0"/>
          <w:color w:val="000000"/>
          <w:position w:val="0"/>
        </w:rPr>
        <w:t>Члены Комиссии:</w:t>
      </w:r>
    </w:p>
    <w:p>
      <w:pPr>
        <w:pStyle w:val="Style16"/>
        <w:widowControl w:val="0"/>
        <w:keepNext w:val="0"/>
        <w:keepLines w:val="0"/>
        <w:shd w:val="clear" w:color="auto" w:fill="auto"/>
        <w:bidi w:val="0"/>
        <w:jc w:val="left"/>
        <w:spacing w:before="0" w:after="4550" w:line="220" w:lineRule="exact"/>
        <w:ind w:left="40" w:right="0" w:firstLine="0"/>
      </w:pPr>
      <w:r>
        <w:rPr>
          <w:lang w:val="ru-RU" w:eastAsia="ru-RU" w:bidi="ru-RU"/>
          <w:w w:val="100"/>
          <w:spacing w:val="0"/>
          <w:color w:val="000000"/>
          <w:position w:val="0"/>
        </w:rPr>
        <w:t>Ю.Р. Дедух</w:t>
      </w:r>
    </w:p>
    <w:p>
      <w:pPr>
        <w:pStyle w:val="Style35"/>
        <w:widowControl w:val="0"/>
        <w:keepNext w:val="0"/>
        <w:keepLines w:val="0"/>
        <w:shd w:val="clear" w:color="auto" w:fill="auto"/>
        <w:bidi w:val="0"/>
        <w:jc w:val="left"/>
        <w:spacing w:before="0" w:after="0" w:line="182" w:lineRule="exact"/>
        <w:ind w:left="40" w:right="20" w:firstLine="0"/>
      </w:pPr>
      <w:r>
        <w:rPr>
          <w:lang w:val="ru-RU" w:eastAsia="ru-RU" w:bidi="ru-RU"/>
          <w:w w:val="100"/>
          <w:spacing w:val="0"/>
          <w:color w:val="000000"/>
          <w:position w:val="0"/>
        </w:rPr>
        <w:t xml:space="preserve">Исп. Дедух Ю.Р. </w:t>
      </w:r>
      <w:r>
        <w:rPr>
          <w:rStyle w:val="CharStyle37"/>
          <w:i/>
          <w:iCs/>
        </w:rPr>
        <w:t>8</w:t>
      </w:r>
      <w:r>
        <w:rPr>
          <w:rStyle w:val="CharStyle38"/>
          <w:i/>
          <w:iCs/>
        </w:rPr>
        <w:t xml:space="preserve"> (</w:t>
      </w:r>
      <w:r>
        <w:rPr>
          <w:rStyle w:val="CharStyle37"/>
          <w:i/>
          <w:iCs/>
        </w:rPr>
        <w:t>863</w:t>
      </w:r>
      <w:r>
        <w:rPr>
          <w:rStyle w:val="CharStyle38"/>
          <w:i/>
          <w:iCs/>
        </w:rPr>
        <w:t xml:space="preserve">) </w:t>
      </w:r>
      <w:r>
        <w:rPr>
          <w:rStyle w:val="CharStyle37"/>
          <w:i/>
          <w:iCs/>
        </w:rPr>
        <w:t>240</w:t>
      </w:r>
      <w:r>
        <w:rPr>
          <w:rStyle w:val="CharStyle38"/>
          <w:i/>
          <w:iCs/>
        </w:rPr>
        <w:t>-</w:t>
      </w:r>
      <w:r>
        <w:rPr>
          <w:rStyle w:val="CharStyle37"/>
          <w:i/>
          <w:iCs/>
        </w:rPr>
        <w:t>86-88</w:t>
      </w:r>
    </w:p>
    <w:sectPr>
      <w:type w:val="continuous"/>
      <w:pgSz w:w="11906" w:h="16838"/>
      <w:pgMar w:top="1048" w:left="936" w:right="826" w:bottom="7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6">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8"/>
    </w:rPr>
  </w:style>
  <w:style w:type="character" w:customStyle="1" w:styleId="CharStyle8">
    <w:name w:val="Основной текст (6) Exact"/>
    <w:basedOn w:val="DefaultParagraphFont"/>
    <w:link w:val="Style7"/>
    <w:rPr>
      <w:b w:val="0"/>
      <w:bCs w:val="0"/>
      <w:i w:val="0"/>
      <w:iCs w:val="0"/>
      <w:u w:val="none"/>
      <w:strike w:val="0"/>
      <w:smallCaps w:val="0"/>
      <w:sz w:val="15"/>
      <w:szCs w:val="15"/>
      <w:rFonts w:ascii="Times New Roman" w:eastAsia="Times New Roman" w:hAnsi="Times New Roman" w:cs="Times New Roman"/>
      <w:spacing w:val="8"/>
    </w:rPr>
  </w:style>
  <w:style w:type="character" w:customStyle="1" w:styleId="CharStyle9">
    <w:name w:val="Основной текст (6) + Курсив,Интервал 0 pt Exact"/>
    <w:basedOn w:val="CharStyle8"/>
    <w:rPr>
      <w:lang w:val="en-US" w:eastAsia="en-US" w:bidi="en-US"/>
      <w:i/>
      <w:iCs/>
      <w:w w:val="100"/>
      <w:spacing w:val="-3"/>
      <w:color w:val="000000"/>
      <w:position w:val="0"/>
    </w:rPr>
  </w:style>
  <w:style w:type="character" w:customStyle="1" w:styleId="CharStyle11">
    <w:name w:val="Основной текст (7) Exact"/>
    <w:basedOn w:val="DefaultParagraphFont"/>
    <w:link w:val="Style10"/>
    <w:rPr>
      <w:lang w:val="en-US" w:eastAsia="en-US" w:bidi="en-US"/>
      <w:b w:val="0"/>
      <w:bCs w:val="0"/>
      <w:i/>
      <w:iCs/>
      <w:u w:val="none"/>
      <w:strike w:val="0"/>
      <w:smallCaps w:val="0"/>
      <w:sz w:val="11"/>
      <w:szCs w:val="11"/>
      <w:rFonts w:ascii="Times New Roman" w:eastAsia="Times New Roman" w:hAnsi="Times New Roman" w:cs="Times New Roman"/>
      <w:w w:val="150"/>
    </w:rPr>
  </w:style>
  <w:style w:type="character" w:customStyle="1" w:styleId="CharStyle13">
    <w:name w:val="Основной текст (4) Exact"/>
    <w:basedOn w:val="DefaultParagraphFont"/>
    <w:rPr>
      <w:lang w:val="en-US" w:eastAsia="en-US" w:bidi="en-US"/>
      <w:b w:val="0"/>
      <w:bCs w:val="0"/>
      <w:i w:val="0"/>
      <w:iCs w:val="0"/>
      <w:u w:val="none"/>
      <w:strike w:val="0"/>
      <w:smallCaps w:val="0"/>
      <w:sz w:val="18"/>
      <w:szCs w:val="18"/>
      <w:rFonts w:ascii="Times New Roman" w:eastAsia="Times New Roman" w:hAnsi="Times New Roman" w:cs="Times New Roman"/>
      <w:spacing w:val="8"/>
    </w:rPr>
  </w:style>
  <w:style w:type="character" w:customStyle="1" w:styleId="CharStyle15">
    <w:name w:val="Основной текст (2)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w w:val="100"/>
      <w:spacing w:val="0"/>
      <w:color w:val="000000"/>
      <w:position w:val="0"/>
    </w:rPr>
  </w:style>
  <w:style w:type="character" w:customStyle="1" w:styleId="CharStyle19">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3) + Не полужирный"/>
    <w:basedOn w:val="CharStyle19"/>
    <w:rPr>
      <w:lang w:val="ru-RU" w:eastAsia="ru-RU" w:bidi="ru-RU"/>
      <w:b/>
      <w:bCs/>
      <w:w w:val="100"/>
      <w:spacing w:val="0"/>
      <w:color w:val="000000"/>
      <w:position w:val="0"/>
    </w:rPr>
  </w:style>
  <w:style w:type="character" w:customStyle="1" w:styleId="CharStyle21">
    <w:name w:val="Основной текст (4)_"/>
    <w:basedOn w:val="DefaultParagraphFont"/>
    <w:link w:val="Style12"/>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4) + 11 pt"/>
    <w:basedOn w:val="CharStyle21"/>
    <w:rPr>
      <w:sz w:val="22"/>
      <w:szCs w:val="22"/>
      <w:w w:val="100"/>
      <w:spacing w:val="0"/>
      <w:color w:val="000000"/>
      <w:position w:val="0"/>
    </w:rPr>
  </w:style>
  <w:style w:type="character" w:customStyle="1" w:styleId="CharStyle23">
    <w:name w:val="Основной текст (4)"/>
    <w:basedOn w:val="CharStyle21"/>
    <w:rPr>
      <w:u w:val="single"/>
      <w:w w:val="100"/>
      <w:spacing w:val="0"/>
      <w:color w:val="000000"/>
      <w:position w:val="0"/>
    </w:rPr>
  </w:style>
  <w:style w:type="character" w:customStyle="1" w:styleId="CharStyle24">
    <w:name w:val="Основной текст + Полужирный"/>
    <w:basedOn w:val="CharStyle17"/>
    <w:rPr>
      <w:lang w:val="ru-RU" w:eastAsia="ru-RU" w:bidi="ru-RU"/>
      <w:b/>
      <w:bCs/>
      <w:w w:val="100"/>
      <w:spacing w:val="0"/>
      <w:color w:val="000000"/>
      <w:position w:val="0"/>
    </w:rPr>
  </w:style>
  <w:style w:type="character" w:customStyle="1" w:styleId="CharStyle25">
    <w:name w:val="Основной текст (5)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27">
    <w:name w:val="Заголовок №1_"/>
    <w:basedOn w:val="DefaultParagraphFont"/>
    <w:link w:val="Style26"/>
    <w:rPr>
      <w:lang w:val="en-US" w:eastAsia="en-US" w:bidi="en-US"/>
      <w:b w:val="0"/>
      <w:bCs w:val="0"/>
      <w:i w:val="0"/>
      <w:iCs w:val="0"/>
      <w:u w:val="none"/>
      <w:strike w:val="0"/>
      <w:smallCaps w:val="0"/>
      <w:sz w:val="36"/>
      <w:szCs w:val="36"/>
      <w:rFonts w:ascii="Times New Roman" w:eastAsia="Times New Roman" w:hAnsi="Times New Roman" w:cs="Times New Roman"/>
    </w:rPr>
  </w:style>
  <w:style w:type="character" w:customStyle="1" w:styleId="CharStyle28">
    <w:name w:val="Основной текст + 8 pt"/>
    <w:basedOn w:val="CharStyle17"/>
    <w:rPr>
      <w:lang w:val="ru-RU" w:eastAsia="ru-RU" w:bidi="ru-RU"/>
      <w:sz w:val="16"/>
      <w:szCs w:val="16"/>
      <w:w w:val="100"/>
      <w:spacing w:val="0"/>
      <w:color w:val="000000"/>
      <w:position w:val="0"/>
    </w:rPr>
  </w:style>
  <w:style w:type="character" w:customStyle="1" w:styleId="CharStyle29">
    <w:name w:val="Основной текст + 8 pt"/>
    <w:basedOn w:val="CharStyle17"/>
    <w:rPr>
      <w:lang w:val="ru-RU" w:eastAsia="ru-RU" w:bidi="ru-RU"/>
      <w:sz w:val="16"/>
      <w:szCs w:val="16"/>
      <w:w w:val="100"/>
      <w:spacing w:val="0"/>
      <w:color w:val="000000"/>
      <w:position w:val="0"/>
    </w:rPr>
  </w:style>
  <w:style w:type="character" w:customStyle="1" w:styleId="CharStyle31">
    <w:name w:val="Основной текст (8)_"/>
    <w:basedOn w:val="DefaultParagraphFont"/>
    <w:link w:val="Style30"/>
    <w:rPr>
      <w:b w:val="0"/>
      <w:bCs w:val="0"/>
      <w:i/>
      <w:iCs/>
      <w:u w:val="none"/>
      <w:strike w:val="0"/>
      <w:smallCaps w:val="0"/>
      <w:sz w:val="22"/>
      <w:szCs w:val="22"/>
      <w:rFonts w:ascii="Times New Roman" w:eastAsia="Times New Roman" w:hAnsi="Times New Roman" w:cs="Times New Roman"/>
    </w:rPr>
  </w:style>
  <w:style w:type="character" w:customStyle="1" w:styleId="CharStyle32">
    <w:name w:val="Основной текст (8) + Не курсив"/>
    <w:basedOn w:val="CharStyle31"/>
    <w:rPr>
      <w:lang w:val="ru-RU" w:eastAsia="ru-RU" w:bidi="ru-RU"/>
      <w:i/>
      <w:iCs/>
      <w:w w:val="100"/>
      <w:spacing w:val="0"/>
      <w:color w:val="000000"/>
      <w:position w:val="0"/>
    </w:rPr>
  </w:style>
  <w:style w:type="character" w:customStyle="1" w:styleId="CharStyle33">
    <w:name w:val="Основной текст (8)"/>
    <w:basedOn w:val="CharStyle31"/>
    <w:rPr>
      <w:lang w:val="ru-RU" w:eastAsia="ru-RU" w:bidi="ru-RU"/>
      <w:w w:val="100"/>
      <w:spacing w:val="0"/>
      <w:color w:val="000000"/>
      <w:position w:val="0"/>
    </w:rPr>
  </w:style>
  <w:style w:type="character" w:customStyle="1" w:styleId="CharStyle34">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36">
    <w:name w:val="Основной текст (9)_"/>
    <w:basedOn w:val="DefaultParagraphFont"/>
    <w:link w:val="Style35"/>
    <w:rPr>
      <w:b w:val="0"/>
      <w:bCs w:val="0"/>
      <w:i/>
      <w:iCs/>
      <w:u w:val="none"/>
      <w:strike w:val="0"/>
      <w:smallCaps w:val="0"/>
      <w:sz w:val="18"/>
      <w:szCs w:val="18"/>
      <w:rFonts w:ascii="Times New Roman" w:eastAsia="Times New Roman" w:hAnsi="Times New Roman" w:cs="Times New Roman"/>
    </w:rPr>
  </w:style>
  <w:style w:type="character" w:customStyle="1" w:styleId="CharStyle37">
    <w:name w:val="Основной текст (9) + 8 pt"/>
    <w:basedOn w:val="CharStyle36"/>
    <w:rPr>
      <w:lang w:val="ru-RU" w:eastAsia="ru-RU" w:bidi="ru-RU"/>
      <w:sz w:val="16"/>
      <w:szCs w:val="16"/>
      <w:w w:val="100"/>
      <w:spacing w:val="0"/>
      <w:color w:val="000000"/>
      <w:position w:val="0"/>
    </w:rPr>
  </w:style>
  <w:style w:type="character" w:customStyle="1" w:styleId="CharStyle38">
    <w:name w:val="Основной текст (9) + Franklin Gothic Medium,7 pt"/>
    <w:basedOn w:val="CharStyle36"/>
    <w:rPr>
      <w:lang w:val="ru-RU" w:eastAsia="ru-RU" w:bidi="ru-RU"/>
      <w:sz w:val="14"/>
      <w:szCs w:val="14"/>
      <w:rFonts w:ascii="Franklin Gothic Medium" w:eastAsia="Franklin Gothic Medium" w:hAnsi="Franklin Gothic Medium" w:cs="Franklin Gothic Medium"/>
      <w:w w:val="100"/>
      <w:spacing w:val="0"/>
      <w:color w:val="000000"/>
      <w:position w:val="0"/>
    </w:rPr>
  </w:style>
  <w:style w:type="character" w:customStyle="1" w:styleId="CharStyle40">
    <w:name w:val="Основной текст (10)_"/>
    <w:basedOn w:val="DefaultParagraphFont"/>
    <w:link w:val="Style39"/>
    <w:rPr>
      <w:b/>
      <w:bCs/>
      <w:i w:val="0"/>
      <w:iCs w:val="0"/>
      <w:u w:val="none"/>
      <w:strike w:val="0"/>
      <w:smallCaps w:val="0"/>
      <w:sz w:val="19"/>
      <w:szCs w:val="19"/>
      <w:rFonts w:ascii="Times New Roman" w:eastAsia="Times New Roman" w:hAnsi="Times New Roman" w:cs="Times New Roman"/>
    </w:rPr>
  </w:style>
  <w:style w:type="character" w:customStyle="1" w:styleId="CharStyle41">
    <w:name w:val="Основной текст (5) + 11 pt"/>
    <w:basedOn w:val="CharStyle25"/>
    <w:rPr>
      <w:lang w:val="ru-RU" w:eastAsia="ru-RU" w:bidi="ru-RU"/>
      <w:sz w:val="22"/>
      <w:szCs w:val="22"/>
      <w:w w:val="100"/>
      <w:spacing w:val="0"/>
      <w:color w:val="000000"/>
      <w:position w:val="0"/>
    </w:rPr>
  </w:style>
  <w:style w:type="character" w:customStyle="1" w:styleId="CharStyle42">
    <w:name w:val="Основной текст (5) + Constantia"/>
    <w:basedOn w:val="CharStyle25"/>
    <w:rPr>
      <w:lang w:val="ru-RU" w:eastAsia="ru-RU" w:bidi="ru-RU"/>
      <w:rFonts w:ascii="Constantia" w:eastAsia="Constantia" w:hAnsi="Constantia" w:cs="Constantia"/>
      <w:w w:val="100"/>
      <w:spacing w:val="0"/>
      <w:color w:val="000000"/>
      <w:position w:val="0"/>
    </w:rPr>
  </w:style>
  <w:style w:type="character" w:customStyle="1" w:styleId="CharStyle43">
    <w:name w:val="Основной текст (5) + 7 pt,Интервал 0 pt"/>
    <w:basedOn w:val="CharStyle25"/>
    <w:rPr>
      <w:lang w:val="ru-RU" w:eastAsia="ru-RU" w:bidi="ru-RU"/>
      <w:sz w:val="14"/>
      <w:szCs w:val="14"/>
      <w:w w:val="100"/>
      <w:spacing w:val="-10"/>
      <w:color w:val="000000"/>
      <w:position w:val="0"/>
    </w:rPr>
  </w:style>
  <w:style w:type="character" w:customStyle="1" w:styleId="CharStyle44">
    <w:name w:val="Основной текст (5) + 8 pt"/>
    <w:basedOn w:val="CharStyle25"/>
    <w:rPr>
      <w:lang w:val="en-US" w:eastAsia="en-US" w:bidi="en-US"/>
      <w:sz w:val="16"/>
      <w:szCs w:val="16"/>
      <w:w w:val="100"/>
      <w:spacing w:val="0"/>
      <w:color w:val="000000"/>
      <w:position w:val="0"/>
    </w:rPr>
  </w:style>
  <w:style w:type="character" w:customStyle="1" w:styleId="CharStyle46">
    <w:name w:val="Основной текст (11)_"/>
    <w:basedOn w:val="DefaultParagraphFont"/>
    <w:link w:val="Style45"/>
    <w:rPr>
      <w:b w:val="0"/>
      <w:bCs w:val="0"/>
      <w:i/>
      <w:iCs/>
      <w:u w:val="none"/>
      <w:strike w:val="0"/>
      <w:smallCaps w:val="0"/>
      <w:sz w:val="26"/>
      <w:szCs w:val="26"/>
      <w:rFonts w:ascii="Franklin Gothic Medium" w:eastAsia="Franklin Gothic Medium" w:hAnsi="Franklin Gothic Medium" w:cs="Franklin Gothic Medium"/>
      <w:spacing w:val="-20"/>
    </w:rPr>
  </w:style>
  <w:style w:type="character" w:customStyle="1" w:styleId="CharStyle47">
    <w:name w:val="Основной текст (11) + Не курсив,Интервал 0 pt"/>
    <w:basedOn w:val="CharStyle46"/>
    <w:rPr>
      <w:lang w:val="ru-RU" w:eastAsia="ru-RU" w:bidi="ru-RU"/>
      <w:i/>
      <w:iCs/>
      <w:w w:val="100"/>
      <w:spacing w:val="-10"/>
      <w:color w:val="000000"/>
      <w:position w:val="0"/>
    </w:rPr>
  </w:style>
  <w:style w:type="character" w:customStyle="1" w:styleId="CharStyle48">
    <w:name w:val="Основной текст"/>
    <w:basedOn w:val="CharStyle17"/>
    <w:rPr>
      <w:lang w:val="ru-RU" w:eastAsia="ru-RU" w:bidi="ru-RU"/>
      <w:w w:val="100"/>
      <w:spacing w:val="0"/>
      <w:color w:val="000000"/>
      <w:position w:val="0"/>
    </w:rPr>
  </w:style>
  <w:style w:type="character" w:customStyle="1" w:styleId="CharStyle50">
    <w:name w:val="Основной текст (12)_"/>
    <w:basedOn w:val="DefaultParagraphFont"/>
    <w:link w:val="Style49"/>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51">
    <w:name w:val="Основной текст (2) + Курсив"/>
    <w:basedOn w:val="CharStyle15"/>
    <w:rPr>
      <w:lang w:val="ru-RU" w:eastAsia="ru-RU" w:bidi="ru-RU"/>
      <w:i/>
      <w:iCs/>
      <w:w w:val="100"/>
      <w:spacing w:val="0"/>
      <w:color w:val="000000"/>
      <w:position w:val="0"/>
    </w:rPr>
  </w:style>
  <w:style w:type="character" w:customStyle="1" w:styleId="CharStyle52">
    <w:name w:val="Основной текст + 11,5 pt,Полужирный,Интервал 0 pt"/>
    <w:basedOn w:val="CharStyle17"/>
    <w:rPr>
      <w:lang w:val="ru-RU" w:eastAsia="ru-RU" w:bidi="ru-RU"/>
      <w:b/>
      <w:bCs/>
      <w:sz w:val="23"/>
      <w:szCs w:val="23"/>
      <w:w w:val="100"/>
      <w:spacing w:val="-10"/>
      <w:color w:val="000000"/>
      <w:position w:val="0"/>
    </w:rPr>
  </w:style>
  <w:style w:type="character" w:customStyle="1" w:styleId="CharStyle53">
    <w:name w:val="Основной текст (5) + 11 pt"/>
    <w:basedOn w:val="CharStyle25"/>
    <w:rPr>
      <w:lang w:val="ru-RU" w:eastAsia="ru-RU" w:bidi="ru-RU"/>
      <w:sz w:val="22"/>
      <w:szCs w:val="22"/>
      <w:w w:val="100"/>
      <w:spacing w:val="0"/>
      <w:color w:val="000000"/>
      <w:position w:val="0"/>
    </w:rPr>
  </w:style>
  <w:style w:type="character" w:customStyle="1" w:styleId="CharStyle54">
    <w:name w:val="Основной текст + 4,5 pt,Курсив"/>
    <w:basedOn w:val="CharStyle17"/>
    <w:rPr>
      <w:lang w:val="ru-RU" w:eastAsia="ru-RU" w:bidi="ru-RU"/>
      <w:i/>
      <w:iCs/>
      <w:sz w:val="9"/>
      <w:szCs w:val="9"/>
      <w:w w:val="100"/>
      <w:spacing w:val="0"/>
      <w:color w:val="000000"/>
      <w:position w:val="0"/>
    </w:rPr>
  </w:style>
  <w:style w:type="paragraph" w:customStyle="1" w:styleId="Style3">
    <w:name w:val="Основной текст (5)"/>
    <w:basedOn w:val="Normal"/>
    <w:link w:val="CharStyle25"/>
    <w:pPr>
      <w:widowControl w:val="0"/>
      <w:shd w:val="clear" w:color="auto" w:fill="FFFFFF"/>
      <w:spacing w:after="420" w:line="25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3)"/>
    <w:basedOn w:val="Normal"/>
    <w:link w:val="CharStyle19"/>
    <w:pPr>
      <w:widowControl w:val="0"/>
      <w:shd w:val="clear" w:color="auto" w:fill="FFFFFF"/>
      <w:spacing w:before="240"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6)"/>
    <w:basedOn w:val="Normal"/>
    <w:link w:val="CharStyle8"/>
    <w:pPr>
      <w:widowControl w:val="0"/>
      <w:shd w:val="clear" w:color="auto" w:fill="FFFFFF"/>
      <w:jc w:val="center"/>
      <w:spacing w:before="180" w:after="420" w:line="191" w:lineRule="exact"/>
    </w:pPr>
    <w:rPr>
      <w:b w:val="0"/>
      <w:bCs w:val="0"/>
      <w:i w:val="0"/>
      <w:iCs w:val="0"/>
      <w:u w:val="none"/>
      <w:strike w:val="0"/>
      <w:smallCaps w:val="0"/>
      <w:sz w:val="15"/>
      <w:szCs w:val="15"/>
      <w:rFonts w:ascii="Times New Roman" w:eastAsia="Times New Roman" w:hAnsi="Times New Roman" w:cs="Times New Roman"/>
      <w:spacing w:val="8"/>
    </w:rPr>
  </w:style>
  <w:style w:type="paragraph" w:customStyle="1" w:styleId="Style10">
    <w:name w:val="Основной текст (7)"/>
    <w:basedOn w:val="Normal"/>
    <w:link w:val="CharStyle11"/>
    <w:pPr>
      <w:widowControl w:val="0"/>
      <w:shd w:val="clear" w:color="auto" w:fill="FFFFFF"/>
      <w:spacing w:before="420" w:after="180" w:line="0" w:lineRule="exact"/>
    </w:pPr>
    <w:rPr>
      <w:lang w:val="en-US" w:eastAsia="en-US" w:bidi="en-US"/>
      <w:b w:val="0"/>
      <w:bCs w:val="0"/>
      <w:i/>
      <w:iCs/>
      <w:u w:val="none"/>
      <w:strike w:val="0"/>
      <w:smallCaps w:val="0"/>
      <w:sz w:val="11"/>
      <w:szCs w:val="11"/>
      <w:rFonts w:ascii="Times New Roman" w:eastAsia="Times New Roman" w:hAnsi="Times New Roman" w:cs="Times New Roman"/>
      <w:w w:val="150"/>
    </w:rPr>
  </w:style>
  <w:style w:type="paragraph" w:customStyle="1" w:styleId="Style12">
    <w:name w:val="Основной текст (4)"/>
    <w:basedOn w:val="Normal"/>
    <w:link w:val="CharStyle21"/>
    <w:pPr>
      <w:widowControl w:val="0"/>
      <w:shd w:val="clear" w:color="auto" w:fill="FFFFFF"/>
      <w:spacing w:after="240" w:line="259" w:lineRule="exact"/>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spacing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266" w:lineRule="exact"/>
      <w:ind w:hanging="5000"/>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jc w:val="right"/>
      <w:outlineLvl w:val="0"/>
      <w:spacing w:before="420" w:line="0" w:lineRule="exact"/>
    </w:pPr>
    <w:rPr>
      <w:lang w:val="en-US" w:eastAsia="en-US" w:bidi="en-US"/>
      <w:b w:val="0"/>
      <w:bCs w:val="0"/>
      <w:i w:val="0"/>
      <w:iCs w:val="0"/>
      <w:u w:val="none"/>
      <w:strike w:val="0"/>
      <w:smallCaps w:val="0"/>
      <w:sz w:val="36"/>
      <w:szCs w:val="36"/>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35">
    <w:name w:val="Основной текст (9)"/>
    <w:basedOn w:val="Normal"/>
    <w:link w:val="CharStyle36"/>
    <w:pPr>
      <w:widowControl w:val="0"/>
      <w:shd w:val="clear" w:color="auto" w:fill="FFFFFF"/>
      <w:spacing w:before="840" w:line="184" w:lineRule="exact"/>
    </w:pPr>
    <w:rPr>
      <w:b w:val="0"/>
      <w:bCs w:val="0"/>
      <w:i/>
      <w:iCs/>
      <w:u w:val="none"/>
      <w:strike w:val="0"/>
      <w:smallCaps w:val="0"/>
      <w:sz w:val="18"/>
      <w:szCs w:val="18"/>
      <w:rFonts w:ascii="Times New Roman" w:eastAsia="Times New Roman" w:hAnsi="Times New Roman" w:cs="Times New Roman"/>
    </w:rPr>
  </w:style>
  <w:style w:type="paragraph" w:customStyle="1" w:styleId="Style39">
    <w:name w:val="Основной текст (10)"/>
    <w:basedOn w:val="Normal"/>
    <w:link w:val="CharStyle40"/>
    <w:pPr>
      <w:widowControl w:val="0"/>
      <w:shd w:val="clear" w:color="auto" w:fill="FFFFFF"/>
      <w:jc w:val="center"/>
      <w:spacing w:after="12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jc w:val="center"/>
      <w:spacing w:before="300" w:line="0" w:lineRule="exact"/>
    </w:pPr>
    <w:rPr>
      <w:b w:val="0"/>
      <w:bCs w:val="0"/>
      <w:i/>
      <w:iCs/>
      <w:u w:val="none"/>
      <w:strike w:val="0"/>
      <w:smallCaps w:val="0"/>
      <w:sz w:val="26"/>
      <w:szCs w:val="26"/>
      <w:rFonts w:ascii="Franklin Gothic Medium" w:eastAsia="Franklin Gothic Medium" w:hAnsi="Franklin Gothic Medium" w:cs="Franklin Gothic Medium"/>
      <w:spacing w:val="-20"/>
    </w:rPr>
  </w:style>
  <w:style w:type="paragraph" w:customStyle="1" w:styleId="Style49">
    <w:name w:val="Основной текст (12)"/>
    <w:basedOn w:val="Normal"/>
    <w:link w:val="CharStyle50"/>
    <w:pPr>
      <w:widowControl w:val="0"/>
      <w:shd w:val="clear" w:color="auto" w:fill="FFFFFF"/>
      <w:spacing w:line="278"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