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7" w:line="20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 w:line="230" w:lineRule="exact"/>
        <w:ind w:left="0" w:right="0" w:firstLine="0"/>
      </w:pPr>
      <w:bookmarkStart w:id="0" w:name="bookmark0"/>
      <w:r>
        <w:rPr>
          <w:rStyle w:val="CharStyle11"/>
          <w:b/>
          <w:bCs/>
          <w:i/>
          <w:iCs/>
        </w:rPr>
        <w:t>ту о 7- лояо</w:t>
      </w:r>
      <w:r>
        <w:rPr>
          <w:rStyle w:val="CharStyle12"/>
          <w:b/>
          <w:bCs/>
          <w:i w:val="0"/>
          <w:iCs w:val="0"/>
        </w:rPr>
        <w:t xml:space="preserve"> </w:t>
      </w:r>
      <w:r>
        <w:rPr>
          <w:rStyle w:val="CharStyle13"/>
          <w:b/>
          <w:bCs/>
          <w:i w:val="0"/>
          <w:iCs w:val="0"/>
        </w:rPr>
        <w:t xml:space="preserve">№ </w:t>
      </w:r>
      <w:r>
        <w:rPr>
          <w:rStyle w:val="CharStyle11"/>
          <w:b/>
          <w:bCs/>
          <w:i/>
          <w:iCs/>
        </w:rPr>
        <w:t>08</w:t>
      </w:r>
      <w:r>
        <w:rPr>
          <w:rStyle w:val="CharStyle12"/>
          <w:b/>
          <w:bCs/>
          <w:i w:val="0"/>
          <w:iCs w:val="0"/>
        </w:rPr>
        <w:t xml:space="preserve"> </w:t>
      </w:r>
      <w:r>
        <w:rPr>
          <w:rStyle w:val="CharStyle14"/>
          <w:b/>
          <w:bCs/>
          <w:i w:val="0"/>
          <w:iCs w:val="0"/>
        </w:rPr>
        <w:t xml:space="preserve">- </w:t>
      </w:r>
      <w:r>
        <w:rPr>
          <w:rStyle w:val="CharStyle15"/>
          <w:b/>
          <w:bCs/>
          <w:i/>
          <w:iCs/>
        </w:rPr>
        <w:t>£&gt;j9&amp;3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Индивидуальному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предпринимателю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А.В. Валеевой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630079, г. Новосибирск,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Костычева, д. 36, кв. 172,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 +7(913)729-24-12,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04" w:left="973" w:right="1751" w:bottom="1421" w:header="0" w:footer="3" w:gutter="0"/>
          <w:rtlGutter w:val="0"/>
          <w:cols w:num="2" w:space="720" w:equalWidth="0">
            <w:col w:w="4853" w:space="1349"/>
            <w:col w:w="2981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"mailto:arkos.81@mail.ru"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arkos.81@mail.ru</w:t>
      </w:r>
      <w:r>
        <w:fldChar w:fldCharType="end"/>
      </w: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tabs>
          <w:tab w:leader="none" w:pos="1882" w:val="right"/>
        </w:tabs>
        <w:widowControl w:val="0"/>
        <w:keepNext w:val="0"/>
        <w:keepLines w:val="0"/>
        <w:shd w:val="clear" w:color="auto" w:fill="auto"/>
        <w:bidi w:val="0"/>
        <w:spacing w:before="0" w:after="539" w:line="20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На№</w:t>
        <w:tab/>
        <w:t xml:space="preserve"> 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0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[ответ]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жалобу ИП Валеевой А.В. на действия ГБУЗ НСО «Куйбышевская ЦРБ» при проведении электронного аукциона №0351300071820000263 на поставку емкостей медицинских, сообщает следующее.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п.2) ч.11 ст. 105 ФЗ №44-ФЗ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Ваша жалоба, поданная в электронной форме, не подписана надлежащим образом, поскольку отсутствует электронная подпись уполномоченного лица.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Ваша жалоба подана с нарушением требований, установленных ст. 105 Федерального закона № 44-ФЗ, и на основании п.2) ч.11 ст. 105 Федерального закона № 44-ФЗ должна быть возвращена подавшему её лицу без рассмотрения.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  <w:sectPr>
          <w:type w:val="continuous"/>
          <w:pgSz w:w="11906" w:h="16838"/>
          <w:pgMar w:top="504" w:left="1515" w:right="973" w:bottom="142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Новосибирским У ФАС России принято решение о возвращении Вам данной жалобы в соответствии с п.2) 4.11 ст. 105 Федерального закона № 44-ФЗ.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20" w:wrap="around" w:hAnchor="margin" w:x="7809" w:y="1200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8"/>
        </w:rPr>
        <w:t>А.Г. Швалов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01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19"/>
        <w:framePr w:h="301" w:wrap="notBeside" w:vAnchor="text" w:hAnchor="margin" w:x="6710" w:y="1263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21"/>
          <w:b/>
          <w:bCs/>
        </w:rPr>
        <w:t xml:space="preserve">№ </w:t>
      </w:r>
      <w:r>
        <w:rPr>
          <w:lang w:val="ru-RU" w:eastAsia="ru-RU" w:bidi="ru-RU"/>
          <w:w w:val="100"/>
          <w:spacing w:val="40"/>
          <w:color w:val="000000"/>
          <w:position w:val="0"/>
        </w:rPr>
        <w:t>214493</w:t>
      </w:r>
      <w:r>
        <w:rPr>
          <w:rStyle w:val="CharStyle21"/>
          <w:b/>
          <w:bCs/>
        </w:rPr>
        <w:t xml:space="preserve"> ©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2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Дмитриева Екатерина Геннадьевна тел. (383)231-01-85 отдел контроля закупок</w:t>
      </w:r>
    </w:p>
    <w:sectPr>
      <w:type w:val="continuous"/>
      <w:pgSz w:w="11906" w:h="16838"/>
      <w:pgMar w:top="504" w:left="1530" w:right="7021" w:bottom="142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/>
      <w:iCs/>
      <w:u w:val="none"/>
      <w:strike w:val="0"/>
      <w:smallCaps w:val="0"/>
      <w:sz w:val="23"/>
      <w:szCs w:val="23"/>
      <w:rFonts w:ascii="Verdana" w:eastAsia="Verdana" w:hAnsi="Verdana" w:cs="Verdana"/>
      <w:spacing w:val="-20"/>
    </w:rPr>
  </w:style>
  <w:style w:type="character" w:customStyle="1" w:styleId="CharStyle11">
    <w:name w:val="Заголовок №1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Заголовок №1 + 6,5 pt,Не курсив,Интервал 0 pt"/>
    <w:basedOn w:val="CharStyle10"/>
    <w:rPr>
      <w:lang w:val="ru-RU" w:eastAsia="ru-RU" w:bidi="ru-RU"/>
      <w:i/>
      <w:iCs/>
      <w:sz w:val="13"/>
      <w:szCs w:val="13"/>
      <w:w w:val="100"/>
      <w:spacing w:val="0"/>
      <w:color w:val="000000"/>
      <w:position w:val="0"/>
    </w:rPr>
  </w:style>
  <w:style w:type="character" w:customStyle="1" w:styleId="CharStyle13">
    <w:name w:val="Заголовок №1 + 6,5 pt,Не курсив,Интервал 0 pt"/>
    <w:basedOn w:val="CharStyle10"/>
    <w:rPr>
      <w:lang w:val="ru-RU" w:eastAsia="ru-RU" w:bidi="ru-RU"/>
      <w:i/>
      <w:iCs/>
      <w:sz w:val="13"/>
      <w:szCs w:val="13"/>
      <w:w w:val="100"/>
      <w:spacing w:val="0"/>
      <w:color w:val="000000"/>
      <w:position w:val="0"/>
    </w:rPr>
  </w:style>
  <w:style w:type="character" w:customStyle="1" w:styleId="CharStyle14">
    <w:name w:val="Заголовок №1 + 6,5 pt,Не курсив,Интервал 0 pt"/>
    <w:basedOn w:val="CharStyle10"/>
    <w:rPr>
      <w:lang w:val="ru-RU" w:eastAsia="ru-RU" w:bidi="ru-RU"/>
      <w:i/>
      <w:iCs/>
      <w:u w:val="single"/>
      <w:sz w:val="13"/>
      <w:szCs w:val="13"/>
      <w:w w:val="100"/>
      <w:spacing w:val="0"/>
      <w:color w:val="000000"/>
      <w:position w:val="0"/>
    </w:rPr>
  </w:style>
  <w:style w:type="character" w:customStyle="1" w:styleId="CharStyle15">
    <w:name w:val="Заголовок №1 + Малые прописные,Интервал -2 pt"/>
    <w:basedOn w:val="CharStyle10"/>
    <w:rPr>
      <w:lang w:val="en-US" w:eastAsia="en-US" w:bidi="en-US"/>
      <w:u w:val="single"/>
      <w:smallCaps/>
      <w:w w:val="100"/>
      <w:spacing w:val="-5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0">
    <w:name w:val="Основной текст (5) Exact"/>
    <w:basedOn w:val="DefaultParagraphFont"/>
    <w:link w:val="Style19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4"/>
    </w:rPr>
  </w:style>
  <w:style w:type="character" w:customStyle="1" w:styleId="CharStyle21">
    <w:name w:val="Основной текст (5) + 13 pt,Интервал 0 pt Exact"/>
    <w:basedOn w:val="CharStyle20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4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after="120" w:line="24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center"/>
      <w:spacing w:before="120" w:line="28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240" w:line="0" w:lineRule="exact"/>
    </w:pPr>
    <w:rPr>
      <w:b/>
      <w:bCs/>
      <w:i/>
      <w:iCs/>
      <w:u w:val="none"/>
      <w:strike w:val="0"/>
      <w:smallCaps w:val="0"/>
      <w:sz w:val="23"/>
      <w:szCs w:val="23"/>
      <w:rFonts w:ascii="Verdana" w:eastAsia="Verdana" w:hAnsi="Verdana" w:cs="Verdana"/>
      <w:spacing w:val="-20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both"/>
      <w:spacing w:after="6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4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