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4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.закупок товаров, работ, услуг для обеспечения государственных и муниципальных нужд Краснодарского У ФАС России рассмотрела Вашу жалобу от 09.07.2020 на действия - ГКУ КК «Дирекция государственных закупок при проведении закупки:</w:t>
        <w:tab/>
        <w:t>(извещение №</w:t>
      </w:r>
    </w:p>
    <w:p>
      <w:pPr>
        <w:pStyle w:val="Style3"/>
        <w:tabs>
          <w:tab w:leader="none" w:pos="7038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0818500000820003071), поступившую по электронной почте, и сообщает следующее.</w:t>
        <w:tab/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■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3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ООО «ПК «Сит Трейд» , поступившая в Краснодарское УФАС России 09.07.2020,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№63-ФЗ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подписанный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бумажной носителе.</w:t>
      </w:r>
    </w:p>
    <w:p>
      <w:pPr>
        <w:pStyle w:val="Style3"/>
        <w:tabs>
          <w:tab w:leader="none" w:pos="1143" w:val="right"/>
          <w:tab w:leader="none" w:pos="13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На</w:t>
        <w:tab/>
        <w:t>основании изложенного, руководствуясь п.1), п.2) ч. 11 ст.105 Закона 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системе, жалоба ООО «ПК «Сит Трейд»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90" w:line="355" w:lineRule="exact"/>
        <w:ind w:left="20" w:right="24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p>
      <w:pPr>
        <w:pStyle w:val="Style3"/>
        <w:tabs>
          <w:tab w:leader="none" w:pos="16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лс,</w:t>
      </w:r>
    </w:p>
    <w:p>
      <w:pPr>
        <w:pStyle w:val="Style6"/>
        <w:tabs>
          <w:tab w:leader="none" w:pos="1282" w:val="left"/>
          <w:tab w:leader="none" w:pos="5391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' </w:t>
      </w:r>
      <w:r>
        <w:rPr>
          <w:rStyle w:val="CharStyle8"/>
        </w:rPr>
        <w:t>ЭГ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.~~‘</w:t>
        <w:tab/>
        <w:t>• " сс</w:t>
        <w:tab/>
        <w:t>•</w:t>
      </w:r>
    </w:p>
    <w:p>
      <w:pPr>
        <w:pStyle w:val="Style9"/>
        <w:tabs>
          <w:tab w:leader="none" w:pos="12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 о;</w:t>
        <w:tab/>
        <w:t>■ ; тзгт</w:t>
      </w:r>
    </w:p>
    <w:p>
      <w:pPr>
        <w:pStyle w:val="Style11"/>
        <w:tabs>
          <w:tab w:leader="none" w:pos="12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1Ш.</w:t>
        <w:tab/>
        <w:t>.</w:t>
      </w:r>
      <w:r>
        <w:rPr>
          <w:rStyle w:val="CharStyle13"/>
          <w:i w:val="0"/>
          <w:iCs w:val="0"/>
        </w:rPr>
        <w:t xml:space="preserve"> "л</w:t>
      </w:r>
    </w:p>
    <w:p>
      <w:pPr>
        <w:pStyle w:val="Style14"/>
        <w:tabs>
          <w:tab w:leader="none" w:pos="12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со'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1-</w:t>
      </w:r>
      <w:r>
        <w:rPr>
          <w:lang w:val="ru-RU" w:eastAsia="ru-RU" w:bidi="ru-RU"/>
          <w:w w:val="100"/>
          <w:color w:val="000000"/>
          <w:position w:val="0"/>
        </w:rPr>
        <w:tab/>
        <w:t>'т</w:t>
      </w:r>
    </w:p>
    <w:p>
      <w:pPr>
        <w:pStyle w:val="Style16"/>
        <w:tabs>
          <w:tab w:leader="none" w:pos="1282" w:val="left"/>
        </w:tabs>
        <w:widowControl w:val="0"/>
        <w:keepNext w:val="0"/>
        <w:keepLines w:val="0"/>
        <w:shd w:val="clear" w:color="auto" w:fill="auto"/>
        <w:bidi w:val="0"/>
        <w:spacing w:before="0" w:after="0" w:line="440" w:lineRule="exact"/>
        <w:ind w:left="20" w:right="0" w:firstLine="0"/>
      </w:pPr>
      <w:r>
        <w:rPr>
          <w:rStyle w:val="CharStyle18"/>
        </w:rPr>
        <w:t>Ь-</w:t>
      </w:r>
      <w:r>
        <w:rPr>
          <w:lang w:val="ru-RU" w:eastAsia="ru-RU" w:bidi="ru-RU"/>
          <w:w w:val="100"/>
          <w:color w:val="000000"/>
          <w:position w:val="0"/>
        </w:rPr>
        <w:tab/>
        <w:t>с;</w:t>
      </w:r>
    </w:p>
    <w:p>
      <w:pPr>
        <w:pStyle w:val="Style9"/>
        <w:tabs>
          <w:tab w:leader="none" w:pos="1282" w:val="left"/>
          <w:tab w:leader="none" w:pos="1473" w:val="left"/>
        </w:tabs>
        <w:widowControl w:val="0"/>
        <w:keepNext w:val="0"/>
        <w:keepLines w:val="0"/>
        <w:shd w:val="clear" w:color="auto" w:fill="auto"/>
        <w:bidi w:val="0"/>
        <w:spacing w:before="0" w:after="6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</w:t>
        <w:tab/>
        <w:t>&lt;</w:t>
        <w:tab/>
        <w:t>-</w:t>
      </w:r>
    </w:p>
    <w:p>
      <w:pPr>
        <w:pStyle w:val="Style19"/>
        <w:tabs>
          <w:tab w:leader="none" w:pos="1282" w:val="left"/>
          <w:tab w:leader="none" w:pos="1458" w:val="left"/>
          <w:tab w:leader="none" w:pos="7801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-</w:t>
        <w:tab/>
        <w:t>I</w:t>
        <w:tab/>
        <w:t>\</w:t>
        <w:tab/>
        <w:t>'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63" w:left="1047" w:right="1023" w:bottom="96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главление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главление (2) + 9 pt,Курсив,Интервал 0 pt"/>
    <w:basedOn w:val="CharStyle7"/>
    <w:rPr>
      <w:lang w:val="ru-RU" w:eastAsia="ru-RU" w:bidi="ru-RU"/>
      <w:i/>
      <w:iCs/>
      <w:sz w:val="18"/>
      <w:szCs w:val="18"/>
      <w:w w:val="100"/>
      <w:spacing w:val="10"/>
      <w:color w:val="000000"/>
      <w:position w:val="0"/>
    </w:rPr>
  </w:style>
  <w:style w:type="character" w:customStyle="1" w:styleId="CharStyle10">
    <w:name w:val="Оглавление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главление (3)_"/>
    <w:basedOn w:val="DefaultParagraphFont"/>
    <w:link w:val="Style11"/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0"/>
    </w:rPr>
  </w:style>
  <w:style w:type="character" w:customStyle="1" w:styleId="CharStyle13">
    <w:name w:val="Оглавление (3) + 6 pt,Не курсив,Интервал 0 pt"/>
    <w:basedOn w:val="CharStyle12"/>
    <w:rPr>
      <w:lang w:val="ru-RU" w:eastAsia="ru-RU" w:bidi="ru-RU"/>
      <w:i/>
      <w:iCs/>
      <w:sz w:val="12"/>
      <w:szCs w:val="12"/>
      <w:w w:val="100"/>
      <w:spacing w:val="0"/>
      <w:color w:val="000000"/>
      <w:position w:val="0"/>
    </w:rPr>
  </w:style>
  <w:style w:type="character" w:customStyle="1" w:styleId="CharStyle15">
    <w:name w:val="Оглавление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Franklin Gothic Medium" w:eastAsia="Franklin Gothic Medium" w:hAnsi="Franklin Gothic Medium" w:cs="Franklin Gothic Medium"/>
      <w:spacing w:val="10"/>
    </w:rPr>
  </w:style>
  <w:style w:type="character" w:customStyle="1" w:styleId="CharStyle17">
    <w:name w:val="Оглавление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44"/>
      <w:szCs w:val="44"/>
      <w:rFonts w:ascii="Consolas" w:eastAsia="Consolas" w:hAnsi="Consolas" w:cs="Consolas"/>
      <w:spacing w:val="-50"/>
    </w:rPr>
  </w:style>
  <w:style w:type="character" w:customStyle="1" w:styleId="CharStyle18">
    <w:name w:val="Оглавление (5) + Times New Roman,13 pt,Курсив,Интервал 3 pt"/>
    <w:basedOn w:val="CharStyle17"/>
    <w:rPr>
      <w:lang w:val="ru-RU" w:eastAsia="ru-RU" w:bidi="ru-RU"/>
      <w:i/>
      <w:iCs/>
      <w:sz w:val="26"/>
      <w:szCs w:val="26"/>
      <w:rFonts w:ascii="Times New Roman" w:eastAsia="Times New Roman" w:hAnsi="Times New Roman" w:cs="Times New Roman"/>
      <w:w w:val="100"/>
      <w:spacing w:val="60"/>
      <w:color w:val="000000"/>
      <w:position w:val="0"/>
    </w:rPr>
  </w:style>
  <w:style w:type="character" w:customStyle="1" w:styleId="CharStyle20">
    <w:name w:val="Оглавление (6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главление (2)"/>
    <w:basedOn w:val="Normal"/>
    <w:link w:val="CharStyle7"/>
    <w:pPr>
      <w:widowControl w:val="0"/>
      <w:shd w:val="clear" w:color="auto" w:fill="FFFFFF"/>
      <w:jc w:val="both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главление"/>
    <w:basedOn w:val="Normal"/>
    <w:link w:val="CharStyle10"/>
    <w:pPr>
      <w:widowControl w:val="0"/>
      <w:shd w:val="clear" w:color="auto" w:fill="FFFFFF"/>
      <w:jc w:val="both"/>
      <w:spacing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главление (3)"/>
    <w:basedOn w:val="Normal"/>
    <w:link w:val="CharStyle12"/>
    <w:pPr>
      <w:widowControl w:val="0"/>
      <w:shd w:val="clear" w:color="auto" w:fill="FFFFFF"/>
      <w:jc w:val="both"/>
      <w:spacing w:line="293" w:lineRule="exact"/>
    </w:pPr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0"/>
    </w:rPr>
  </w:style>
  <w:style w:type="paragraph" w:customStyle="1" w:styleId="Style14">
    <w:name w:val="Оглавление (4)"/>
    <w:basedOn w:val="Normal"/>
    <w:link w:val="CharStyle15"/>
    <w:pPr>
      <w:widowControl w:val="0"/>
      <w:shd w:val="clear" w:color="auto" w:fill="FFFFFF"/>
      <w:jc w:val="both"/>
      <w:spacing w:after="60" w:line="29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Franklin Gothic Medium" w:eastAsia="Franklin Gothic Medium" w:hAnsi="Franklin Gothic Medium" w:cs="Franklin Gothic Medium"/>
      <w:spacing w:val="10"/>
    </w:rPr>
  </w:style>
  <w:style w:type="paragraph" w:customStyle="1" w:styleId="Style16">
    <w:name w:val="Оглавление (5)"/>
    <w:basedOn w:val="Normal"/>
    <w:link w:val="CharStyle17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44"/>
      <w:szCs w:val="44"/>
      <w:rFonts w:ascii="Consolas" w:eastAsia="Consolas" w:hAnsi="Consolas" w:cs="Consolas"/>
      <w:spacing w:val="-50"/>
    </w:rPr>
  </w:style>
  <w:style w:type="paragraph" w:customStyle="1" w:styleId="Style19">
    <w:name w:val="Оглавление (6)"/>
    <w:basedOn w:val="Normal"/>
    <w:link w:val="CharStyle20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