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5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- закупок товаров, работ, услуг для обеспечения государственных и муниципальных нужд Краснодарского У ФАС России рассмотрела Вашу жалобу от 24.07.2020 на действия - ГБУЗ «НИИ ККБ №1 им. С.В. Очаповского» М3 КК при проведении закупки: (извещение № 0318200065620000302),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ч.И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tabs>
          <w:tab w:leader="none" w:pos="9380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ИП Харина Владимира Владимировича, поступившая в Краснодарское УФАС России 24.07.2020, </w:t>
      </w:r>
      <w:r>
        <w:rPr>
          <w:rStyle w:val="CharStyle5"/>
        </w:rPr>
        <w:t>не подписана ЭТЩ.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6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ч.11 ст.105 Закона о контрактной системе, жалоба ИП Харина Владимира Владимировича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40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339" w:left="1076" w:right="1052" w:bottom="233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31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