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3B1" w:rsidRDefault="003D53B1" w:rsidP="003D53B1">
      <w:r>
        <w:rPr>
          <w:noProof/>
        </w:rPr>
        <mc:AlternateContent>
          <mc:Choice Requires="wps">
            <w:drawing>
              <wp:anchor distT="0" distB="0" distL="114300" distR="114300" simplePos="0" relativeHeight="251660288" behindDoc="1" locked="0" layoutInCell="0" allowOverlap="1" wp14:anchorId="2E2519EA" wp14:editId="605FEC5D">
                <wp:simplePos x="0" y="0"/>
                <wp:positionH relativeFrom="column">
                  <wp:posOffset>-556260</wp:posOffset>
                </wp:positionH>
                <wp:positionV relativeFrom="paragraph">
                  <wp:posOffset>-160020</wp:posOffset>
                </wp:positionV>
                <wp:extent cx="3198495" cy="3117850"/>
                <wp:effectExtent l="0" t="0" r="20955" b="25400"/>
                <wp:wrapSquare wrapText="right"/>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8495" cy="3117850"/>
                        </a:xfrm>
                        <a:prstGeom prst="rect">
                          <a:avLst/>
                        </a:prstGeom>
                        <a:solidFill>
                          <a:srgbClr val="FFFFFF"/>
                        </a:solidFill>
                        <a:ln w="0">
                          <a:solidFill>
                            <a:srgbClr val="FFFFFF"/>
                          </a:solidFill>
                          <a:miter lim="800000"/>
                          <a:headEnd/>
                          <a:tailEnd/>
                        </a:ln>
                      </wps:spPr>
                      <wps:txbx>
                        <w:txbxContent>
                          <w:p w:rsidR="003D53B1" w:rsidRDefault="003D53B1" w:rsidP="003D53B1">
                            <w:pPr>
                              <w:pStyle w:val="3"/>
                              <w:rPr>
                                <w:b/>
                                <w:spacing w:val="-8"/>
                                <w:sz w:val="18"/>
                                <w14:shadow w14:blurRad="50800" w14:dist="38100" w14:dir="2700000" w14:sx="100000" w14:sy="100000" w14:kx="0" w14:ky="0" w14:algn="tl">
                                  <w14:srgbClr w14:val="000000">
                                    <w14:alpha w14:val="60000"/>
                                  </w14:srgbClr>
                                </w14:shadow>
                              </w:rPr>
                            </w:pPr>
                            <w:r>
                              <w:rPr>
                                <w:rFonts w:asciiTheme="minorHAnsi" w:eastAsiaTheme="minorHAnsi" w:hAnsiTheme="minorHAnsi" w:cstheme="minorBidi"/>
                                <w:noProof/>
                              </w:rPr>
                              <w:drawing>
                                <wp:inline distT="0" distB="0" distL="0" distR="0" wp14:anchorId="2818E8B2" wp14:editId="5EA3BAA5">
                                  <wp:extent cx="714375" cy="800100"/>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14375" cy="800100"/>
                                          </a:xfrm>
                                          <a:prstGeom prst="rect">
                                            <a:avLst/>
                                          </a:prstGeom>
                                          <a:noFill/>
                                          <a:ln>
                                            <a:noFill/>
                                          </a:ln>
                                        </pic:spPr>
                                      </pic:pic>
                                    </a:graphicData>
                                  </a:graphic>
                                </wp:inline>
                              </w:drawing>
                            </w:r>
                          </w:p>
                          <w:p w:rsidR="003D53B1" w:rsidRDefault="003D53B1" w:rsidP="003D53B1">
                            <w:pPr>
                              <w:pStyle w:val="3"/>
                              <w:rPr>
                                <w:b/>
                                <w:spacing w:val="-8"/>
                                <w:sz w:val="18"/>
                                <w14:shadow w14:blurRad="50800" w14:dist="38100" w14:dir="2700000" w14:sx="100000" w14:sy="100000" w14:kx="0" w14:ky="0" w14:algn="tl">
                                  <w14:srgbClr w14:val="000000">
                                    <w14:alpha w14:val="60000"/>
                                  </w14:srgbClr>
                                </w14:shadow>
                              </w:rPr>
                            </w:pPr>
                          </w:p>
                          <w:p w:rsidR="003D53B1" w:rsidRDefault="003D53B1" w:rsidP="003D53B1">
                            <w:pPr>
                              <w:pStyle w:val="a4"/>
                              <w:rPr>
                                <w:rFonts w:ascii="Times New Roman" w:hAnsi="Times New Roman"/>
                                <w:szCs w:val="24"/>
                              </w:rPr>
                            </w:pPr>
                            <w:r>
                              <w:rPr>
                                <w:rFonts w:ascii="Times New Roman" w:hAnsi="Times New Roman"/>
                                <w:szCs w:val="24"/>
                              </w:rPr>
                              <w:t>ФЕДЕРАЛЬНАЯ</w:t>
                            </w:r>
                            <w:r>
                              <w:rPr>
                                <w:rFonts w:ascii="Times New Roman" w:hAnsi="Times New Roman"/>
                                <w:szCs w:val="24"/>
                              </w:rPr>
                              <w:br/>
                              <w:t>АНТИМОНОПОЛЬНАЯ СЛУЖБА</w:t>
                            </w:r>
                          </w:p>
                          <w:p w:rsidR="003D53B1" w:rsidRDefault="003D53B1" w:rsidP="003D53B1">
                            <w:pPr>
                              <w:jc w:val="center"/>
                              <w:rPr>
                                <w:b/>
                                <w:sz w:val="24"/>
                                <w:szCs w:val="24"/>
                              </w:rPr>
                            </w:pPr>
                          </w:p>
                          <w:p w:rsidR="003D53B1" w:rsidRDefault="003D53B1" w:rsidP="003D53B1">
                            <w:pPr>
                              <w:jc w:val="center"/>
                              <w:rPr>
                                <w:b/>
                                <w:sz w:val="24"/>
                                <w:szCs w:val="24"/>
                              </w:rPr>
                            </w:pPr>
                            <w:r>
                              <w:rPr>
                                <w:b/>
                                <w:sz w:val="24"/>
                                <w:szCs w:val="24"/>
                              </w:rPr>
                              <w:t>УПРАВЛЕНИЕ</w:t>
                            </w:r>
                          </w:p>
                          <w:p w:rsidR="003D53B1" w:rsidRDefault="003D53B1" w:rsidP="003D53B1">
                            <w:pPr>
                              <w:jc w:val="center"/>
                              <w:rPr>
                                <w:b/>
                                <w:sz w:val="24"/>
                                <w:szCs w:val="24"/>
                              </w:rPr>
                            </w:pPr>
                            <w:r>
                              <w:rPr>
                                <w:b/>
                                <w:sz w:val="24"/>
                                <w:szCs w:val="24"/>
                              </w:rPr>
                              <w:t xml:space="preserve">Федеральной антимонопольной службы </w:t>
                            </w:r>
                          </w:p>
                          <w:p w:rsidR="003D53B1" w:rsidRDefault="003D53B1" w:rsidP="003D53B1">
                            <w:pPr>
                              <w:jc w:val="center"/>
                              <w:rPr>
                                <w:b/>
                                <w:sz w:val="24"/>
                                <w:szCs w:val="24"/>
                              </w:rPr>
                            </w:pPr>
                            <w:r>
                              <w:rPr>
                                <w:b/>
                                <w:sz w:val="24"/>
                                <w:szCs w:val="24"/>
                              </w:rPr>
                              <w:t>по Свердловской области</w:t>
                            </w:r>
                          </w:p>
                          <w:p w:rsidR="003D53B1" w:rsidRDefault="003D53B1" w:rsidP="003D53B1">
                            <w:pPr>
                              <w:jc w:val="center"/>
                              <w:rPr>
                                <w:b/>
                                <w:sz w:val="16"/>
                              </w:rPr>
                            </w:pPr>
                          </w:p>
                          <w:p w:rsidR="003D53B1" w:rsidRDefault="003D53B1" w:rsidP="003D53B1">
                            <w:pPr>
                              <w:jc w:val="center"/>
                              <w:rPr>
                                <w:sz w:val="18"/>
                              </w:rPr>
                            </w:pPr>
                            <w:r>
                              <w:rPr>
                                <w:sz w:val="18"/>
                              </w:rPr>
                              <w:t xml:space="preserve">ул. </w:t>
                            </w:r>
                            <w:proofErr w:type="gramStart"/>
                            <w:r>
                              <w:rPr>
                                <w:sz w:val="18"/>
                              </w:rPr>
                              <w:t>Московская</w:t>
                            </w:r>
                            <w:proofErr w:type="gramEnd"/>
                            <w:r>
                              <w:rPr>
                                <w:sz w:val="18"/>
                              </w:rPr>
                              <w:t xml:space="preserve">, </w:t>
                            </w:r>
                            <w:smartTag w:uri="urn:schemas-microsoft-com:office:smarttags" w:element="metricconverter">
                              <w:smartTagPr>
                                <w:attr w:name="ProductID" w:val="11, г"/>
                              </w:smartTagPr>
                              <w:r>
                                <w:rPr>
                                  <w:sz w:val="18"/>
                                </w:rPr>
                                <w:t>11, г</w:t>
                              </w:r>
                            </w:smartTag>
                            <w:r>
                              <w:rPr>
                                <w:sz w:val="18"/>
                              </w:rPr>
                              <w:t>. Екатеринбург, 620014</w:t>
                            </w:r>
                          </w:p>
                          <w:p w:rsidR="003D53B1" w:rsidRDefault="003D53B1" w:rsidP="003D53B1">
                            <w:pPr>
                              <w:jc w:val="center"/>
                              <w:rPr>
                                <w:sz w:val="18"/>
                              </w:rPr>
                            </w:pPr>
                            <w:r>
                              <w:rPr>
                                <w:sz w:val="18"/>
                              </w:rPr>
                              <w:t>тел. (343) 377-00-83, факс (343) 377-00-84</w:t>
                            </w:r>
                          </w:p>
                          <w:p w:rsidR="003D53B1" w:rsidRDefault="003D53B1" w:rsidP="003D53B1">
                            <w:pPr>
                              <w:jc w:val="center"/>
                              <w:rPr>
                                <w:sz w:val="18"/>
                                <w:lang w:val="en-US"/>
                              </w:rPr>
                            </w:pPr>
                            <w:proofErr w:type="gramStart"/>
                            <w:r>
                              <w:rPr>
                                <w:sz w:val="18"/>
                                <w:lang w:val="en-US"/>
                              </w:rPr>
                              <w:t>e-mail</w:t>
                            </w:r>
                            <w:proofErr w:type="gramEnd"/>
                            <w:r>
                              <w:rPr>
                                <w:sz w:val="18"/>
                                <w:lang w:val="en-US"/>
                              </w:rPr>
                              <w:t xml:space="preserve">: </w:t>
                            </w:r>
                            <w:hyperlink r:id="rId7" w:history="1">
                              <w:r>
                                <w:rPr>
                                  <w:rStyle w:val="a3"/>
                                  <w:lang w:val="en-US"/>
                                </w:rPr>
                                <w:t>to66@fas.gov.ru</w:t>
                              </w:r>
                            </w:hyperlink>
                          </w:p>
                          <w:p w:rsidR="003D53B1" w:rsidRDefault="003D53B1" w:rsidP="003D53B1">
                            <w:pPr>
                              <w:jc w:val="center"/>
                              <w:rPr>
                                <w:sz w:val="18"/>
                                <w:lang w:val="en-US"/>
                              </w:rPr>
                            </w:pPr>
                          </w:p>
                          <w:p w:rsidR="003D53B1" w:rsidRDefault="003D53B1" w:rsidP="003D53B1">
                            <w:pPr>
                              <w:jc w:val="center"/>
                              <w:rPr>
                                <w:sz w:val="22"/>
                              </w:rPr>
                            </w:pPr>
                            <w:r>
                              <w:rPr>
                                <w:sz w:val="22"/>
                              </w:rPr>
                              <w:t>_</w:t>
                            </w:r>
                            <w:r>
                              <w:rPr>
                                <w:sz w:val="22"/>
                                <w:u w:val="single"/>
                              </w:rPr>
                              <w:t>____________</w:t>
                            </w:r>
                            <w:r>
                              <w:rPr>
                                <w:sz w:val="22"/>
                              </w:rPr>
                              <w:t>_  №  ____</w:t>
                            </w:r>
                            <w:r>
                              <w:rPr>
                                <w:sz w:val="22"/>
                                <w:u w:val="single"/>
                              </w:rPr>
                              <w:t>______</w:t>
                            </w:r>
                            <w:r>
                              <w:rPr>
                                <w:sz w:val="22"/>
                              </w:rPr>
                              <w:t>__</w:t>
                            </w:r>
                          </w:p>
                          <w:p w:rsidR="003D53B1" w:rsidRDefault="003D53B1" w:rsidP="003D53B1">
                            <w:pPr>
                              <w:rPr>
                                <w:sz w:val="22"/>
                              </w:rPr>
                            </w:pPr>
                            <w:r>
                              <w:rPr>
                                <w:sz w:val="22"/>
                              </w:rPr>
                              <w:t xml:space="preserve">                   На  №              от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6" style="position:absolute;margin-left:-43.8pt;margin-top:-12.6pt;width:251.85pt;height:24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" o:allowincell="f" strokecolor="white" strokeweight="0">
                <v:textbox>
                  <w:txbxContent>
                    <w:p w:rsidR="003D53B1" w:rsidRDefault="003D53B1" w:rsidP="003D53B1">
                      <w:pPr>
                        <w:pStyle w:val="3"/>
                        <w:rPr>
                          <w:b/>
                          <w:spacing w:val="-8"/>
                          <w:sz w:val="18"/>
                          <w14:shadow w14:blurRad="50800" w14:dist="38100" w14:dir="2700000" w14:sx="100000" w14:sy="100000" w14:kx="0" w14:ky="0" w14:algn="tl">
                            <w14:srgbClr w14:val="000000">
                              <w14:alpha w14:val="60000"/>
                            </w14:srgbClr>
                          </w14:shadow>
                        </w:rPr>
                      </w:pPr>
                      <w:r>
                        <w:rPr>
                          <w:rFonts w:asciiTheme="minorHAnsi" w:eastAsiaTheme="minorHAnsi" w:hAnsiTheme="minorHAnsi" w:cstheme="minorBidi"/>
                          <w:noProof/>
                        </w:rPr>
                        <w:drawing>
                          <wp:inline distT="0" distB="0" distL="0" distR="0" wp14:anchorId="2818E8B2" wp14:editId="5EA3BAA5">
                            <wp:extent cx="714375" cy="800100"/>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4375" cy="800100"/>
                                    </a:xfrm>
                                    <a:prstGeom prst="rect">
                                      <a:avLst/>
                                    </a:prstGeom>
                                    <a:noFill/>
                                    <a:ln>
                                      <a:noFill/>
                                    </a:ln>
                                  </pic:spPr>
                                </pic:pic>
                              </a:graphicData>
                            </a:graphic>
                          </wp:inline>
                        </w:drawing>
                      </w:r>
                    </w:p>
                    <w:p w:rsidR="003D53B1" w:rsidRDefault="003D53B1" w:rsidP="003D53B1">
                      <w:pPr>
                        <w:pStyle w:val="3"/>
                        <w:rPr>
                          <w:b/>
                          <w:spacing w:val="-8"/>
                          <w:sz w:val="18"/>
                          <w14:shadow w14:blurRad="50800" w14:dist="38100" w14:dir="2700000" w14:sx="100000" w14:sy="100000" w14:kx="0" w14:ky="0" w14:algn="tl">
                            <w14:srgbClr w14:val="000000">
                              <w14:alpha w14:val="60000"/>
                            </w14:srgbClr>
                          </w14:shadow>
                        </w:rPr>
                      </w:pPr>
                    </w:p>
                    <w:p w:rsidR="003D53B1" w:rsidRDefault="003D53B1" w:rsidP="003D53B1">
                      <w:pPr>
                        <w:pStyle w:val="a4"/>
                        <w:rPr>
                          <w:rFonts w:ascii="Times New Roman" w:hAnsi="Times New Roman"/>
                          <w:szCs w:val="24"/>
                        </w:rPr>
                      </w:pPr>
                      <w:r>
                        <w:rPr>
                          <w:rFonts w:ascii="Times New Roman" w:hAnsi="Times New Roman"/>
                          <w:szCs w:val="24"/>
                        </w:rPr>
                        <w:t>ФЕДЕРАЛЬНАЯ</w:t>
                      </w:r>
                      <w:r>
                        <w:rPr>
                          <w:rFonts w:ascii="Times New Roman" w:hAnsi="Times New Roman"/>
                          <w:szCs w:val="24"/>
                        </w:rPr>
                        <w:br/>
                        <w:t>АНТИМОНОПОЛЬНАЯ СЛУЖБА</w:t>
                      </w:r>
                    </w:p>
                    <w:p w:rsidR="003D53B1" w:rsidRDefault="003D53B1" w:rsidP="003D53B1">
                      <w:pPr>
                        <w:jc w:val="center"/>
                        <w:rPr>
                          <w:b/>
                          <w:sz w:val="24"/>
                          <w:szCs w:val="24"/>
                        </w:rPr>
                      </w:pPr>
                    </w:p>
                    <w:p w:rsidR="003D53B1" w:rsidRDefault="003D53B1" w:rsidP="003D53B1">
                      <w:pPr>
                        <w:jc w:val="center"/>
                        <w:rPr>
                          <w:b/>
                          <w:sz w:val="24"/>
                          <w:szCs w:val="24"/>
                        </w:rPr>
                      </w:pPr>
                      <w:r>
                        <w:rPr>
                          <w:b/>
                          <w:sz w:val="24"/>
                          <w:szCs w:val="24"/>
                        </w:rPr>
                        <w:t>УПРАВЛЕНИЕ</w:t>
                      </w:r>
                    </w:p>
                    <w:p w:rsidR="003D53B1" w:rsidRDefault="003D53B1" w:rsidP="003D53B1">
                      <w:pPr>
                        <w:jc w:val="center"/>
                        <w:rPr>
                          <w:b/>
                          <w:sz w:val="24"/>
                          <w:szCs w:val="24"/>
                        </w:rPr>
                      </w:pPr>
                      <w:r>
                        <w:rPr>
                          <w:b/>
                          <w:sz w:val="24"/>
                          <w:szCs w:val="24"/>
                        </w:rPr>
                        <w:t xml:space="preserve">Федеральной антимонопольной службы </w:t>
                      </w:r>
                    </w:p>
                    <w:p w:rsidR="003D53B1" w:rsidRDefault="003D53B1" w:rsidP="003D53B1">
                      <w:pPr>
                        <w:jc w:val="center"/>
                        <w:rPr>
                          <w:b/>
                          <w:sz w:val="24"/>
                          <w:szCs w:val="24"/>
                        </w:rPr>
                      </w:pPr>
                      <w:r>
                        <w:rPr>
                          <w:b/>
                          <w:sz w:val="24"/>
                          <w:szCs w:val="24"/>
                        </w:rPr>
                        <w:t>по Свердловской области</w:t>
                      </w:r>
                    </w:p>
                    <w:p w:rsidR="003D53B1" w:rsidRDefault="003D53B1" w:rsidP="003D53B1">
                      <w:pPr>
                        <w:jc w:val="center"/>
                        <w:rPr>
                          <w:b/>
                          <w:sz w:val="16"/>
                        </w:rPr>
                      </w:pPr>
                    </w:p>
                    <w:p w:rsidR="003D53B1" w:rsidRDefault="003D53B1" w:rsidP="003D53B1">
                      <w:pPr>
                        <w:jc w:val="center"/>
                        <w:rPr>
                          <w:sz w:val="18"/>
                        </w:rPr>
                      </w:pPr>
                      <w:r>
                        <w:rPr>
                          <w:sz w:val="18"/>
                        </w:rPr>
                        <w:t xml:space="preserve">ул. </w:t>
                      </w:r>
                      <w:proofErr w:type="gramStart"/>
                      <w:r>
                        <w:rPr>
                          <w:sz w:val="18"/>
                        </w:rPr>
                        <w:t>Московская</w:t>
                      </w:r>
                      <w:proofErr w:type="gramEnd"/>
                      <w:r>
                        <w:rPr>
                          <w:sz w:val="18"/>
                        </w:rPr>
                        <w:t xml:space="preserve">, </w:t>
                      </w:r>
                      <w:smartTag w:uri="urn:schemas-microsoft-com:office:smarttags" w:element="metricconverter">
                        <w:smartTagPr>
                          <w:attr w:name="ProductID" w:val="11, г"/>
                        </w:smartTagPr>
                        <w:r>
                          <w:rPr>
                            <w:sz w:val="18"/>
                          </w:rPr>
                          <w:t>11, г</w:t>
                        </w:r>
                      </w:smartTag>
                      <w:r>
                        <w:rPr>
                          <w:sz w:val="18"/>
                        </w:rPr>
                        <w:t>. Екатеринбург, 620014</w:t>
                      </w:r>
                    </w:p>
                    <w:p w:rsidR="003D53B1" w:rsidRDefault="003D53B1" w:rsidP="003D53B1">
                      <w:pPr>
                        <w:jc w:val="center"/>
                        <w:rPr>
                          <w:sz w:val="18"/>
                        </w:rPr>
                      </w:pPr>
                      <w:r>
                        <w:rPr>
                          <w:sz w:val="18"/>
                        </w:rPr>
                        <w:t>тел. (343) 377-00-83, факс (343) 377-00-84</w:t>
                      </w:r>
                    </w:p>
                    <w:p w:rsidR="003D53B1" w:rsidRDefault="003D53B1" w:rsidP="003D53B1">
                      <w:pPr>
                        <w:jc w:val="center"/>
                        <w:rPr>
                          <w:sz w:val="18"/>
                          <w:lang w:val="en-US"/>
                        </w:rPr>
                      </w:pPr>
                      <w:proofErr w:type="gramStart"/>
                      <w:r>
                        <w:rPr>
                          <w:sz w:val="18"/>
                          <w:lang w:val="en-US"/>
                        </w:rPr>
                        <w:t>e-mail</w:t>
                      </w:r>
                      <w:proofErr w:type="gramEnd"/>
                      <w:r>
                        <w:rPr>
                          <w:sz w:val="18"/>
                          <w:lang w:val="en-US"/>
                        </w:rPr>
                        <w:t xml:space="preserve">: </w:t>
                      </w:r>
                      <w:hyperlink r:id="rId9" w:history="1">
                        <w:r>
                          <w:rPr>
                            <w:rStyle w:val="a3"/>
                            <w:lang w:val="en-US"/>
                          </w:rPr>
                          <w:t>to66@fas.gov.ru</w:t>
                        </w:r>
                      </w:hyperlink>
                    </w:p>
                    <w:p w:rsidR="003D53B1" w:rsidRDefault="003D53B1" w:rsidP="003D53B1">
                      <w:pPr>
                        <w:jc w:val="center"/>
                        <w:rPr>
                          <w:sz w:val="18"/>
                          <w:lang w:val="en-US"/>
                        </w:rPr>
                      </w:pPr>
                    </w:p>
                    <w:p w:rsidR="003D53B1" w:rsidRDefault="003D53B1" w:rsidP="003D53B1">
                      <w:pPr>
                        <w:jc w:val="center"/>
                        <w:rPr>
                          <w:sz w:val="22"/>
                        </w:rPr>
                      </w:pPr>
                      <w:r>
                        <w:rPr>
                          <w:sz w:val="22"/>
                        </w:rPr>
                        <w:t>_</w:t>
                      </w:r>
                      <w:r>
                        <w:rPr>
                          <w:sz w:val="22"/>
                          <w:u w:val="single"/>
                        </w:rPr>
                        <w:t>____________</w:t>
                      </w:r>
                      <w:r>
                        <w:rPr>
                          <w:sz w:val="22"/>
                        </w:rPr>
                        <w:t>_  №  ____</w:t>
                      </w:r>
                      <w:r>
                        <w:rPr>
                          <w:sz w:val="22"/>
                          <w:u w:val="single"/>
                        </w:rPr>
                        <w:t>______</w:t>
                      </w:r>
                      <w:r>
                        <w:rPr>
                          <w:sz w:val="22"/>
                        </w:rPr>
                        <w:t>__</w:t>
                      </w:r>
                    </w:p>
                    <w:p w:rsidR="003D53B1" w:rsidRDefault="003D53B1" w:rsidP="003D53B1">
                      <w:pPr>
                        <w:rPr>
                          <w:sz w:val="22"/>
                        </w:rPr>
                      </w:pPr>
                      <w:r>
                        <w:rPr>
                          <w:sz w:val="22"/>
                        </w:rPr>
                        <w:t xml:space="preserve">                   На  №              от     </w:t>
                      </w:r>
                    </w:p>
                  </w:txbxContent>
                </v:textbox>
                <w10:wrap type="square" side="right"/>
              </v:rect>
            </w:pict>
          </mc:Fallback>
        </mc:AlternateContent>
      </w:r>
    </w:p>
    <w:p w:rsidR="00FE7F2D" w:rsidRPr="00FE7F2D" w:rsidRDefault="003D53B1" w:rsidP="00FE7F2D">
      <w:pPr>
        <w:jc w:val="center"/>
        <w:rPr>
          <w:sz w:val="24"/>
          <w:szCs w:val="24"/>
        </w:rPr>
      </w:pPr>
      <w:r>
        <w:t xml:space="preserve"> </w:t>
      </w:r>
      <w:r w:rsidR="00FE7F2D" w:rsidRPr="00FE7F2D">
        <w:rPr>
          <w:sz w:val="24"/>
          <w:szCs w:val="24"/>
        </w:rPr>
        <w:t>Государственное бюджетное учреждение здравоохранения Свердловской области "</w:t>
      </w:r>
      <w:proofErr w:type="spellStart"/>
      <w:r w:rsidR="00FE7F2D" w:rsidRPr="00FE7F2D">
        <w:rPr>
          <w:sz w:val="24"/>
          <w:szCs w:val="24"/>
        </w:rPr>
        <w:t>Ирбитская</w:t>
      </w:r>
      <w:proofErr w:type="spellEnd"/>
      <w:r w:rsidR="00FE7F2D" w:rsidRPr="00FE7F2D">
        <w:rPr>
          <w:sz w:val="24"/>
          <w:szCs w:val="24"/>
        </w:rPr>
        <w:t xml:space="preserve"> центральная городская больница"</w:t>
      </w:r>
    </w:p>
    <w:p w:rsidR="00FE7F2D" w:rsidRDefault="00FE7F2D" w:rsidP="00FE7F2D">
      <w:pPr>
        <w:jc w:val="center"/>
        <w:rPr>
          <w:sz w:val="24"/>
          <w:szCs w:val="24"/>
        </w:rPr>
      </w:pPr>
      <w:r w:rsidRPr="00FE7F2D">
        <w:rPr>
          <w:sz w:val="24"/>
          <w:szCs w:val="24"/>
        </w:rPr>
        <w:t xml:space="preserve">623854, </w:t>
      </w:r>
      <w:proofErr w:type="gramStart"/>
      <w:r w:rsidRPr="00FE7F2D">
        <w:rPr>
          <w:sz w:val="24"/>
          <w:szCs w:val="24"/>
        </w:rPr>
        <w:t>Свердловская</w:t>
      </w:r>
      <w:proofErr w:type="gramEnd"/>
      <w:r w:rsidRPr="00FE7F2D">
        <w:rPr>
          <w:sz w:val="24"/>
          <w:szCs w:val="24"/>
        </w:rPr>
        <w:t xml:space="preserve"> обл., г. Ирбит, </w:t>
      </w:r>
    </w:p>
    <w:p w:rsidR="00FE7F2D" w:rsidRPr="00FE7F2D" w:rsidRDefault="00FE7F2D" w:rsidP="00FE7F2D">
      <w:pPr>
        <w:jc w:val="center"/>
        <w:rPr>
          <w:sz w:val="24"/>
          <w:szCs w:val="24"/>
        </w:rPr>
      </w:pPr>
      <w:r w:rsidRPr="00FE7F2D">
        <w:rPr>
          <w:sz w:val="24"/>
          <w:szCs w:val="24"/>
        </w:rPr>
        <w:t>ул. Комсомольская, 72</w:t>
      </w:r>
    </w:p>
    <w:p w:rsidR="00FE7F2D" w:rsidRPr="00FE7F2D" w:rsidRDefault="00FE7F2D" w:rsidP="00FE7F2D">
      <w:pPr>
        <w:jc w:val="center"/>
        <w:rPr>
          <w:sz w:val="24"/>
          <w:szCs w:val="24"/>
        </w:rPr>
      </w:pPr>
    </w:p>
    <w:p w:rsidR="00FE7F2D" w:rsidRPr="00FE7F2D" w:rsidRDefault="00FE7F2D" w:rsidP="00FE7F2D">
      <w:pPr>
        <w:jc w:val="center"/>
        <w:rPr>
          <w:sz w:val="24"/>
          <w:szCs w:val="24"/>
        </w:rPr>
      </w:pPr>
      <w:r w:rsidRPr="00FE7F2D">
        <w:rPr>
          <w:sz w:val="24"/>
          <w:szCs w:val="24"/>
        </w:rPr>
        <w:t xml:space="preserve">Департамент государственных закупок Свердловской области </w:t>
      </w:r>
    </w:p>
    <w:p w:rsidR="00E70BDD" w:rsidRDefault="00FE7F2D" w:rsidP="00FE7F2D">
      <w:pPr>
        <w:jc w:val="center"/>
        <w:rPr>
          <w:sz w:val="24"/>
          <w:szCs w:val="24"/>
        </w:rPr>
      </w:pPr>
      <w:r w:rsidRPr="00FE7F2D">
        <w:rPr>
          <w:sz w:val="24"/>
          <w:szCs w:val="24"/>
        </w:rPr>
        <w:t xml:space="preserve">620095, </w:t>
      </w:r>
      <w:proofErr w:type="gramStart"/>
      <w:r w:rsidR="00E70BDD">
        <w:rPr>
          <w:sz w:val="24"/>
          <w:szCs w:val="24"/>
        </w:rPr>
        <w:t>Свердловская</w:t>
      </w:r>
      <w:proofErr w:type="gramEnd"/>
      <w:r w:rsidR="00E70BDD">
        <w:rPr>
          <w:sz w:val="24"/>
          <w:szCs w:val="24"/>
        </w:rPr>
        <w:t xml:space="preserve"> обл., г. Екатеринбург</w:t>
      </w:r>
      <w:r w:rsidRPr="00FE7F2D">
        <w:rPr>
          <w:sz w:val="24"/>
          <w:szCs w:val="24"/>
        </w:rPr>
        <w:t>,</w:t>
      </w:r>
    </w:p>
    <w:p w:rsidR="00FE7F2D" w:rsidRPr="00FE7F2D" w:rsidRDefault="00FE7F2D" w:rsidP="00FE7F2D">
      <w:pPr>
        <w:jc w:val="center"/>
        <w:rPr>
          <w:sz w:val="24"/>
          <w:szCs w:val="24"/>
        </w:rPr>
      </w:pPr>
      <w:r w:rsidRPr="00FE7F2D">
        <w:rPr>
          <w:sz w:val="24"/>
          <w:szCs w:val="24"/>
        </w:rPr>
        <w:t>ул. Малышева, 101</w:t>
      </w:r>
    </w:p>
    <w:p w:rsidR="00FE7F2D" w:rsidRPr="00FE7F2D" w:rsidRDefault="00FE7F2D" w:rsidP="00FE7F2D">
      <w:pPr>
        <w:jc w:val="center"/>
        <w:rPr>
          <w:sz w:val="24"/>
          <w:szCs w:val="24"/>
        </w:rPr>
      </w:pPr>
    </w:p>
    <w:p w:rsidR="00FE7F2D" w:rsidRPr="00FE7F2D" w:rsidRDefault="00FE7F2D" w:rsidP="00FE7F2D">
      <w:pPr>
        <w:jc w:val="center"/>
        <w:rPr>
          <w:sz w:val="24"/>
          <w:szCs w:val="24"/>
        </w:rPr>
      </w:pPr>
      <w:r w:rsidRPr="00FE7F2D">
        <w:rPr>
          <w:sz w:val="24"/>
          <w:szCs w:val="24"/>
        </w:rPr>
        <w:t>ООО «ПРОФСЕРВИС»</w:t>
      </w:r>
    </w:p>
    <w:p w:rsidR="00FE7F2D" w:rsidRPr="00FE7F2D" w:rsidRDefault="00FE7F2D" w:rsidP="00FE7F2D">
      <w:pPr>
        <w:jc w:val="center"/>
        <w:rPr>
          <w:sz w:val="24"/>
          <w:szCs w:val="24"/>
        </w:rPr>
      </w:pPr>
      <w:r w:rsidRPr="00FE7F2D">
        <w:rPr>
          <w:sz w:val="24"/>
          <w:szCs w:val="24"/>
        </w:rPr>
        <w:t>119590, г.</w:t>
      </w:r>
      <w:r>
        <w:rPr>
          <w:sz w:val="24"/>
          <w:szCs w:val="24"/>
        </w:rPr>
        <w:t xml:space="preserve"> </w:t>
      </w:r>
      <w:r w:rsidRPr="00FE7F2D">
        <w:rPr>
          <w:sz w:val="24"/>
          <w:szCs w:val="24"/>
        </w:rPr>
        <w:t xml:space="preserve">Москва, ул. Минская, д.1Г, корп.1, пом. </w:t>
      </w:r>
      <w:proofErr w:type="gramStart"/>
      <w:r w:rsidRPr="00FE7F2D">
        <w:rPr>
          <w:sz w:val="24"/>
          <w:szCs w:val="24"/>
        </w:rPr>
        <w:t>Х</w:t>
      </w:r>
      <w:proofErr w:type="gramEnd"/>
      <w:r w:rsidRPr="00FE7F2D">
        <w:rPr>
          <w:sz w:val="24"/>
          <w:szCs w:val="24"/>
        </w:rPr>
        <w:t>IV, комн.1</w:t>
      </w:r>
    </w:p>
    <w:p w:rsidR="003D53B1" w:rsidRDefault="003D53B1" w:rsidP="003D53B1">
      <w:pPr>
        <w:jc w:val="center"/>
        <w:rPr>
          <w:sz w:val="24"/>
          <w:szCs w:val="24"/>
        </w:rPr>
      </w:pPr>
    </w:p>
    <w:p w:rsidR="003D53B1" w:rsidRDefault="003D53B1" w:rsidP="003D53B1">
      <w:pPr>
        <w:snapToGrid w:val="0"/>
        <w:rPr>
          <w:sz w:val="28"/>
          <w:szCs w:val="28"/>
        </w:rPr>
      </w:pPr>
    </w:p>
    <w:p w:rsidR="003D53B1" w:rsidRDefault="003D53B1" w:rsidP="003D53B1">
      <w:pPr>
        <w:ind w:firstLine="720"/>
        <w:jc w:val="right"/>
        <w:rPr>
          <w:sz w:val="28"/>
          <w:szCs w:val="28"/>
        </w:rPr>
      </w:pPr>
    </w:p>
    <w:p w:rsidR="003D53B1" w:rsidRDefault="003D53B1" w:rsidP="003D53B1">
      <w:pPr>
        <w:pStyle w:val="a6"/>
        <w:ind w:firstLine="709"/>
        <w:jc w:val="center"/>
        <w:rPr>
          <w:rFonts w:ascii="Times New Roman" w:hAnsi="Times New Roman"/>
          <w:sz w:val="26"/>
          <w:szCs w:val="26"/>
        </w:rPr>
      </w:pPr>
    </w:p>
    <w:p w:rsidR="003D53B1" w:rsidRDefault="003D53B1" w:rsidP="003D53B1">
      <w:pPr>
        <w:pStyle w:val="a6"/>
        <w:ind w:firstLine="709"/>
        <w:jc w:val="center"/>
        <w:rPr>
          <w:rFonts w:ascii="Times New Roman" w:hAnsi="Times New Roman"/>
          <w:sz w:val="26"/>
          <w:szCs w:val="26"/>
        </w:rPr>
      </w:pPr>
    </w:p>
    <w:p w:rsidR="003D53B1" w:rsidRDefault="003D53B1" w:rsidP="003D53B1">
      <w:pPr>
        <w:pStyle w:val="a6"/>
        <w:ind w:firstLine="709"/>
        <w:jc w:val="center"/>
        <w:rPr>
          <w:rFonts w:ascii="Times New Roman" w:hAnsi="Times New Roman"/>
          <w:b/>
          <w:sz w:val="26"/>
          <w:szCs w:val="26"/>
        </w:rPr>
      </w:pPr>
      <w:r>
        <w:rPr>
          <w:rFonts w:ascii="Times New Roman" w:hAnsi="Times New Roman"/>
          <w:b/>
          <w:sz w:val="26"/>
          <w:szCs w:val="26"/>
        </w:rPr>
        <w:t>РЕШЕНИЕ</w:t>
      </w:r>
    </w:p>
    <w:p w:rsidR="003D53B1" w:rsidRDefault="00FE7F2D" w:rsidP="003D53B1">
      <w:pPr>
        <w:pStyle w:val="a6"/>
        <w:ind w:firstLine="709"/>
        <w:jc w:val="center"/>
        <w:rPr>
          <w:rFonts w:ascii="Times New Roman" w:hAnsi="Times New Roman"/>
          <w:b/>
          <w:sz w:val="26"/>
          <w:szCs w:val="26"/>
        </w:rPr>
      </w:pPr>
      <w:r>
        <w:rPr>
          <w:rFonts w:ascii="Times New Roman" w:hAnsi="Times New Roman"/>
          <w:b/>
          <w:sz w:val="26"/>
          <w:szCs w:val="26"/>
        </w:rPr>
        <w:t>по жалобе  № 1677</w:t>
      </w:r>
      <w:r w:rsidR="003D53B1">
        <w:rPr>
          <w:rFonts w:ascii="Times New Roman" w:hAnsi="Times New Roman"/>
          <w:b/>
          <w:sz w:val="26"/>
          <w:szCs w:val="26"/>
        </w:rPr>
        <w:t>-З</w:t>
      </w:r>
    </w:p>
    <w:p w:rsidR="003D53B1" w:rsidRDefault="003D53B1" w:rsidP="003D53B1">
      <w:pPr>
        <w:pStyle w:val="a6"/>
        <w:ind w:firstLine="709"/>
        <w:jc w:val="center"/>
        <w:rPr>
          <w:rFonts w:ascii="Times New Roman" w:hAnsi="Times New Roman"/>
          <w:b/>
          <w:sz w:val="24"/>
          <w:szCs w:val="24"/>
        </w:rPr>
      </w:pPr>
    </w:p>
    <w:p w:rsidR="003D53B1" w:rsidRDefault="003D53B1" w:rsidP="003D53B1">
      <w:pPr>
        <w:pStyle w:val="a6"/>
        <w:ind w:left="-426" w:firstLine="709"/>
        <w:jc w:val="both"/>
        <w:rPr>
          <w:rFonts w:ascii="Times New Roman" w:hAnsi="Times New Roman"/>
          <w:sz w:val="24"/>
          <w:szCs w:val="24"/>
        </w:rPr>
      </w:pPr>
      <w:r>
        <w:rPr>
          <w:rFonts w:ascii="Times New Roman" w:hAnsi="Times New Roman"/>
          <w:sz w:val="24"/>
          <w:szCs w:val="24"/>
        </w:rPr>
        <w:t>г. Екатеринбург</w:t>
      </w:r>
      <w:r>
        <w:rPr>
          <w:rFonts w:ascii="Times New Roman" w:hAnsi="Times New Roman"/>
          <w:sz w:val="24"/>
          <w:szCs w:val="24"/>
        </w:rPr>
        <w:tab/>
        <w:t xml:space="preserve">                                                              </w:t>
      </w:r>
      <w:r w:rsidR="00FE7F2D">
        <w:rPr>
          <w:rFonts w:ascii="Times New Roman" w:hAnsi="Times New Roman"/>
          <w:sz w:val="24"/>
          <w:szCs w:val="24"/>
        </w:rPr>
        <w:t xml:space="preserve">                              07.11</w:t>
      </w:r>
      <w:r>
        <w:rPr>
          <w:rFonts w:ascii="Times New Roman" w:hAnsi="Times New Roman"/>
          <w:sz w:val="24"/>
          <w:szCs w:val="24"/>
        </w:rPr>
        <w:t xml:space="preserve">.2016г. </w:t>
      </w:r>
    </w:p>
    <w:p w:rsidR="003D53B1" w:rsidRDefault="003D53B1" w:rsidP="003D53B1">
      <w:pPr>
        <w:pStyle w:val="a6"/>
        <w:ind w:left="-426" w:firstLine="709"/>
        <w:jc w:val="both"/>
        <w:rPr>
          <w:rFonts w:ascii="Times New Roman" w:hAnsi="Times New Roman"/>
          <w:sz w:val="24"/>
          <w:szCs w:val="24"/>
        </w:rPr>
      </w:pPr>
      <w:r>
        <w:rPr>
          <w:sz w:val="24"/>
          <w:szCs w:val="24"/>
        </w:rPr>
        <w:t xml:space="preserve"> </w:t>
      </w:r>
    </w:p>
    <w:p w:rsidR="003D53B1" w:rsidRDefault="003D53B1" w:rsidP="003D53B1">
      <w:pPr>
        <w:pStyle w:val="a4"/>
        <w:ind w:left="-426" w:firstLine="709"/>
        <w:jc w:val="both"/>
        <w:rPr>
          <w:rFonts w:ascii="Times New Roman" w:hAnsi="Times New Roman"/>
          <w:b w:val="0"/>
          <w:szCs w:val="24"/>
        </w:rPr>
      </w:pPr>
      <w:r>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937111" w:rsidRDefault="00937111" w:rsidP="003D53B1">
      <w:pPr>
        <w:ind w:left="-426" w:firstLine="709"/>
        <w:jc w:val="both"/>
        <w:rPr>
          <w:sz w:val="24"/>
          <w:szCs w:val="24"/>
        </w:rPr>
      </w:pPr>
      <w:r>
        <w:rPr>
          <w:sz w:val="24"/>
          <w:szCs w:val="24"/>
        </w:rPr>
        <w:t>*</w:t>
      </w:r>
    </w:p>
    <w:p w:rsidR="003D53B1" w:rsidRDefault="003D53B1" w:rsidP="003D53B1">
      <w:pPr>
        <w:ind w:left="-426" w:firstLine="709"/>
        <w:jc w:val="both"/>
        <w:rPr>
          <w:sz w:val="24"/>
          <w:szCs w:val="24"/>
        </w:rPr>
      </w:pPr>
      <w:r>
        <w:rPr>
          <w:sz w:val="24"/>
          <w:szCs w:val="24"/>
        </w:rPr>
        <w:t>при участии представителей:</w:t>
      </w:r>
    </w:p>
    <w:p w:rsidR="003D53B1" w:rsidRDefault="00937111" w:rsidP="003D53B1">
      <w:pPr>
        <w:autoSpaceDE w:val="0"/>
        <w:autoSpaceDN w:val="0"/>
        <w:adjustRightInd w:val="0"/>
        <w:ind w:left="-426" w:firstLine="709"/>
        <w:jc w:val="both"/>
        <w:rPr>
          <w:sz w:val="24"/>
          <w:szCs w:val="24"/>
        </w:rPr>
      </w:pPr>
      <w:r>
        <w:rPr>
          <w:sz w:val="24"/>
          <w:szCs w:val="24"/>
        </w:rPr>
        <w:t>*</w:t>
      </w:r>
    </w:p>
    <w:p w:rsidR="00937111" w:rsidRDefault="00937111" w:rsidP="003D53B1">
      <w:pPr>
        <w:autoSpaceDE w:val="0"/>
        <w:autoSpaceDN w:val="0"/>
        <w:adjustRightInd w:val="0"/>
        <w:ind w:left="-426" w:firstLine="709"/>
        <w:jc w:val="both"/>
        <w:rPr>
          <w:sz w:val="24"/>
          <w:szCs w:val="24"/>
        </w:rPr>
      </w:pPr>
    </w:p>
    <w:p w:rsidR="00E70BDD" w:rsidRDefault="003D53B1" w:rsidP="00E70BDD">
      <w:pPr>
        <w:snapToGrid w:val="0"/>
        <w:ind w:left="-426" w:firstLine="709"/>
        <w:jc w:val="both"/>
        <w:rPr>
          <w:color w:val="0000FF"/>
          <w:sz w:val="24"/>
          <w:szCs w:val="24"/>
        </w:rPr>
      </w:pPr>
      <w:proofErr w:type="gramStart"/>
      <w:r>
        <w:rPr>
          <w:sz w:val="24"/>
          <w:szCs w:val="24"/>
        </w:rPr>
        <w:t xml:space="preserve">рассмотрев жалобу </w:t>
      </w:r>
      <w:r w:rsidR="00E70BDD" w:rsidRPr="00E70BDD">
        <w:rPr>
          <w:sz w:val="24"/>
          <w:szCs w:val="24"/>
        </w:rPr>
        <w:t xml:space="preserve">ООО «ПРОФСЕРВИС» </w:t>
      </w:r>
      <w:r>
        <w:rPr>
          <w:sz w:val="24"/>
          <w:szCs w:val="24"/>
        </w:rPr>
        <w:t>(</w:t>
      </w:r>
      <w:r w:rsidR="00E70BDD" w:rsidRPr="00E70BDD">
        <w:rPr>
          <w:sz w:val="24"/>
          <w:szCs w:val="24"/>
        </w:rPr>
        <w:t>119590, г. Москва, ул. Минская, д.1Г, корп.1, пом.</w:t>
      </w:r>
      <w:proofErr w:type="gramEnd"/>
      <w:r w:rsidR="00E70BDD" w:rsidRPr="00E70BDD">
        <w:rPr>
          <w:sz w:val="24"/>
          <w:szCs w:val="24"/>
        </w:rPr>
        <w:t xml:space="preserve"> </w:t>
      </w:r>
      <w:proofErr w:type="gramStart"/>
      <w:r w:rsidR="00E70BDD" w:rsidRPr="00E70BDD">
        <w:rPr>
          <w:sz w:val="24"/>
          <w:szCs w:val="24"/>
        </w:rPr>
        <w:t>Х</w:t>
      </w:r>
      <w:proofErr w:type="gramEnd"/>
      <w:r w:rsidR="00E70BDD" w:rsidRPr="00E70BDD">
        <w:rPr>
          <w:sz w:val="24"/>
          <w:szCs w:val="24"/>
        </w:rPr>
        <w:t>IV, комн.1</w:t>
      </w:r>
      <w:r>
        <w:rPr>
          <w:color w:val="000000"/>
          <w:sz w:val="24"/>
          <w:szCs w:val="24"/>
        </w:rPr>
        <w:t xml:space="preserve">) о нарушении заказчиком  в лице </w:t>
      </w:r>
      <w:r w:rsidR="00E70BDD" w:rsidRPr="00E70BDD">
        <w:rPr>
          <w:color w:val="000000"/>
          <w:sz w:val="24"/>
          <w:szCs w:val="24"/>
        </w:rPr>
        <w:t>Государственного бюджетного учреждения здравоохранения Свердловской области "</w:t>
      </w:r>
      <w:proofErr w:type="spellStart"/>
      <w:r w:rsidR="00E70BDD" w:rsidRPr="00E70BDD">
        <w:rPr>
          <w:color w:val="000000"/>
          <w:sz w:val="24"/>
          <w:szCs w:val="24"/>
        </w:rPr>
        <w:t>Ирбитская</w:t>
      </w:r>
      <w:proofErr w:type="spellEnd"/>
      <w:r w:rsidR="00E70BDD" w:rsidRPr="00E70BDD">
        <w:rPr>
          <w:color w:val="000000"/>
          <w:sz w:val="24"/>
          <w:szCs w:val="24"/>
        </w:rPr>
        <w:t xml:space="preserve"> центральная городская больница" </w:t>
      </w:r>
      <w:r>
        <w:rPr>
          <w:color w:val="000000"/>
          <w:sz w:val="24"/>
          <w:szCs w:val="24"/>
        </w:rPr>
        <w:t>(</w:t>
      </w:r>
      <w:r w:rsidR="00E70BDD" w:rsidRPr="00E70BDD">
        <w:rPr>
          <w:color w:val="000000"/>
          <w:sz w:val="24"/>
          <w:szCs w:val="24"/>
        </w:rPr>
        <w:t>623854</w:t>
      </w:r>
      <w:r w:rsidR="00E70BDD">
        <w:rPr>
          <w:color w:val="000000"/>
          <w:sz w:val="24"/>
          <w:szCs w:val="24"/>
        </w:rPr>
        <w:t xml:space="preserve">, Свердловская обл., г. Ирбит, </w:t>
      </w:r>
      <w:r w:rsidR="00E70BDD" w:rsidRPr="00E70BDD">
        <w:rPr>
          <w:color w:val="000000"/>
          <w:sz w:val="24"/>
          <w:szCs w:val="24"/>
        </w:rPr>
        <w:t>ул. Комсомольская, 72</w:t>
      </w:r>
      <w:r>
        <w:rPr>
          <w:color w:val="0000FF"/>
          <w:sz w:val="24"/>
          <w:szCs w:val="24"/>
        </w:rPr>
        <w:t>)</w:t>
      </w:r>
      <w:r w:rsidR="005E2B10">
        <w:rPr>
          <w:color w:val="0000FF"/>
          <w:sz w:val="24"/>
          <w:szCs w:val="24"/>
        </w:rPr>
        <w:t>, уполномоч</w:t>
      </w:r>
      <w:r w:rsidR="00E70BDD">
        <w:rPr>
          <w:color w:val="0000FF"/>
          <w:sz w:val="24"/>
          <w:szCs w:val="24"/>
        </w:rPr>
        <w:t>ен</w:t>
      </w:r>
      <w:r w:rsidR="005E2B10">
        <w:rPr>
          <w:color w:val="0000FF"/>
          <w:sz w:val="24"/>
          <w:szCs w:val="24"/>
        </w:rPr>
        <w:t>н</w:t>
      </w:r>
      <w:r w:rsidR="00E70BDD">
        <w:rPr>
          <w:color w:val="0000FF"/>
          <w:sz w:val="24"/>
          <w:szCs w:val="24"/>
        </w:rPr>
        <w:t xml:space="preserve">ым органом в лице </w:t>
      </w:r>
      <w:r w:rsidR="00E70BDD" w:rsidRPr="00E70BDD">
        <w:rPr>
          <w:color w:val="0000FF"/>
          <w:sz w:val="24"/>
          <w:szCs w:val="24"/>
        </w:rPr>
        <w:t>Департамента государственных закупок Свердловской области</w:t>
      </w:r>
      <w:r w:rsidR="00E70BDD">
        <w:rPr>
          <w:color w:val="0000FF"/>
          <w:sz w:val="24"/>
          <w:szCs w:val="24"/>
        </w:rPr>
        <w:t xml:space="preserve"> (</w:t>
      </w:r>
      <w:r w:rsidR="00E70BDD" w:rsidRPr="00E70BDD">
        <w:rPr>
          <w:color w:val="0000FF"/>
          <w:sz w:val="24"/>
          <w:szCs w:val="24"/>
        </w:rPr>
        <w:t>620095, Свер</w:t>
      </w:r>
      <w:r w:rsidR="00E70BDD">
        <w:rPr>
          <w:color w:val="0000FF"/>
          <w:sz w:val="24"/>
          <w:szCs w:val="24"/>
        </w:rPr>
        <w:t xml:space="preserve">дловская обл., г. Екатеринбург, </w:t>
      </w:r>
      <w:r w:rsidR="00E70BDD" w:rsidRPr="00E70BDD">
        <w:rPr>
          <w:color w:val="0000FF"/>
          <w:sz w:val="24"/>
          <w:szCs w:val="24"/>
        </w:rPr>
        <w:t>ул. Малышева, 101</w:t>
      </w:r>
      <w:r w:rsidR="00E70BDD">
        <w:rPr>
          <w:color w:val="0000FF"/>
          <w:sz w:val="24"/>
          <w:szCs w:val="24"/>
        </w:rPr>
        <w:t>)</w:t>
      </w:r>
      <w:r w:rsidR="005E2B10">
        <w:rPr>
          <w:color w:val="0000FF"/>
          <w:sz w:val="24"/>
          <w:szCs w:val="24"/>
        </w:rPr>
        <w:t>, его комиссией</w:t>
      </w:r>
      <w:r w:rsidR="00E70BDD" w:rsidRPr="00E70BDD">
        <w:rPr>
          <w:color w:val="0000FF"/>
          <w:sz w:val="24"/>
          <w:szCs w:val="24"/>
        </w:rPr>
        <w:t xml:space="preserve">  </w:t>
      </w:r>
      <w:r>
        <w:rPr>
          <w:color w:val="000000"/>
          <w:sz w:val="24"/>
          <w:szCs w:val="24"/>
        </w:rPr>
        <w:t xml:space="preserve">при осуществлении закупки путем проведения электронного аукциона </w:t>
      </w:r>
      <w:r w:rsidRPr="003D53B1">
        <w:rPr>
          <w:sz w:val="24"/>
          <w:szCs w:val="24"/>
        </w:rPr>
        <w:t>(извещение №</w:t>
      </w:r>
      <w:r w:rsidR="00E70BDD" w:rsidRPr="00E70BDD">
        <w:rPr>
          <w:sz w:val="24"/>
          <w:szCs w:val="24"/>
        </w:rPr>
        <w:t>0162200011817001666</w:t>
      </w:r>
      <w:r w:rsidRPr="003D53B1">
        <w:rPr>
          <w:sz w:val="24"/>
          <w:szCs w:val="24"/>
        </w:rPr>
        <w:t xml:space="preserve">) </w:t>
      </w:r>
      <w:r w:rsidRPr="003D53B1">
        <w:rPr>
          <w:color w:val="0000FF"/>
          <w:sz w:val="24"/>
          <w:szCs w:val="24"/>
        </w:rPr>
        <w:t>на</w:t>
      </w:r>
      <w:r w:rsidR="00E70BDD">
        <w:rPr>
          <w:color w:val="0000FF"/>
          <w:sz w:val="24"/>
          <w:szCs w:val="24"/>
        </w:rPr>
        <w:t xml:space="preserve"> и</w:t>
      </w:r>
      <w:r w:rsidR="00E70BDD" w:rsidRPr="00E70BDD">
        <w:rPr>
          <w:color w:val="0000FF"/>
          <w:sz w:val="24"/>
          <w:szCs w:val="24"/>
        </w:rPr>
        <w:t>сточник бесперебойного питания</w:t>
      </w:r>
      <w:r w:rsidRPr="003D53B1">
        <w:rPr>
          <w:color w:val="0000FF"/>
          <w:sz w:val="24"/>
          <w:szCs w:val="24"/>
        </w:rPr>
        <w:t>,</w:t>
      </w:r>
      <w:r>
        <w:rPr>
          <w:sz w:val="24"/>
          <w:szCs w:val="24"/>
        </w:rPr>
        <w:t xml:space="preserve">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106 Закона о контрактной системе,</w:t>
      </w:r>
    </w:p>
    <w:p w:rsidR="003D53B1" w:rsidRPr="00E70BDD" w:rsidRDefault="00E70BDD" w:rsidP="00E70BDD">
      <w:pPr>
        <w:snapToGrid w:val="0"/>
        <w:ind w:left="-426" w:firstLine="709"/>
        <w:jc w:val="both"/>
        <w:rPr>
          <w:color w:val="0000FF"/>
          <w:sz w:val="24"/>
          <w:szCs w:val="24"/>
        </w:rPr>
      </w:pPr>
      <w:r>
        <w:rPr>
          <w:color w:val="0000FF"/>
          <w:sz w:val="24"/>
          <w:szCs w:val="24"/>
        </w:rPr>
        <w:t xml:space="preserve">                                                              </w:t>
      </w:r>
      <w:r w:rsidR="003D53B1">
        <w:rPr>
          <w:sz w:val="24"/>
          <w:szCs w:val="24"/>
        </w:rPr>
        <w:t>УСТАНОВИЛА:</w:t>
      </w:r>
    </w:p>
    <w:p w:rsidR="003D53B1" w:rsidRDefault="003D53B1" w:rsidP="003D53B1">
      <w:pPr>
        <w:ind w:left="-426" w:firstLine="709"/>
        <w:jc w:val="both"/>
        <w:rPr>
          <w:sz w:val="24"/>
          <w:szCs w:val="24"/>
        </w:rPr>
      </w:pPr>
    </w:p>
    <w:p w:rsidR="003D53B1" w:rsidRDefault="003D53B1" w:rsidP="003D53B1">
      <w:pPr>
        <w:tabs>
          <w:tab w:val="left" w:pos="709"/>
          <w:tab w:val="left" w:pos="8740"/>
        </w:tabs>
        <w:ind w:left="-426" w:firstLine="709"/>
        <w:jc w:val="both"/>
        <w:rPr>
          <w:color w:val="000000"/>
          <w:sz w:val="24"/>
          <w:szCs w:val="24"/>
        </w:rPr>
      </w:pPr>
      <w:proofErr w:type="gramStart"/>
      <w:r>
        <w:rPr>
          <w:sz w:val="24"/>
          <w:szCs w:val="24"/>
        </w:rPr>
        <w:t xml:space="preserve">В Управление Федеральной антимонопольной службы по Свердловской области поступила жалоба </w:t>
      </w:r>
      <w:r w:rsidR="00E70BDD" w:rsidRPr="00E70BDD">
        <w:rPr>
          <w:sz w:val="24"/>
          <w:szCs w:val="24"/>
        </w:rPr>
        <w:t>ООО «ПРОФСЕРВИС»</w:t>
      </w:r>
      <w:r w:rsidR="00E70BDD">
        <w:rPr>
          <w:color w:val="0000FF"/>
          <w:sz w:val="24"/>
          <w:szCs w:val="24"/>
        </w:rPr>
        <w:t xml:space="preserve"> </w:t>
      </w:r>
      <w:r w:rsidRPr="003D53B1">
        <w:rPr>
          <w:color w:val="0000FF"/>
          <w:sz w:val="24"/>
          <w:szCs w:val="24"/>
        </w:rPr>
        <w:t>(</w:t>
      </w:r>
      <w:proofErr w:type="spellStart"/>
      <w:r w:rsidRPr="003D53B1">
        <w:rPr>
          <w:color w:val="0000FF"/>
          <w:sz w:val="24"/>
          <w:szCs w:val="24"/>
        </w:rPr>
        <w:t>вх</w:t>
      </w:r>
      <w:proofErr w:type="spellEnd"/>
      <w:r w:rsidRPr="003D53B1">
        <w:rPr>
          <w:color w:val="0000FF"/>
          <w:sz w:val="24"/>
          <w:szCs w:val="24"/>
        </w:rPr>
        <w:t>. №</w:t>
      </w:r>
      <w:r w:rsidR="00E70BDD" w:rsidRPr="00E70BDD">
        <w:rPr>
          <w:color w:val="0000FF"/>
          <w:sz w:val="24"/>
          <w:szCs w:val="24"/>
        </w:rPr>
        <w:t>01-19673 от 01.11.2017 г.</w:t>
      </w:r>
      <w:r w:rsidRPr="003D53B1">
        <w:rPr>
          <w:color w:val="0000FF"/>
          <w:sz w:val="24"/>
          <w:szCs w:val="24"/>
        </w:rPr>
        <w:t>)</w:t>
      </w:r>
      <w:r>
        <w:rPr>
          <w:color w:val="000000"/>
          <w:sz w:val="24"/>
          <w:szCs w:val="24"/>
        </w:rPr>
        <w:t xml:space="preserve"> о нарушении заказчиком  в лице </w:t>
      </w:r>
      <w:r w:rsidR="00E70BDD" w:rsidRPr="00E70BDD">
        <w:rPr>
          <w:color w:val="000000"/>
          <w:sz w:val="24"/>
          <w:szCs w:val="24"/>
        </w:rPr>
        <w:t>Государственного бюджетного учреждения здравоохранения Свердловской области "</w:t>
      </w:r>
      <w:proofErr w:type="spellStart"/>
      <w:r w:rsidR="00E70BDD" w:rsidRPr="00E70BDD">
        <w:rPr>
          <w:color w:val="000000"/>
          <w:sz w:val="24"/>
          <w:szCs w:val="24"/>
        </w:rPr>
        <w:t>Ирбитская</w:t>
      </w:r>
      <w:proofErr w:type="spellEnd"/>
      <w:r w:rsidR="00E70BDD" w:rsidRPr="00E70BDD">
        <w:rPr>
          <w:color w:val="000000"/>
          <w:sz w:val="24"/>
          <w:szCs w:val="24"/>
        </w:rPr>
        <w:t xml:space="preserve"> центральная городская больница"</w:t>
      </w:r>
      <w:r w:rsidR="005E2B10">
        <w:rPr>
          <w:color w:val="000000"/>
          <w:sz w:val="24"/>
          <w:szCs w:val="24"/>
        </w:rPr>
        <w:t>, уполномоченным  органом</w:t>
      </w:r>
      <w:r w:rsidR="00E70BDD">
        <w:rPr>
          <w:color w:val="000000"/>
          <w:sz w:val="24"/>
          <w:szCs w:val="24"/>
        </w:rPr>
        <w:t xml:space="preserve"> в лице </w:t>
      </w:r>
      <w:r w:rsidR="00E70BDD" w:rsidRPr="00E70BDD">
        <w:rPr>
          <w:color w:val="000000"/>
          <w:sz w:val="24"/>
          <w:szCs w:val="24"/>
        </w:rPr>
        <w:t>Департамента государственных закупок Свердловской области</w:t>
      </w:r>
      <w:r w:rsidR="00E70BDD">
        <w:rPr>
          <w:color w:val="000000"/>
          <w:sz w:val="24"/>
          <w:szCs w:val="24"/>
        </w:rPr>
        <w:t>, его комиссии</w:t>
      </w:r>
      <w:r w:rsidR="00E70BDD">
        <w:rPr>
          <w:color w:val="0000FF"/>
          <w:sz w:val="24"/>
          <w:szCs w:val="24"/>
        </w:rPr>
        <w:t xml:space="preserve"> </w:t>
      </w:r>
      <w:r>
        <w:rPr>
          <w:color w:val="000000"/>
          <w:sz w:val="24"/>
          <w:szCs w:val="24"/>
        </w:rPr>
        <w:t xml:space="preserve">при осуществлении закупки путем проведения электронного аукциона </w:t>
      </w:r>
      <w:r>
        <w:rPr>
          <w:color w:val="0000FF"/>
          <w:sz w:val="24"/>
          <w:szCs w:val="24"/>
        </w:rPr>
        <w:t xml:space="preserve">(извещение </w:t>
      </w:r>
      <w:r>
        <w:rPr>
          <w:color w:val="0000FF"/>
          <w:sz w:val="24"/>
          <w:szCs w:val="24"/>
        </w:rPr>
        <w:lastRenderedPageBreak/>
        <w:t>№</w:t>
      </w:r>
      <w:r w:rsidR="00E70BDD" w:rsidRPr="00E70BDD">
        <w:rPr>
          <w:color w:val="0000FF"/>
          <w:sz w:val="24"/>
          <w:szCs w:val="24"/>
        </w:rPr>
        <w:t>0162200011817001666</w:t>
      </w:r>
      <w:r w:rsidRPr="003D53B1">
        <w:rPr>
          <w:sz w:val="24"/>
          <w:szCs w:val="24"/>
        </w:rPr>
        <w:t xml:space="preserve">) </w:t>
      </w:r>
      <w:r w:rsidRPr="003D53B1">
        <w:rPr>
          <w:color w:val="0000FF"/>
          <w:sz w:val="24"/>
          <w:szCs w:val="24"/>
        </w:rPr>
        <w:t xml:space="preserve">на </w:t>
      </w:r>
      <w:r w:rsidR="00E70BDD">
        <w:rPr>
          <w:color w:val="0000FF"/>
          <w:sz w:val="24"/>
          <w:szCs w:val="24"/>
        </w:rPr>
        <w:t>и</w:t>
      </w:r>
      <w:r w:rsidR="00E70BDD" w:rsidRPr="00E70BDD">
        <w:rPr>
          <w:color w:val="0000FF"/>
          <w:sz w:val="24"/>
          <w:szCs w:val="24"/>
        </w:rPr>
        <w:t>сточник бесперебойного питания</w:t>
      </w:r>
      <w:r w:rsidR="00E70BDD">
        <w:rPr>
          <w:color w:val="0000FF"/>
          <w:sz w:val="24"/>
          <w:szCs w:val="24"/>
        </w:rPr>
        <w:t xml:space="preserve"> </w:t>
      </w:r>
      <w:r>
        <w:rPr>
          <w:sz w:val="24"/>
          <w:szCs w:val="24"/>
        </w:rPr>
        <w:t>Закона о контрактной системе</w:t>
      </w:r>
      <w:proofErr w:type="gramEnd"/>
      <w:r>
        <w:rPr>
          <w:color w:val="000000"/>
          <w:sz w:val="24"/>
          <w:szCs w:val="24"/>
        </w:rPr>
        <w:t xml:space="preserve">, </w:t>
      </w:r>
      <w:proofErr w:type="gramStart"/>
      <w:r>
        <w:rPr>
          <w:color w:val="000000"/>
          <w:sz w:val="24"/>
          <w:szCs w:val="24"/>
        </w:rPr>
        <w:t>соответствующая</w:t>
      </w:r>
      <w:proofErr w:type="gramEnd"/>
      <w:r>
        <w:rPr>
          <w:color w:val="000000"/>
          <w:sz w:val="24"/>
          <w:szCs w:val="24"/>
        </w:rPr>
        <w:t xml:space="preserve"> требованиям статьи 105 Закона о контрактной системе. </w:t>
      </w:r>
    </w:p>
    <w:p w:rsidR="003D53B1" w:rsidRDefault="003D53B1" w:rsidP="003D53B1">
      <w:pPr>
        <w:autoSpaceDE w:val="0"/>
        <w:autoSpaceDN w:val="0"/>
        <w:adjustRightInd w:val="0"/>
        <w:ind w:left="-426" w:firstLine="708"/>
        <w:jc w:val="both"/>
        <w:outlineLvl w:val="1"/>
        <w:rPr>
          <w:color w:val="000000"/>
          <w:sz w:val="24"/>
          <w:szCs w:val="24"/>
        </w:rPr>
      </w:pPr>
      <w:r>
        <w:rPr>
          <w:color w:val="000000"/>
          <w:sz w:val="24"/>
          <w:szCs w:val="24"/>
        </w:rPr>
        <w:t>В своей жалобе заявитель</w:t>
      </w:r>
      <w:r w:rsidR="00E70BDD" w:rsidRPr="00E70BDD">
        <w:t xml:space="preserve"> </w:t>
      </w:r>
      <w:r w:rsidR="00E70BDD" w:rsidRPr="00E70BDD">
        <w:rPr>
          <w:color w:val="000000"/>
          <w:sz w:val="24"/>
          <w:szCs w:val="24"/>
        </w:rPr>
        <w:t xml:space="preserve">ООО «ПРОФСЕРВИС» </w:t>
      </w:r>
      <w:r>
        <w:rPr>
          <w:color w:val="000000"/>
          <w:sz w:val="24"/>
          <w:szCs w:val="24"/>
        </w:rPr>
        <w:t xml:space="preserve"> указал, что</w:t>
      </w:r>
      <w:r>
        <w:rPr>
          <w:color w:val="0000FF"/>
          <w:sz w:val="24"/>
          <w:szCs w:val="24"/>
        </w:rPr>
        <w:t xml:space="preserve"> </w:t>
      </w:r>
      <w:r>
        <w:rPr>
          <w:color w:val="000000"/>
          <w:sz w:val="24"/>
          <w:szCs w:val="24"/>
        </w:rPr>
        <w:t>положения документации в части описания объекта закупки</w:t>
      </w:r>
      <w:r w:rsidR="005E2B10">
        <w:rPr>
          <w:color w:val="000000"/>
          <w:sz w:val="24"/>
          <w:szCs w:val="24"/>
        </w:rPr>
        <w:t xml:space="preserve">, </w:t>
      </w:r>
      <w:r>
        <w:rPr>
          <w:color w:val="000000"/>
          <w:sz w:val="24"/>
          <w:szCs w:val="24"/>
        </w:rPr>
        <w:t xml:space="preserve"> </w:t>
      </w:r>
      <w:r w:rsidR="005E2B10">
        <w:rPr>
          <w:color w:val="000000"/>
          <w:sz w:val="24"/>
          <w:szCs w:val="24"/>
        </w:rPr>
        <w:t xml:space="preserve">разъяснения положения документации   о проведении электронного аукциона </w:t>
      </w:r>
      <w:r>
        <w:rPr>
          <w:color w:val="000000"/>
          <w:sz w:val="24"/>
          <w:szCs w:val="24"/>
        </w:rPr>
        <w:t>нарушают</w:t>
      </w:r>
      <w:r w:rsidR="005E2B10">
        <w:rPr>
          <w:color w:val="000000"/>
          <w:sz w:val="24"/>
          <w:szCs w:val="24"/>
        </w:rPr>
        <w:t xml:space="preserve"> требования </w:t>
      </w:r>
      <w:r>
        <w:rPr>
          <w:color w:val="000000"/>
          <w:sz w:val="24"/>
          <w:szCs w:val="24"/>
        </w:rPr>
        <w:t xml:space="preserve"> Закон</w:t>
      </w:r>
      <w:r w:rsidR="005E2B10">
        <w:rPr>
          <w:color w:val="000000"/>
          <w:sz w:val="24"/>
          <w:szCs w:val="24"/>
        </w:rPr>
        <w:t>а</w:t>
      </w:r>
      <w:r>
        <w:rPr>
          <w:color w:val="000000"/>
          <w:sz w:val="24"/>
          <w:szCs w:val="24"/>
        </w:rPr>
        <w:t xml:space="preserve"> о контрактной системе</w:t>
      </w:r>
      <w:r w:rsidR="005E2B10">
        <w:rPr>
          <w:color w:val="000000"/>
          <w:sz w:val="24"/>
          <w:szCs w:val="24"/>
        </w:rPr>
        <w:t>.</w:t>
      </w:r>
    </w:p>
    <w:p w:rsidR="003D53B1" w:rsidRDefault="00E70BDD" w:rsidP="003D53B1">
      <w:pPr>
        <w:tabs>
          <w:tab w:val="left" w:pos="709"/>
          <w:tab w:val="left" w:pos="8740"/>
        </w:tabs>
        <w:ind w:left="-426" w:firstLine="709"/>
        <w:jc w:val="both"/>
        <w:rPr>
          <w:color w:val="000000"/>
          <w:sz w:val="24"/>
          <w:szCs w:val="24"/>
        </w:rPr>
      </w:pPr>
      <w:r>
        <w:rPr>
          <w:color w:val="000000"/>
          <w:sz w:val="24"/>
          <w:szCs w:val="24"/>
        </w:rPr>
        <w:t>Представители</w:t>
      </w:r>
      <w:r w:rsidR="003D53B1">
        <w:rPr>
          <w:color w:val="000000"/>
          <w:sz w:val="24"/>
          <w:szCs w:val="24"/>
        </w:rPr>
        <w:t xml:space="preserve"> заказчика</w:t>
      </w:r>
      <w:r>
        <w:rPr>
          <w:color w:val="000000"/>
          <w:sz w:val="24"/>
          <w:szCs w:val="24"/>
        </w:rPr>
        <w:t xml:space="preserve"> и уполномоченного органа</w:t>
      </w:r>
      <w:r w:rsidR="003D53B1">
        <w:rPr>
          <w:color w:val="000000"/>
          <w:sz w:val="24"/>
          <w:szCs w:val="24"/>
        </w:rPr>
        <w:t xml:space="preserve"> </w:t>
      </w:r>
      <w:r>
        <w:rPr>
          <w:color w:val="000000"/>
          <w:sz w:val="24"/>
          <w:szCs w:val="24"/>
        </w:rPr>
        <w:t>с доводами жалобы не согласились, просили</w:t>
      </w:r>
      <w:r w:rsidR="003D53B1">
        <w:rPr>
          <w:color w:val="000000"/>
          <w:sz w:val="24"/>
          <w:szCs w:val="24"/>
        </w:rPr>
        <w:t xml:space="preserve"> признать ее необоснованной. </w:t>
      </w:r>
    </w:p>
    <w:p w:rsidR="003D53B1" w:rsidRDefault="003D53B1" w:rsidP="003D53B1">
      <w:pPr>
        <w:tabs>
          <w:tab w:val="left" w:pos="709"/>
          <w:tab w:val="left" w:pos="8740"/>
        </w:tabs>
        <w:ind w:left="-426" w:firstLine="709"/>
        <w:jc w:val="both"/>
        <w:rPr>
          <w:color w:val="000000"/>
          <w:sz w:val="24"/>
          <w:szCs w:val="24"/>
        </w:rPr>
      </w:pPr>
      <w:r>
        <w:rPr>
          <w:color w:val="000000"/>
          <w:sz w:val="24"/>
          <w:szCs w:val="24"/>
        </w:rPr>
        <w:t>Жалоба рассмотрена в порядке, предусмотренном ст.106 Закона о контрактной системе. Проведя анализ представленных материалов на рассмотрение жалобы, Комиссия  пришла к следующим выводам.</w:t>
      </w:r>
    </w:p>
    <w:p w:rsidR="005E2B10" w:rsidRDefault="00E70BDD" w:rsidP="003D53B1">
      <w:pPr>
        <w:tabs>
          <w:tab w:val="left" w:pos="709"/>
          <w:tab w:val="left" w:pos="8740"/>
        </w:tabs>
        <w:ind w:left="-426" w:firstLine="709"/>
        <w:jc w:val="both"/>
        <w:rPr>
          <w:color w:val="000000"/>
          <w:sz w:val="24"/>
          <w:szCs w:val="24"/>
        </w:rPr>
      </w:pPr>
      <w:r>
        <w:rPr>
          <w:color w:val="000000"/>
          <w:sz w:val="24"/>
          <w:szCs w:val="24"/>
        </w:rPr>
        <w:t xml:space="preserve"> </w:t>
      </w:r>
      <w:r w:rsidRPr="00E70BDD">
        <w:rPr>
          <w:color w:val="000000"/>
          <w:sz w:val="24"/>
          <w:szCs w:val="24"/>
        </w:rPr>
        <w:t>20.09.2017</w:t>
      </w:r>
      <w:r w:rsidR="009972F0">
        <w:rPr>
          <w:color w:val="000000"/>
          <w:sz w:val="24"/>
          <w:szCs w:val="24"/>
        </w:rPr>
        <w:t xml:space="preserve"> </w:t>
      </w:r>
      <w:r w:rsidR="003D53B1">
        <w:rPr>
          <w:color w:val="000000"/>
          <w:sz w:val="24"/>
          <w:szCs w:val="24"/>
        </w:rPr>
        <w:t xml:space="preserve">года на </w:t>
      </w:r>
      <w:r w:rsidR="003D53B1">
        <w:rPr>
          <w:rStyle w:val="apple-style-span"/>
          <w:color w:val="000000"/>
          <w:sz w:val="24"/>
          <w:szCs w:val="24"/>
        </w:rPr>
        <w:t xml:space="preserve">официальном сайте опубликовано </w:t>
      </w:r>
      <w:r w:rsidR="003D53B1">
        <w:rPr>
          <w:sz w:val="24"/>
          <w:szCs w:val="24"/>
        </w:rPr>
        <w:t xml:space="preserve">извещение </w:t>
      </w:r>
      <w:r w:rsidR="003D53B1">
        <w:rPr>
          <w:rStyle w:val="apple-style-span"/>
          <w:color w:val="000000"/>
          <w:sz w:val="24"/>
          <w:szCs w:val="24"/>
        </w:rPr>
        <w:t xml:space="preserve">о проведении </w:t>
      </w:r>
      <w:r w:rsidR="003D53B1">
        <w:rPr>
          <w:sz w:val="24"/>
          <w:szCs w:val="24"/>
        </w:rPr>
        <w:t>открытого</w:t>
      </w:r>
      <w:r w:rsidR="009972F0">
        <w:rPr>
          <w:sz w:val="24"/>
          <w:szCs w:val="24"/>
        </w:rPr>
        <w:t xml:space="preserve"> аукциона в электронной форме №</w:t>
      </w:r>
      <w:r w:rsidR="009972F0" w:rsidRPr="009972F0">
        <w:rPr>
          <w:sz w:val="24"/>
          <w:szCs w:val="24"/>
        </w:rPr>
        <w:t>0162200011817001666</w:t>
      </w:r>
      <w:r w:rsidR="003D53B1">
        <w:rPr>
          <w:sz w:val="24"/>
          <w:szCs w:val="24"/>
        </w:rPr>
        <w:t xml:space="preserve"> </w:t>
      </w:r>
      <w:r w:rsidR="003D53B1">
        <w:rPr>
          <w:color w:val="000000"/>
          <w:sz w:val="24"/>
          <w:szCs w:val="24"/>
        </w:rPr>
        <w:t>и документация об аукционе</w:t>
      </w:r>
      <w:r w:rsidR="005E2B10">
        <w:rPr>
          <w:color w:val="000000"/>
          <w:sz w:val="24"/>
          <w:szCs w:val="24"/>
        </w:rPr>
        <w:t>, в редакции от 17.10.2017г.</w:t>
      </w:r>
    </w:p>
    <w:p w:rsidR="003D53B1" w:rsidRDefault="003D53B1" w:rsidP="003D53B1">
      <w:pPr>
        <w:tabs>
          <w:tab w:val="left" w:pos="709"/>
          <w:tab w:val="left" w:pos="8740"/>
        </w:tabs>
        <w:ind w:left="-426" w:firstLine="709"/>
        <w:jc w:val="both"/>
        <w:rPr>
          <w:color w:val="000000"/>
          <w:sz w:val="24"/>
          <w:szCs w:val="24"/>
        </w:rPr>
      </w:pPr>
      <w:r>
        <w:rPr>
          <w:color w:val="000000"/>
          <w:sz w:val="24"/>
          <w:szCs w:val="24"/>
        </w:rPr>
        <w:t xml:space="preserve"> Начальная максимальная цена контракта составила</w:t>
      </w:r>
      <w:r w:rsidR="009972F0">
        <w:rPr>
          <w:color w:val="000000"/>
          <w:sz w:val="24"/>
          <w:szCs w:val="24"/>
        </w:rPr>
        <w:t xml:space="preserve"> </w:t>
      </w:r>
      <w:r w:rsidR="009972F0" w:rsidRPr="009972F0">
        <w:rPr>
          <w:color w:val="000000"/>
          <w:sz w:val="24"/>
          <w:szCs w:val="24"/>
        </w:rPr>
        <w:t>3 082 100,00</w:t>
      </w:r>
      <w:r>
        <w:rPr>
          <w:color w:val="000000"/>
          <w:sz w:val="24"/>
          <w:szCs w:val="24"/>
        </w:rPr>
        <w:t xml:space="preserve"> </w:t>
      </w:r>
      <w:r w:rsidR="009972F0">
        <w:rPr>
          <w:sz w:val="24"/>
          <w:szCs w:val="24"/>
        </w:rPr>
        <w:t xml:space="preserve"> </w:t>
      </w:r>
      <w:r>
        <w:rPr>
          <w:color w:val="000000"/>
          <w:sz w:val="24"/>
          <w:szCs w:val="24"/>
        </w:rPr>
        <w:t>рублей.</w:t>
      </w:r>
    </w:p>
    <w:p w:rsidR="00F822F8" w:rsidRDefault="00F822F8" w:rsidP="00F822F8">
      <w:pPr>
        <w:tabs>
          <w:tab w:val="left" w:pos="709"/>
          <w:tab w:val="left" w:pos="8740"/>
        </w:tabs>
        <w:ind w:left="-426" w:firstLine="709"/>
        <w:jc w:val="both"/>
        <w:rPr>
          <w:color w:val="000000"/>
          <w:sz w:val="24"/>
          <w:szCs w:val="24"/>
        </w:rPr>
      </w:pPr>
      <w:r>
        <w:rPr>
          <w:color w:val="000000"/>
          <w:sz w:val="24"/>
          <w:szCs w:val="24"/>
        </w:rPr>
        <w:t>Частью 2 статьи 8 Закона о контрактной системе закреплено,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rsidR="003D53B1" w:rsidRDefault="003D53B1" w:rsidP="003D53B1">
      <w:pPr>
        <w:autoSpaceDE w:val="0"/>
        <w:autoSpaceDN w:val="0"/>
        <w:adjustRightInd w:val="0"/>
        <w:ind w:left="-426" w:firstLine="709"/>
        <w:jc w:val="both"/>
        <w:rPr>
          <w:color w:val="000000"/>
          <w:sz w:val="24"/>
          <w:szCs w:val="24"/>
        </w:rPr>
      </w:pPr>
      <w:r>
        <w:rPr>
          <w:color w:val="000000"/>
          <w:sz w:val="24"/>
          <w:szCs w:val="24"/>
        </w:rPr>
        <w:t xml:space="preserve">В соответствии с ч.1 ст. 64 Закона о контрактной системе </w:t>
      </w:r>
      <w:proofErr w:type="gramStart"/>
      <w:r>
        <w:rPr>
          <w:color w:val="000000"/>
          <w:sz w:val="24"/>
          <w:szCs w:val="24"/>
        </w:rPr>
        <w:t>документация</w:t>
      </w:r>
      <w:proofErr w:type="gramEnd"/>
      <w:r>
        <w:rPr>
          <w:color w:val="000000"/>
          <w:sz w:val="24"/>
          <w:szCs w:val="24"/>
        </w:rPr>
        <w:t xml:space="preserve"> об электронном аукционе наряду с информацией, указанной в извещении о проведении такого аукциона, должна содержать следующую информацию:</w:t>
      </w:r>
    </w:p>
    <w:p w:rsidR="003D53B1" w:rsidRDefault="003D53B1" w:rsidP="003D53B1">
      <w:pPr>
        <w:autoSpaceDE w:val="0"/>
        <w:autoSpaceDN w:val="0"/>
        <w:adjustRightInd w:val="0"/>
        <w:ind w:left="-426" w:firstLine="709"/>
        <w:jc w:val="both"/>
        <w:rPr>
          <w:color w:val="000000"/>
          <w:sz w:val="24"/>
          <w:szCs w:val="24"/>
        </w:rPr>
      </w:pPr>
      <w:r>
        <w:rPr>
          <w:color w:val="000000"/>
          <w:sz w:val="24"/>
          <w:szCs w:val="24"/>
        </w:rPr>
        <w:t>1)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3D53B1" w:rsidRDefault="003D53B1" w:rsidP="003D53B1">
      <w:pPr>
        <w:autoSpaceDE w:val="0"/>
        <w:autoSpaceDN w:val="0"/>
        <w:adjustRightInd w:val="0"/>
        <w:ind w:left="-426" w:firstLine="540"/>
        <w:jc w:val="both"/>
        <w:rPr>
          <w:rFonts w:eastAsia="Calibri"/>
          <w:sz w:val="24"/>
          <w:szCs w:val="24"/>
        </w:rPr>
      </w:pPr>
      <w:r>
        <w:rPr>
          <w:rFonts w:eastAsia="Calibri"/>
          <w:sz w:val="24"/>
          <w:szCs w:val="24"/>
        </w:rPr>
        <w:t>В соответствии с ч. 1 ст.33 Закона о контрактной системе заказчик при описании в документации о закупке объекта закупки должен руководствоваться следующими правилами:</w:t>
      </w:r>
    </w:p>
    <w:p w:rsidR="003D53B1" w:rsidRDefault="003D53B1" w:rsidP="003D53B1">
      <w:pPr>
        <w:autoSpaceDE w:val="0"/>
        <w:autoSpaceDN w:val="0"/>
        <w:adjustRightInd w:val="0"/>
        <w:ind w:left="-426" w:firstLine="540"/>
        <w:jc w:val="both"/>
        <w:rPr>
          <w:rFonts w:eastAsia="Calibri"/>
          <w:sz w:val="24"/>
          <w:szCs w:val="24"/>
        </w:rPr>
      </w:pPr>
      <w:r>
        <w:rPr>
          <w:rFonts w:eastAsia="Calibri"/>
          <w:sz w:val="24"/>
          <w:szCs w:val="24"/>
        </w:rPr>
        <w:t xml:space="preserve">1)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Pr>
          <w:rFonts w:eastAsia="Calibri"/>
          <w:sz w:val="24"/>
          <w:szCs w:val="24"/>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Pr>
          <w:rFonts w:eastAsia="Calibri"/>
          <w:sz w:val="24"/>
          <w:szCs w:val="24"/>
        </w:rPr>
        <w:t xml:space="preserve">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Pr>
          <w:rFonts w:eastAsia="Calibri"/>
          <w:sz w:val="24"/>
          <w:szCs w:val="24"/>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3D53B1" w:rsidRDefault="003D53B1" w:rsidP="003D53B1">
      <w:pPr>
        <w:autoSpaceDE w:val="0"/>
        <w:autoSpaceDN w:val="0"/>
        <w:adjustRightInd w:val="0"/>
        <w:ind w:left="-426" w:firstLine="540"/>
        <w:jc w:val="both"/>
        <w:rPr>
          <w:rFonts w:eastAsia="Calibri"/>
          <w:sz w:val="24"/>
          <w:szCs w:val="24"/>
        </w:rPr>
      </w:pPr>
      <w:r>
        <w:rPr>
          <w:rFonts w:eastAsia="Calibri"/>
          <w:sz w:val="24"/>
          <w:szCs w:val="24"/>
        </w:rPr>
        <w:t xml:space="preserve"> 2)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w:t>
      </w:r>
      <w:r>
        <w:rPr>
          <w:rFonts w:eastAsia="Calibri"/>
          <w:sz w:val="24"/>
          <w:szCs w:val="24"/>
        </w:rPr>
        <w:lastRenderedPageBreak/>
        <w:t>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rsidR="003D53B1" w:rsidRDefault="003D53B1" w:rsidP="003D53B1">
      <w:pPr>
        <w:tabs>
          <w:tab w:val="left" w:pos="709"/>
          <w:tab w:val="left" w:pos="8740"/>
        </w:tabs>
        <w:ind w:left="-426" w:firstLine="709"/>
        <w:jc w:val="both"/>
        <w:rPr>
          <w:color w:val="000000"/>
          <w:sz w:val="24"/>
          <w:szCs w:val="24"/>
        </w:rPr>
      </w:pPr>
      <w:r>
        <w:rPr>
          <w:color w:val="000000"/>
          <w:sz w:val="24"/>
          <w:szCs w:val="24"/>
        </w:rPr>
        <w:t xml:space="preserve">В соответствии с ч.2 ст.33 Закона о контрактной системе </w:t>
      </w:r>
      <w:proofErr w:type="gramStart"/>
      <w:r>
        <w:rPr>
          <w:color w:val="000000"/>
          <w:sz w:val="24"/>
          <w:szCs w:val="24"/>
        </w:rPr>
        <w:t>документация</w:t>
      </w:r>
      <w:proofErr w:type="gramEnd"/>
      <w:r>
        <w:rPr>
          <w:color w:val="000000"/>
          <w:sz w:val="24"/>
          <w:szCs w:val="24"/>
        </w:rPr>
        <w:t xml:space="preserve">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F822F8" w:rsidRDefault="00F822F8" w:rsidP="00F822F8">
      <w:pPr>
        <w:tabs>
          <w:tab w:val="left" w:pos="709"/>
          <w:tab w:val="left" w:pos="8740"/>
        </w:tabs>
        <w:ind w:left="-426" w:firstLine="709"/>
        <w:jc w:val="both"/>
        <w:rPr>
          <w:color w:val="000000"/>
          <w:sz w:val="24"/>
          <w:szCs w:val="24"/>
        </w:rPr>
      </w:pPr>
      <w:proofErr w:type="gramStart"/>
      <w:r>
        <w:rPr>
          <w:color w:val="000000"/>
          <w:sz w:val="24"/>
          <w:szCs w:val="24"/>
        </w:rPr>
        <w:t>В соответствии с ч.3 ст. 13 Закона о контрактной системе в</w:t>
      </w:r>
      <w:r w:rsidRPr="00957358">
        <w:rPr>
          <w:color w:val="000000"/>
          <w:sz w:val="24"/>
          <w:szCs w:val="24"/>
        </w:rPr>
        <w:t xml:space="preserve"> соответствии с настоящим Федеральным законом заказчиками осуществляются закупки для обеспечения федеральных нужд, нужд субъектов Российской Федерации и муниципальных нужд, а именно для:</w:t>
      </w:r>
      <w:r>
        <w:rPr>
          <w:color w:val="000000"/>
          <w:sz w:val="24"/>
          <w:szCs w:val="24"/>
        </w:rPr>
        <w:t xml:space="preserve"> </w:t>
      </w:r>
      <w:r w:rsidRPr="00957358">
        <w:rPr>
          <w:color w:val="000000"/>
          <w:sz w:val="24"/>
          <w:szCs w:val="24"/>
        </w:rPr>
        <w:t>выполнения функций и полномочий государственных органов Российской Федерации, органов управления государственными внебюджетными фондами Российской Федерации, государственных органов субъектов Российской Федерации, органов управления территориальными внебюджетными фондами, муниципальных</w:t>
      </w:r>
      <w:proofErr w:type="gramEnd"/>
      <w:r w:rsidRPr="00957358">
        <w:rPr>
          <w:color w:val="000000"/>
          <w:sz w:val="24"/>
          <w:szCs w:val="24"/>
        </w:rPr>
        <w:t xml:space="preserve"> органов, за исключением выполняемых в соответствии с пунктами 1 и 2 настоящей статьи функций и полномочий.</w:t>
      </w:r>
    </w:p>
    <w:p w:rsidR="00F822F8" w:rsidRDefault="00F822F8" w:rsidP="00F822F8">
      <w:pPr>
        <w:tabs>
          <w:tab w:val="left" w:pos="709"/>
          <w:tab w:val="left" w:pos="8740"/>
        </w:tabs>
        <w:ind w:left="-426" w:firstLine="709"/>
        <w:jc w:val="both"/>
        <w:rPr>
          <w:color w:val="000000"/>
          <w:sz w:val="24"/>
          <w:szCs w:val="24"/>
        </w:rPr>
      </w:pPr>
      <w:r>
        <w:rPr>
          <w:color w:val="000000"/>
          <w:sz w:val="24"/>
          <w:szCs w:val="24"/>
        </w:rPr>
        <w:t>Описание объекта закупки устанавливается заказчиком самостоятельно,  исходя из его потребностей,   а так же в соответствии с обязательными требованиями к описанию объекта закупки,  установленными ст. 33 Закона о контрактной системе.</w:t>
      </w:r>
    </w:p>
    <w:p w:rsidR="00D47EDF" w:rsidRDefault="009972F0" w:rsidP="00F822F8">
      <w:pPr>
        <w:tabs>
          <w:tab w:val="left" w:pos="709"/>
          <w:tab w:val="left" w:pos="8740"/>
        </w:tabs>
        <w:ind w:left="-426" w:firstLine="709"/>
        <w:jc w:val="both"/>
        <w:rPr>
          <w:color w:val="000000"/>
          <w:sz w:val="24"/>
          <w:szCs w:val="24"/>
        </w:rPr>
      </w:pPr>
      <w:r>
        <w:rPr>
          <w:color w:val="000000"/>
          <w:sz w:val="24"/>
          <w:szCs w:val="24"/>
        </w:rPr>
        <w:t>Частью 2 «описание объекта закупки» определен объект закупки, его технические и качественные характеристики</w:t>
      </w:r>
      <w:r w:rsidR="00D47EDF">
        <w:rPr>
          <w:color w:val="000000"/>
          <w:sz w:val="24"/>
          <w:szCs w:val="24"/>
        </w:rPr>
        <w:t xml:space="preserve">, а именно: </w:t>
      </w:r>
      <w:r w:rsidRPr="009972F0">
        <w:rPr>
          <w:color w:val="000000"/>
          <w:sz w:val="24"/>
          <w:szCs w:val="24"/>
        </w:rPr>
        <w:t>источник бесперебо</w:t>
      </w:r>
      <w:r>
        <w:rPr>
          <w:color w:val="000000"/>
          <w:sz w:val="24"/>
          <w:szCs w:val="24"/>
        </w:rPr>
        <w:t>йного питания</w:t>
      </w:r>
      <w:r w:rsidR="00D47EDF">
        <w:rPr>
          <w:color w:val="000000"/>
          <w:sz w:val="24"/>
          <w:szCs w:val="24"/>
        </w:rPr>
        <w:t>.</w:t>
      </w:r>
    </w:p>
    <w:p w:rsidR="00D47EDF" w:rsidRDefault="00D47EDF" w:rsidP="00D47EDF">
      <w:pPr>
        <w:autoSpaceDE w:val="0"/>
        <w:autoSpaceDN w:val="0"/>
        <w:adjustRightInd w:val="0"/>
        <w:ind w:left="-426" w:firstLine="709"/>
        <w:jc w:val="both"/>
        <w:rPr>
          <w:color w:val="000000"/>
          <w:sz w:val="24"/>
          <w:szCs w:val="24"/>
        </w:rPr>
      </w:pPr>
      <w:r>
        <w:rPr>
          <w:color w:val="000000"/>
          <w:sz w:val="24"/>
          <w:szCs w:val="24"/>
        </w:rPr>
        <w:t>Ц</w:t>
      </w:r>
      <w:r w:rsidR="009972F0">
        <w:rPr>
          <w:color w:val="000000"/>
          <w:sz w:val="24"/>
          <w:szCs w:val="24"/>
        </w:rPr>
        <w:t xml:space="preserve">ель поставки  - </w:t>
      </w:r>
      <w:r w:rsidR="009972F0" w:rsidRPr="009972F0">
        <w:rPr>
          <w:color w:val="000000"/>
          <w:sz w:val="24"/>
          <w:szCs w:val="24"/>
        </w:rPr>
        <w:t xml:space="preserve">поддержание  гарантированного питания компьютерного томографа </w:t>
      </w:r>
      <w:proofErr w:type="spellStart"/>
      <w:r w:rsidR="009972F0" w:rsidRPr="009972F0">
        <w:rPr>
          <w:color w:val="000000"/>
          <w:sz w:val="24"/>
          <w:szCs w:val="24"/>
        </w:rPr>
        <w:t>Aquilion</w:t>
      </w:r>
      <w:proofErr w:type="spellEnd"/>
      <w:r w:rsidR="009972F0" w:rsidRPr="009972F0">
        <w:rPr>
          <w:color w:val="000000"/>
          <w:sz w:val="24"/>
          <w:szCs w:val="24"/>
        </w:rPr>
        <w:t xml:space="preserve"> 16 модели TSX-101A/GC Тошиба серийный номер GCD 08*3355  2008 года выпуска  при неисправностях в электросети.</w:t>
      </w:r>
    </w:p>
    <w:p w:rsidR="00082182" w:rsidRDefault="00001B20" w:rsidP="008818E5">
      <w:pPr>
        <w:autoSpaceDE w:val="0"/>
        <w:autoSpaceDN w:val="0"/>
        <w:adjustRightInd w:val="0"/>
        <w:ind w:left="-426" w:firstLine="709"/>
        <w:jc w:val="both"/>
        <w:rPr>
          <w:color w:val="000000"/>
          <w:sz w:val="24"/>
          <w:szCs w:val="24"/>
        </w:rPr>
      </w:pPr>
      <w:r w:rsidRPr="00001B20">
        <w:rPr>
          <w:color w:val="000000"/>
          <w:sz w:val="24"/>
          <w:szCs w:val="24"/>
        </w:rPr>
        <w:t>На заседании Комиссии представитель заказчика пояснила, что пр</w:t>
      </w:r>
      <w:r w:rsidR="00D47EDF">
        <w:rPr>
          <w:color w:val="000000"/>
          <w:sz w:val="24"/>
          <w:szCs w:val="24"/>
        </w:rPr>
        <w:t>едметом электронного аукциона   №</w:t>
      </w:r>
      <w:r w:rsidR="00D47EDF" w:rsidRPr="00D47EDF">
        <w:rPr>
          <w:color w:val="000000"/>
          <w:sz w:val="24"/>
          <w:szCs w:val="24"/>
        </w:rPr>
        <w:t>0162200011817001666</w:t>
      </w:r>
      <w:r w:rsidR="00D47EDF">
        <w:rPr>
          <w:color w:val="000000"/>
          <w:sz w:val="24"/>
          <w:szCs w:val="24"/>
        </w:rPr>
        <w:t xml:space="preserve">     </w:t>
      </w:r>
      <w:r w:rsidRPr="00001B20">
        <w:rPr>
          <w:color w:val="000000"/>
          <w:sz w:val="24"/>
          <w:szCs w:val="24"/>
        </w:rPr>
        <w:t xml:space="preserve">является </w:t>
      </w:r>
      <w:r w:rsidR="00D47EDF">
        <w:rPr>
          <w:color w:val="000000"/>
          <w:sz w:val="24"/>
          <w:szCs w:val="24"/>
        </w:rPr>
        <w:t xml:space="preserve">  </w:t>
      </w:r>
      <w:r w:rsidR="00D47EDF">
        <w:rPr>
          <w:color w:val="000000"/>
          <w:sz w:val="24"/>
          <w:szCs w:val="24"/>
        </w:rPr>
        <w:tab/>
        <w:t xml:space="preserve">источник </w:t>
      </w:r>
      <w:r w:rsidR="00D47EDF" w:rsidRPr="00D47EDF">
        <w:rPr>
          <w:color w:val="000000"/>
          <w:sz w:val="24"/>
          <w:szCs w:val="24"/>
        </w:rPr>
        <w:t>бесперебойного питания</w:t>
      </w:r>
      <w:r w:rsidR="00CA2B34">
        <w:rPr>
          <w:color w:val="000000"/>
          <w:sz w:val="24"/>
          <w:szCs w:val="24"/>
        </w:rPr>
        <w:t>.</w:t>
      </w:r>
      <w:r w:rsidR="00D47EDF">
        <w:rPr>
          <w:color w:val="000000"/>
          <w:sz w:val="24"/>
          <w:szCs w:val="24"/>
        </w:rPr>
        <w:t xml:space="preserve"> </w:t>
      </w:r>
      <w:r w:rsidRPr="00001B20">
        <w:rPr>
          <w:color w:val="000000"/>
          <w:sz w:val="24"/>
          <w:szCs w:val="24"/>
        </w:rPr>
        <w:t xml:space="preserve">Лот сформирован с учетом потребностей </w:t>
      </w:r>
      <w:r w:rsidR="00D47EDF" w:rsidRPr="00D47EDF">
        <w:rPr>
          <w:color w:val="000000"/>
          <w:sz w:val="24"/>
          <w:szCs w:val="24"/>
        </w:rPr>
        <w:t>Государственного бюджетного учреждения здравоохранения Свердловской области "</w:t>
      </w:r>
      <w:proofErr w:type="spellStart"/>
      <w:r w:rsidR="00D47EDF" w:rsidRPr="00D47EDF">
        <w:rPr>
          <w:color w:val="000000"/>
          <w:sz w:val="24"/>
          <w:szCs w:val="24"/>
        </w:rPr>
        <w:t>Ирбитская</w:t>
      </w:r>
      <w:proofErr w:type="spellEnd"/>
      <w:r w:rsidR="00D47EDF" w:rsidRPr="00D47EDF">
        <w:rPr>
          <w:color w:val="000000"/>
          <w:sz w:val="24"/>
          <w:szCs w:val="24"/>
        </w:rPr>
        <w:t xml:space="preserve"> центральная городская больница"</w:t>
      </w:r>
      <w:r w:rsidR="00F822F8">
        <w:rPr>
          <w:color w:val="000000"/>
          <w:sz w:val="24"/>
          <w:szCs w:val="24"/>
        </w:rPr>
        <w:t xml:space="preserve">, коммерческих предложений поступивших в адрес заказчика </w:t>
      </w:r>
      <w:r w:rsidR="00D47EDF">
        <w:rPr>
          <w:color w:val="0000FF"/>
          <w:sz w:val="24"/>
          <w:szCs w:val="24"/>
        </w:rPr>
        <w:t xml:space="preserve"> </w:t>
      </w:r>
      <w:r w:rsidRPr="00001B20">
        <w:rPr>
          <w:color w:val="000000"/>
          <w:sz w:val="24"/>
          <w:szCs w:val="24"/>
        </w:rPr>
        <w:t xml:space="preserve">и соответствует требованиям действующего законодательства. </w:t>
      </w:r>
      <w:r w:rsidR="008818E5">
        <w:rPr>
          <w:color w:val="000000"/>
          <w:sz w:val="24"/>
          <w:szCs w:val="24"/>
        </w:rPr>
        <w:t>З</w:t>
      </w:r>
      <w:r w:rsidR="00C2715A">
        <w:rPr>
          <w:color w:val="000000"/>
          <w:sz w:val="24"/>
          <w:szCs w:val="24"/>
        </w:rPr>
        <w:t>аявленным требованиям соответствуют минимум 2 товара</w:t>
      </w:r>
      <w:r w:rsidR="008818E5">
        <w:rPr>
          <w:color w:val="000000"/>
          <w:sz w:val="24"/>
          <w:szCs w:val="24"/>
        </w:rPr>
        <w:t xml:space="preserve">, а именно:  </w:t>
      </w:r>
      <w:proofErr w:type="gramStart"/>
      <w:r w:rsidR="008818E5">
        <w:rPr>
          <w:color w:val="000000"/>
          <w:sz w:val="24"/>
          <w:szCs w:val="24"/>
        </w:rPr>
        <w:t>Трехфазный</w:t>
      </w:r>
      <w:proofErr w:type="gramEnd"/>
      <w:r w:rsidR="008818E5">
        <w:rPr>
          <w:color w:val="000000"/>
          <w:sz w:val="24"/>
          <w:szCs w:val="24"/>
        </w:rPr>
        <w:t xml:space="preserve"> </w:t>
      </w:r>
      <w:proofErr w:type="spellStart"/>
      <w:r w:rsidR="008818E5">
        <w:rPr>
          <w:color w:val="000000"/>
          <w:sz w:val="24"/>
          <w:szCs w:val="24"/>
        </w:rPr>
        <w:t>ибп</w:t>
      </w:r>
      <w:proofErr w:type="spellEnd"/>
      <w:r w:rsidR="008818E5">
        <w:rPr>
          <w:color w:val="000000"/>
          <w:sz w:val="24"/>
          <w:szCs w:val="24"/>
        </w:rPr>
        <w:t xml:space="preserve"> </w:t>
      </w:r>
      <w:proofErr w:type="spellStart"/>
      <w:r w:rsidR="008818E5">
        <w:rPr>
          <w:color w:val="000000"/>
          <w:sz w:val="24"/>
          <w:szCs w:val="24"/>
        </w:rPr>
        <w:t>Borri</w:t>
      </w:r>
      <w:proofErr w:type="spellEnd"/>
      <w:r w:rsidR="008818E5">
        <w:rPr>
          <w:color w:val="000000"/>
          <w:sz w:val="24"/>
          <w:szCs w:val="24"/>
        </w:rPr>
        <w:t xml:space="preserve"> </w:t>
      </w:r>
      <w:r w:rsidR="008818E5">
        <w:rPr>
          <w:color w:val="000000"/>
          <w:sz w:val="24"/>
          <w:szCs w:val="24"/>
          <w:lang w:val="en-US"/>
        </w:rPr>
        <w:t>B</w:t>
      </w:r>
      <w:r w:rsidR="008818E5" w:rsidRPr="008818E5">
        <w:rPr>
          <w:color w:val="000000"/>
          <w:sz w:val="24"/>
          <w:szCs w:val="24"/>
        </w:rPr>
        <w:t xml:space="preserve">9000 125 </w:t>
      </w:r>
      <w:r w:rsidR="008818E5">
        <w:rPr>
          <w:color w:val="000000"/>
          <w:sz w:val="24"/>
          <w:szCs w:val="24"/>
          <w:lang w:val="en-US"/>
        </w:rPr>
        <w:t>FXS</w:t>
      </w:r>
      <w:r w:rsidR="008818E5" w:rsidRPr="008818E5">
        <w:rPr>
          <w:color w:val="000000"/>
          <w:sz w:val="24"/>
          <w:szCs w:val="24"/>
        </w:rPr>
        <w:t xml:space="preserve"> (</w:t>
      </w:r>
      <w:r w:rsidR="008818E5">
        <w:rPr>
          <w:color w:val="000000"/>
          <w:sz w:val="24"/>
          <w:szCs w:val="24"/>
        </w:rPr>
        <w:t>страна происхождения Италия</w:t>
      </w:r>
      <w:r w:rsidR="008818E5" w:rsidRPr="008818E5">
        <w:rPr>
          <w:color w:val="000000"/>
          <w:sz w:val="24"/>
          <w:szCs w:val="24"/>
        </w:rPr>
        <w:t>)</w:t>
      </w:r>
      <w:r w:rsidR="008818E5">
        <w:rPr>
          <w:color w:val="000000"/>
          <w:sz w:val="24"/>
          <w:szCs w:val="24"/>
        </w:rPr>
        <w:t xml:space="preserve"> и </w:t>
      </w:r>
      <w:proofErr w:type="spellStart"/>
      <w:r w:rsidR="008818E5">
        <w:rPr>
          <w:color w:val="000000"/>
          <w:sz w:val="24"/>
          <w:szCs w:val="24"/>
          <w:lang w:val="en-US"/>
        </w:rPr>
        <w:t>Jovyatlas</w:t>
      </w:r>
      <w:proofErr w:type="spellEnd"/>
      <w:r w:rsidR="008818E5" w:rsidRPr="008818E5">
        <w:rPr>
          <w:color w:val="000000"/>
          <w:sz w:val="24"/>
          <w:szCs w:val="24"/>
        </w:rPr>
        <w:t xml:space="preserve"> </w:t>
      </w:r>
      <w:r w:rsidR="008818E5">
        <w:rPr>
          <w:color w:val="000000"/>
          <w:sz w:val="24"/>
          <w:szCs w:val="24"/>
          <w:lang w:val="en-US"/>
        </w:rPr>
        <w:t>delta</w:t>
      </w:r>
      <w:r w:rsidR="008818E5" w:rsidRPr="008818E5">
        <w:rPr>
          <w:color w:val="000000"/>
          <w:sz w:val="24"/>
          <w:szCs w:val="24"/>
        </w:rPr>
        <w:t xml:space="preserve"> 125-8 </w:t>
      </w:r>
      <w:r w:rsidR="008818E5">
        <w:rPr>
          <w:color w:val="000000"/>
          <w:sz w:val="24"/>
          <w:szCs w:val="24"/>
        </w:rPr>
        <w:t xml:space="preserve">(страна происхождения Германия) о чем свидетельствует </w:t>
      </w:r>
      <w:r w:rsidR="00292DCC">
        <w:rPr>
          <w:color w:val="000000"/>
          <w:sz w:val="24"/>
          <w:szCs w:val="24"/>
        </w:rPr>
        <w:t xml:space="preserve"> руководств</w:t>
      </w:r>
      <w:r w:rsidR="00CA2B34">
        <w:rPr>
          <w:color w:val="000000"/>
          <w:sz w:val="24"/>
          <w:szCs w:val="24"/>
        </w:rPr>
        <w:t>о по эксплуатации</w:t>
      </w:r>
      <w:r w:rsidR="00F822F8">
        <w:rPr>
          <w:color w:val="000000"/>
          <w:sz w:val="24"/>
          <w:szCs w:val="24"/>
        </w:rPr>
        <w:t xml:space="preserve"> указанных товаров</w:t>
      </w:r>
      <w:r w:rsidR="008818E5">
        <w:rPr>
          <w:color w:val="000000"/>
          <w:sz w:val="24"/>
          <w:szCs w:val="24"/>
        </w:rPr>
        <w:t>.</w:t>
      </w:r>
    </w:p>
    <w:p w:rsidR="00082182" w:rsidRDefault="00556158" w:rsidP="003D53B1">
      <w:pPr>
        <w:autoSpaceDE w:val="0"/>
        <w:autoSpaceDN w:val="0"/>
        <w:adjustRightInd w:val="0"/>
        <w:ind w:left="-426" w:firstLine="709"/>
        <w:jc w:val="both"/>
        <w:rPr>
          <w:color w:val="000000"/>
          <w:sz w:val="24"/>
          <w:szCs w:val="24"/>
        </w:rPr>
      </w:pPr>
      <w:r>
        <w:rPr>
          <w:color w:val="000000"/>
          <w:sz w:val="24"/>
          <w:szCs w:val="24"/>
        </w:rPr>
        <w:t xml:space="preserve"> Заявитель на рассмотрение жалобы не явился, д</w:t>
      </w:r>
      <w:r w:rsidR="00F822F8">
        <w:rPr>
          <w:color w:val="000000"/>
          <w:sz w:val="24"/>
          <w:szCs w:val="24"/>
        </w:rPr>
        <w:t>оказательств обратного Комиссии Св</w:t>
      </w:r>
      <w:r>
        <w:rPr>
          <w:color w:val="000000"/>
          <w:sz w:val="24"/>
          <w:szCs w:val="24"/>
        </w:rPr>
        <w:t>ердловского УФАС не представил</w:t>
      </w:r>
      <w:r w:rsidR="00F822F8">
        <w:rPr>
          <w:color w:val="000000"/>
          <w:sz w:val="24"/>
          <w:szCs w:val="24"/>
        </w:rPr>
        <w:t>, ввиду чего, довод не находит своего подтверждения.</w:t>
      </w:r>
    </w:p>
    <w:p w:rsidR="00F822F8" w:rsidRDefault="00F822F8" w:rsidP="003D53B1">
      <w:pPr>
        <w:autoSpaceDE w:val="0"/>
        <w:autoSpaceDN w:val="0"/>
        <w:adjustRightInd w:val="0"/>
        <w:ind w:left="-426" w:firstLine="709"/>
        <w:jc w:val="both"/>
        <w:rPr>
          <w:color w:val="000000"/>
          <w:sz w:val="24"/>
          <w:szCs w:val="24"/>
        </w:rPr>
      </w:pPr>
      <w:r>
        <w:rPr>
          <w:color w:val="000000"/>
          <w:sz w:val="24"/>
          <w:szCs w:val="24"/>
        </w:rPr>
        <w:t>Согласно ч.3 ст.65 Закона о контрактной системе л</w:t>
      </w:r>
      <w:r w:rsidRPr="00F822F8">
        <w:rPr>
          <w:color w:val="000000"/>
          <w:sz w:val="24"/>
          <w:szCs w:val="24"/>
        </w:rPr>
        <w:t>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260798" w:rsidRDefault="00F822F8" w:rsidP="00260798">
      <w:pPr>
        <w:autoSpaceDE w:val="0"/>
        <w:autoSpaceDN w:val="0"/>
        <w:adjustRightInd w:val="0"/>
        <w:ind w:left="-426" w:firstLine="709"/>
        <w:jc w:val="both"/>
        <w:rPr>
          <w:color w:val="000000"/>
          <w:sz w:val="24"/>
          <w:szCs w:val="24"/>
        </w:rPr>
      </w:pPr>
      <w:proofErr w:type="gramStart"/>
      <w:r>
        <w:rPr>
          <w:color w:val="000000"/>
          <w:sz w:val="24"/>
          <w:szCs w:val="24"/>
        </w:rPr>
        <w:t>В соответствии с ч.4 ст.</w:t>
      </w:r>
      <w:r w:rsidRPr="00F822F8">
        <w:t xml:space="preserve"> </w:t>
      </w:r>
      <w:r w:rsidRPr="00F822F8">
        <w:rPr>
          <w:color w:val="000000"/>
          <w:sz w:val="24"/>
          <w:szCs w:val="24"/>
        </w:rPr>
        <w:t>65 Закона о контрактной системе</w:t>
      </w:r>
      <w:r>
        <w:rPr>
          <w:color w:val="000000"/>
          <w:sz w:val="24"/>
          <w:szCs w:val="24"/>
        </w:rPr>
        <w:t xml:space="preserve"> в</w:t>
      </w:r>
      <w:r w:rsidRPr="00F822F8">
        <w:rPr>
          <w:color w:val="000000"/>
          <w:sz w:val="24"/>
          <w:szCs w:val="24"/>
        </w:rPr>
        <w:t xml:space="preserve">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w:t>
      </w:r>
      <w:r w:rsidRPr="00F822F8">
        <w:rPr>
          <w:color w:val="000000"/>
          <w:sz w:val="24"/>
          <w:szCs w:val="24"/>
        </w:rPr>
        <w:lastRenderedPageBreak/>
        <w:t>указанный</w:t>
      </w:r>
      <w:proofErr w:type="gramEnd"/>
      <w:r w:rsidRPr="00F822F8">
        <w:rPr>
          <w:color w:val="000000"/>
          <w:sz w:val="24"/>
          <w:szCs w:val="24"/>
        </w:rPr>
        <w:t xml:space="preserve"> запрос поступил заказчику не </w:t>
      </w:r>
      <w:proofErr w:type="gramStart"/>
      <w:r w:rsidRPr="00F822F8">
        <w:rPr>
          <w:color w:val="000000"/>
          <w:sz w:val="24"/>
          <w:szCs w:val="24"/>
        </w:rPr>
        <w:t>позднее</w:t>
      </w:r>
      <w:proofErr w:type="gramEnd"/>
      <w:r w:rsidRPr="00F822F8">
        <w:rPr>
          <w:color w:val="000000"/>
          <w:sz w:val="24"/>
          <w:szCs w:val="24"/>
        </w:rPr>
        <w:t xml:space="preserve"> чем за три дня до даты окончания срока подачи заявок на участие в таком аукционе.</w:t>
      </w:r>
    </w:p>
    <w:p w:rsidR="00940BD6" w:rsidRDefault="00940BD6" w:rsidP="00260798">
      <w:pPr>
        <w:autoSpaceDE w:val="0"/>
        <w:autoSpaceDN w:val="0"/>
        <w:adjustRightInd w:val="0"/>
        <w:ind w:left="-426" w:firstLine="709"/>
        <w:jc w:val="both"/>
        <w:rPr>
          <w:color w:val="000000"/>
          <w:sz w:val="24"/>
          <w:szCs w:val="24"/>
        </w:rPr>
      </w:pPr>
      <w:r w:rsidRPr="00940BD6">
        <w:rPr>
          <w:color w:val="000000"/>
          <w:sz w:val="24"/>
          <w:szCs w:val="24"/>
        </w:rPr>
        <w:t>Разъяснения положений документации об электронном аукционе не должны изменять ее суть</w:t>
      </w:r>
      <w:r>
        <w:rPr>
          <w:color w:val="000000"/>
          <w:sz w:val="24"/>
          <w:szCs w:val="24"/>
        </w:rPr>
        <w:t xml:space="preserve"> (часть 5 статьи 65</w:t>
      </w:r>
      <w:r w:rsidRPr="00940BD6">
        <w:t xml:space="preserve"> </w:t>
      </w:r>
      <w:r>
        <w:t xml:space="preserve"> </w:t>
      </w:r>
      <w:r w:rsidRPr="00940BD6">
        <w:rPr>
          <w:color w:val="000000"/>
          <w:sz w:val="24"/>
          <w:szCs w:val="24"/>
        </w:rPr>
        <w:t>Закона о контрактной системе</w:t>
      </w:r>
      <w:r>
        <w:rPr>
          <w:color w:val="000000"/>
          <w:sz w:val="24"/>
          <w:szCs w:val="24"/>
        </w:rPr>
        <w:t>)</w:t>
      </w:r>
      <w:r w:rsidRPr="00940BD6">
        <w:rPr>
          <w:color w:val="000000"/>
          <w:sz w:val="24"/>
          <w:szCs w:val="24"/>
        </w:rPr>
        <w:t>.</w:t>
      </w:r>
    </w:p>
    <w:p w:rsidR="00940BD6" w:rsidRDefault="00940BD6" w:rsidP="00260798">
      <w:pPr>
        <w:autoSpaceDE w:val="0"/>
        <w:autoSpaceDN w:val="0"/>
        <w:adjustRightInd w:val="0"/>
        <w:ind w:left="-426" w:firstLine="709"/>
        <w:jc w:val="both"/>
        <w:rPr>
          <w:color w:val="000000"/>
          <w:sz w:val="24"/>
          <w:szCs w:val="24"/>
        </w:rPr>
      </w:pPr>
      <w:r w:rsidRPr="00940BD6">
        <w:rPr>
          <w:color w:val="000000"/>
          <w:sz w:val="24"/>
          <w:szCs w:val="24"/>
        </w:rPr>
        <w:t xml:space="preserve">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w:t>
      </w:r>
      <w:proofErr w:type="gramStart"/>
      <w:r w:rsidRPr="00940BD6">
        <w:rPr>
          <w:color w:val="000000"/>
          <w:sz w:val="24"/>
          <w:szCs w:val="24"/>
        </w:rPr>
        <w:t>позднее</w:t>
      </w:r>
      <w:proofErr w:type="gramEnd"/>
      <w:r w:rsidRPr="00940BD6">
        <w:rPr>
          <w:color w:val="000000"/>
          <w:sz w:val="24"/>
          <w:szCs w:val="24"/>
        </w:rPr>
        <w:t xml:space="preserve"> чем за два дня до даты окончания срока подачи заявок на участие в таком аукционе. Изменение объекта закупки и увеличение размера обеспечения данных заявок не допускаются. В течение одного дня </w:t>
      </w:r>
      <w:proofErr w:type="gramStart"/>
      <w:r w:rsidRPr="00940BD6">
        <w:rPr>
          <w:color w:val="000000"/>
          <w:sz w:val="24"/>
          <w:szCs w:val="24"/>
        </w:rPr>
        <w:t>с даты принятия</w:t>
      </w:r>
      <w:proofErr w:type="gramEnd"/>
      <w:r w:rsidRPr="00940BD6">
        <w:rPr>
          <w:color w:val="000000"/>
          <w:sz w:val="24"/>
          <w:szCs w:val="24"/>
        </w:rPr>
        <w:t xml:space="preserve"> указанного решения изменения, внесенные в документацию о таком аукционе, размещаются заказчиком в единой информационной системе. </w:t>
      </w:r>
      <w:proofErr w:type="gramStart"/>
      <w:r w:rsidRPr="00940BD6">
        <w:rPr>
          <w:color w:val="000000"/>
          <w:sz w:val="24"/>
          <w:szCs w:val="24"/>
        </w:rPr>
        <w:t>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этот срок составлял не менее чем пятнадцать дней или, если начальная (максимальная) цена контракта (цена лота) не превышает три миллиона рублей, не менее чем семь дней</w:t>
      </w:r>
      <w:r>
        <w:rPr>
          <w:color w:val="000000"/>
          <w:sz w:val="24"/>
          <w:szCs w:val="24"/>
        </w:rPr>
        <w:t xml:space="preserve"> (часть 6 </w:t>
      </w:r>
      <w:r w:rsidRPr="00940BD6">
        <w:rPr>
          <w:color w:val="000000"/>
          <w:sz w:val="24"/>
          <w:szCs w:val="24"/>
        </w:rPr>
        <w:t>статьи 65</w:t>
      </w:r>
      <w:proofErr w:type="gramEnd"/>
      <w:r w:rsidRPr="00940BD6">
        <w:rPr>
          <w:color w:val="000000"/>
          <w:sz w:val="24"/>
          <w:szCs w:val="24"/>
        </w:rPr>
        <w:t xml:space="preserve">  </w:t>
      </w:r>
      <w:proofErr w:type="gramStart"/>
      <w:r w:rsidRPr="00940BD6">
        <w:rPr>
          <w:color w:val="000000"/>
          <w:sz w:val="24"/>
          <w:szCs w:val="24"/>
        </w:rPr>
        <w:t>Закона о контрактной системе</w:t>
      </w:r>
      <w:r>
        <w:rPr>
          <w:color w:val="000000"/>
          <w:sz w:val="24"/>
          <w:szCs w:val="24"/>
        </w:rPr>
        <w:t>)</w:t>
      </w:r>
      <w:r w:rsidRPr="00940BD6">
        <w:rPr>
          <w:color w:val="000000"/>
          <w:sz w:val="24"/>
          <w:szCs w:val="24"/>
        </w:rPr>
        <w:t>.</w:t>
      </w:r>
      <w:proofErr w:type="gramEnd"/>
    </w:p>
    <w:p w:rsidR="00940BD6" w:rsidRDefault="00260798" w:rsidP="00940BD6">
      <w:pPr>
        <w:autoSpaceDE w:val="0"/>
        <w:autoSpaceDN w:val="0"/>
        <w:adjustRightInd w:val="0"/>
        <w:ind w:left="-426" w:firstLine="709"/>
        <w:jc w:val="both"/>
        <w:rPr>
          <w:color w:val="000000"/>
          <w:sz w:val="24"/>
          <w:szCs w:val="24"/>
        </w:rPr>
      </w:pPr>
      <w:r>
        <w:rPr>
          <w:color w:val="000000"/>
          <w:sz w:val="24"/>
          <w:szCs w:val="24"/>
        </w:rPr>
        <w:t>Комиссией Свердловского УФАС России установлено, что запросы о разъяснении положений документации о проведении электронного аукциона направленные в адрес заказчика размещены в соответствии с требованиями Закона о контрактной системе, ввиду чего нарушений в дейст</w:t>
      </w:r>
      <w:r w:rsidR="00940BD6">
        <w:rPr>
          <w:color w:val="000000"/>
          <w:sz w:val="24"/>
          <w:szCs w:val="24"/>
        </w:rPr>
        <w:t>виях заказчика не усматривается.</w:t>
      </w:r>
    </w:p>
    <w:p w:rsidR="003D53B1" w:rsidRPr="00940BD6" w:rsidRDefault="003D53B1" w:rsidP="00940BD6">
      <w:pPr>
        <w:autoSpaceDE w:val="0"/>
        <w:autoSpaceDN w:val="0"/>
        <w:adjustRightInd w:val="0"/>
        <w:ind w:left="-426" w:firstLine="709"/>
        <w:jc w:val="both"/>
        <w:rPr>
          <w:color w:val="000000"/>
          <w:sz w:val="24"/>
          <w:szCs w:val="24"/>
        </w:rPr>
      </w:pPr>
      <w:r>
        <w:rPr>
          <w:color w:val="000000"/>
          <w:sz w:val="24"/>
          <w:szCs w:val="24"/>
        </w:rPr>
        <w:t>На основании вышеизложенного и руководствуясь административным регламентом, утвержденным приказом ФАС России от 19.11.2014г. № 727/14, ч. 8 ст. 106 Закона о контрактной системе, Комиссия,</w:t>
      </w:r>
    </w:p>
    <w:p w:rsidR="003D53B1" w:rsidRDefault="005B1462" w:rsidP="005B1462">
      <w:pPr>
        <w:rPr>
          <w:color w:val="000000"/>
          <w:sz w:val="24"/>
          <w:szCs w:val="24"/>
        </w:rPr>
      </w:pPr>
      <w:r>
        <w:rPr>
          <w:color w:val="000000"/>
          <w:sz w:val="24"/>
          <w:szCs w:val="24"/>
        </w:rPr>
        <w:t xml:space="preserve">                                                               </w:t>
      </w:r>
      <w:proofErr w:type="gramStart"/>
      <w:r w:rsidR="003D53B1">
        <w:rPr>
          <w:color w:val="000000"/>
          <w:sz w:val="24"/>
          <w:szCs w:val="24"/>
        </w:rPr>
        <w:t>Р</w:t>
      </w:r>
      <w:proofErr w:type="gramEnd"/>
      <w:r w:rsidR="003D53B1">
        <w:rPr>
          <w:color w:val="000000"/>
          <w:sz w:val="24"/>
          <w:szCs w:val="24"/>
        </w:rPr>
        <w:t xml:space="preserve"> Е Ш И Л А:</w:t>
      </w:r>
    </w:p>
    <w:p w:rsidR="003D53B1" w:rsidRDefault="003D53B1" w:rsidP="003D53B1">
      <w:pPr>
        <w:ind w:left="-426" w:firstLine="709"/>
        <w:jc w:val="center"/>
        <w:rPr>
          <w:color w:val="000000"/>
          <w:sz w:val="24"/>
          <w:szCs w:val="24"/>
        </w:rPr>
      </w:pPr>
    </w:p>
    <w:p w:rsidR="00940BD6" w:rsidRDefault="00940BD6" w:rsidP="00940BD6">
      <w:pPr>
        <w:tabs>
          <w:tab w:val="left" w:pos="993"/>
        </w:tabs>
        <w:jc w:val="both"/>
        <w:rPr>
          <w:color w:val="000000"/>
          <w:sz w:val="24"/>
          <w:szCs w:val="24"/>
        </w:rPr>
      </w:pPr>
      <w:r>
        <w:rPr>
          <w:color w:val="000000"/>
          <w:sz w:val="24"/>
          <w:szCs w:val="24"/>
        </w:rPr>
        <w:t xml:space="preserve">     1.</w:t>
      </w:r>
      <w:r w:rsidR="003D53B1">
        <w:rPr>
          <w:color w:val="000000"/>
          <w:sz w:val="24"/>
          <w:szCs w:val="24"/>
        </w:rPr>
        <w:t>Жалоб</w:t>
      </w:r>
      <w:proofErr w:type="gramStart"/>
      <w:r w:rsidR="003D53B1">
        <w:rPr>
          <w:color w:val="000000"/>
          <w:sz w:val="24"/>
          <w:szCs w:val="24"/>
        </w:rPr>
        <w:t>у</w:t>
      </w:r>
      <w:r w:rsidR="003D53B1">
        <w:rPr>
          <w:sz w:val="24"/>
          <w:szCs w:val="24"/>
        </w:rPr>
        <w:t xml:space="preserve"> </w:t>
      </w:r>
      <w:r w:rsidRPr="00940BD6">
        <w:rPr>
          <w:sz w:val="24"/>
          <w:szCs w:val="24"/>
        </w:rPr>
        <w:t>ООО</w:t>
      </w:r>
      <w:proofErr w:type="gramEnd"/>
      <w:r w:rsidRPr="00940BD6">
        <w:rPr>
          <w:sz w:val="24"/>
          <w:szCs w:val="24"/>
        </w:rPr>
        <w:t xml:space="preserve"> «ПРОФСЕРВИС»</w:t>
      </w:r>
      <w:r w:rsidR="003D53B1">
        <w:rPr>
          <w:color w:val="0000FF"/>
          <w:sz w:val="24"/>
          <w:szCs w:val="24"/>
        </w:rPr>
        <w:t xml:space="preserve"> </w:t>
      </w:r>
      <w:r w:rsidR="003D53B1">
        <w:rPr>
          <w:sz w:val="24"/>
          <w:szCs w:val="24"/>
        </w:rPr>
        <w:t xml:space="preserve"> </w:t>
      </w:r>
      <w:r w:rsidR="003D53B1">
        <w:rPr>
          <w:color w:val="000000"/>
          <w:sz w:val="24"/>
          <w:szCs w:val="24"/>
        </w:rPr>
        <w:t xml:space="preserve">признать </w:t>
      </w:r>
      <w:r w:rsidR="005E2B10">
        <w:rPr>
          <w:color w:val="000000"/>
          <w:sz w:val="24"/>
          <w:szCs w:val="24"/>
        </w:rPr>
        <w:t>не</w:t>
      </w:r>
      <w:r w:rsidR="003D53B1">
        <w:rPr>
          <w:color w:val="000000"/>
          <w:sz w:val="24"/>
          <w:szCs w:val="24"/>
        </w:rPr>
        <w:t>обоснованной.</w:t>
      </w:r>
    </w:p>
    <w:p w:rsidR="00940BD6" w:rsidRDefault="00940BD6" w:rsidP="00940BD6">
      <w:pPr>
        <w:tabs>
          <w:tab w:val="left" w:pos="993"/>
        </w:tabs>
        <w:ind w:left="-426"/>
        <w:jc w:val="both"/>
        <w:rPr>
          <w:color w:val="000000"/>
          <w:sz w:val="24"/>
          <w:szCs w:val="24"/>
        </w:rPr>
      </w:pPr>
      <w:r>
        <w:rPr>
          <w:color w:val="000000"/>
          <w:sz w:val="24"/>
          <w:szCs w:val="24"/>
        </w:rPr>
        <w:t xml:space="preserve">             2.</w:t>
      </w:r>
      <w:r w:rsidR="003D53B1">
        <w:rPr>
          <w:color w:val="000000"/>
          <w:sz w:val="24"/>
          <w:szCs w:val="24"/>
        </w:rPr>
        <w:t>В действиях заказчика в лице</w:t>
      </w:r>
      <w:r w:rsidRPr="00940BD6">
        <w:rPr>
          <w:color w:val="000000"/>
          <w:sz w:val="24"/>
          <w:szCs w:val="24"/>
        </w:rPr>
        <w:t xml:space="preserve"> Государственное бюджетное учреждение здравоохранения Свердловской области "</w:t>
      </w:r>
      <w:proofErr w:type="spellStart"/>
      <w:r w:rsidRPr="00940BD6">
        <w:rPr>
          <w:color w:val="000000"/>
          <w:sz w:val="24"/>
          <w:szCs w:val="24"/>
        </w:rPr>
        <w:t>Ирбитская</w:t>
      </w:r>
      <w:proofErr w:type="spellEnd"/>
      <w:r w:rsidRPr="00940BD6">
        <w:rPr>
          <w:color w:val="000000"/>
          <w:sz w:val="24"/>
          <w:szCs w:val="24"/>
        </w:rPr>
        <w:t xml:space="preserve"> центральная городская больница"</w:t>
      </w:r>
      <w:r w:rsidR="005B1462">
        <w:rPr>
          <w:color w:val="000000"/>
          <w:sz w:val="24"/>
          <w:szCs w:val="24"/>
        </w:rPr>
        <w:t xml:space="preserve">, уполномоченного органа в лице </w:t>
      </w:r>
      <w:proofErr w:type="gramStart"/>
      <w:r w:rsidR="005B1462" w:rsidRPr="005B1462">
        <w:rPr>
          <w:color w:val="000000"/>
          <w:sz w:val="24"/>
          <w:szCs w:val="24"/>
        </w:rPr>
        <w:t>Департамент</w:t>
      </w:r>
      <w:r w:rsidR="005B1462">
        <w:rPr>
          <w:color w:val="000000"/>
          <w:sz w:val="24"/>
          <w:szCs w:val="24"/>
        </w:rPr>
        <w:t>а</w:t>
      </w:r>
      <w:r w:rsidR="005B1462" w:rsidRPr="005B1462">
        <w:rPr>
          <w:color w:val="000000"/>
          <w:sz w:val="24"/>
          <w:szCs w:val="24"/>
        </w:rPr>
        <w:t xml:space="preserve"> государственных закупок Свердловской области </w:t>
      </w:r>
      <w:r w:rsidR="003D53B1">
        <w:rPr>
          <w:color w:val="000000"/>
          <w:sz w:val="24"/>
          <w:szCs w:val="24"/>
        </w:rPr>
        <w:t xml:space="preserve"> нарушени</w:t>
      </w:r>
      <w:r w:rsidR="00071560">
        <w:rPr>
          <w:color w:val="000000"/>
          <w:sz w:val="24"/>
          <w:szCs w:val="24"/>
        </w:rPr>
        <w:t>й</w:t>
      </w:r>
      <w:r w:rsidR="003D53B1">
        <w:rPr>
          <w:color w:val="000000"/>
          <w:sz w:val="24"/>
          <w:szCs w:val="24"/>
        </w:rPr>
        <w:t xml:space="preserve">  Закона</w:t>
      </w:r>
      <w:proofErr w:type="gramEnd"/>
      <w:r w:rsidR="003D53B1">
        <w:rPr>
          <w:color w:val="000000"/>
          <w:sz w:val="24"/>
          <w:szCs w:val="24"/>
        </w:rPr>
        <w:t xml:space="preserve"> о контрактной системе</w:t>
      </w:r>
      <w:r w:rsidR="00071560">
        <w:rPr>
          <w:color w:val="000000"/>
          <w:sz w:val="24"/>
          <w:szCs w:val="24"/>
        </w:rPr>
        <w:t xml:space="preserve"> не </w:t>
      </w:r>
      <w:r w:rsidR="00071560">
        <w:rPr>
          <w:color w:val="0000FF"/>
          <w:sz w:val="24"/>
          <w:szCs w:val="24"/>
        </w:rPr>
        <w:t>выявлено</w:t>
      </w:r>
      <w:r w:rsidR="003D53B1">
        <w:rPr>
          <w:color w:val="000000"/>
          <w:sz w:val="24"/>
          <w:szCs w:val="24"/>
        </w:rPr>
        <w:t xml:space="preserve">. </w:t>
      </w:r>
    </w:p>
    <w:p w:rsidR="003D53B1" w:rsidRDefault="00940BD6" w:rsidP="00940BD6">
      <w:pPr>
        <w:tabs>
          <w:tab w:val="left" w:pos="993"/>
        </w:tabs>
        <w:ind w:left="-426"/>
        <w:jc w:val="both"/>
        <w:rPr>
          <w:color w:val="000000"/>
          <w:sz w:val="24"/>
          <w:szCs w:val="24"/>
        </w:rPr>
      </w:pPr>
      <w:r>
        <w:rPr>
          <w:color w:val="000000"/>
          <w:sz w:val="24"/>
          <w:szCs w:val="24"/>
        </w:rPr>
        <w:t xml:space="preserve">              3.</w:t>
      </w:r>
      <w:r w:rsidR="003D53B1">
        <w:rPr>
          <w:color w:val="000000"/>
          <w:sz w:val="24"/>
          <w:szCs w:val="24"/>
        </w:rPr>
        <w:t xml:space="preserve">Заказчику в лице </w:t>
      </w:r>
      <w:r w:rsidR="005E2B10">
        <w:rPr>
          <w:color w:val="000000"/>
          <w:sz w:val="24"/>
          <w:szCs w:val="24"/>
        </w:rPr>
        <w:t>Государственного бюджетного учреждения</w:t>
      </w:r>
      <w:r w:rsidRPr="00940BD6">
        <w:rPr>
          <w:color w:val="000000"/>
          <w:sz w:val="24"/>
          <w:szCs w:val="24"/>
        </w:rPr>
        <w:t xml:space="preserve"> здравоохранения Свердловской области "</w:t>
      </w:r>
      <w:proofErr w:type="spellStart"/>
      <w:r w:rsidRPr="00940BD6">
        <w:rPr>
          <w:color w:val="000000"/>
          <w:sz w:val="24"/>
          <w:szCs w:val="24"/>
        </w:rPr>
        <w:t>Ирбитская</w:t>
      </w:r>
      <w:proofErr w:type="spellEnd"/>
      <w:r w:rsidRPr="00940BD6">
        <w:rPr>
          <w:color w:val="000000"/>
          <w:sz w:val="24"/>
          <w:szCs w:val="24"/>
        </w:rPr>
        <w:t xml:space="preserve"> центральная городская больница"</w:t>
      </w:r>
      <w:r w:rsidR="005B1462">
        <w:rPr>
          <w:color w:val="000000"/>
          <w:sz w:val="24"/>
          <w:szCs w:val="24"/>
        </w:rPr>
        <w:t xml:space="preserve">, уполномоченному органу в лице </w:t>
      </w:r>
      <w:r w:rsidRPr="00940BD6">
        <w:rPr>
          <w:color w:val="000000"/>
          <w:sz w:val="24"/>
          <w:szCs w:val="24"/>
        </w:rPr>
        <w:t xml:space="preserve"> </w:t>
      </w:r>
      <w:r w:rsidR="005B1462" w:rsidRPr="005B1462">
        <w:rPr>
          <w:color w:val="000000"/>
          <w:sz w:val="24"/>
          <w:szCs w:val="24"/>
        </w:rPr>
        <w:t>Департамента государственных закупок Свердловской области</w:t>
      </w:r>
      <w:r w:rsidR="003D53B1">
        <w:rPr>
          <w:color w:val="000000"/>
          <w:sz w:val="24"/>
          <w:szCs w:val="24"/>
        </w:rPr>
        <w:t xml:space="preserve"> предписание об устранении нарушений законодательства о контрактной системе</w:t>
      </w:r>
      <w:r w:rsidR="00071560">
        <w:rPr>
          <w:color w:val="000000"/>
          <w:sz w:val="24"/>
          <w:szCs w:val="24"/>
        </w:rPr>
        <w:t xml:space="preserve"> не выдавать</w:t>
      </w:r>
      <w:r w:rsidR="003D53B1">
        <w:rPr>
          <w:color w:val="000000"/>
          <w:sz w:val="24"/>
          <w:szCs w:val="24"/>
        </w:rPr>
        <w:t>.</w:t>
      </w:r>
    </w:p>
    <w:p w:rsidR="003D53B1" w:rsidRDefault="003D53B1" w:rsidP="003D53B1">
      <w:pPr>
        <w:tabs>
          <w:tab w:val="num" w:pos="0"/>
        </w:tabs>
        <w:ind w:left="-426" w:firstLine="709"/>
        <w:jc w:val="center"/>
        <w:rPr>
          <w:color w:val="000000"/>
          <w:sz w:val="24"/>
          <w:szCs w:val="24"/>
        </w:rPr>
      </w:pPr>
    </w:p>
    <w:p w:rsidR="003D53B1" w:rsidRDefault="003D53B1" w:rsidP="003D53B1">
      <w:pPr>
        <w:tabs>
          <w:tab w:val="num" w:pos="0"/>
        </w:tabs>
        <w:ind w:left="-426" w:firstLine="709"/>
        <w:jc w:val="both"/>
        <w:rPr>
          <w:color w:val="000000"/>
          <w:sz w:val="24"/>
          <w:szCs w:val="24"/>
        </w:rPr>
      </w:pPr>
      <w:r>
        <w:rPr>
          <w:color w:val="000000"/>
          <w:sz w:val="24"/>
          <w:szCs w:val="24"/>
        </w:rPr>
        <w:t>Настоящее решение может быть обжаловано в судебном порядке в течение трех месяцев со дня его принятия.</w:t>
      </w:r>
    </w:p>
    <w:p w:rsidR="003D53B1" w:rsidRDefault="003D53B1" w:rsidP="003D53B1">
      <w:pPr>
        <w:ind w:left="-426" w:firstLine="709"/>
        <w:jc w:val="both"/>
        <w:rPr>
          <w:sz w:val="24"/>
          <w:szCs w:val="24"/>
        </w:rPr>
      </w:pPr>
    </w:p>
    <w:p w:rsidR="000F4711" w:rsidRPr="00556158" w:rsidRDefault="000F4711" w:rsidP="00556158">
      <w:pPr>
        <w:pStyle w:val="a4"/>
        <w:tabs>
          <w:tab w:val="left" w:pos="7920"/>
        </w:tabs>
        <w:spacing w:line="360" w:lineRule="auto"/>
        <w:ind w:left="-426" w:firstLine="709"/>
        <w:rPr>
          <w:rFonts w:ascii="Times New Roman" w:hAnsi="Times New Roman"/>
          <w:sz w:val="26"/>
          <w:szCs w:val="26"/>
        </w:rPr>
      </w:pPr>
      <w:bookmarkStart w:id="0" w:name="_GoBack"/>
      <w:bookmarkEnd w:id="0"/>
    </w:p>
    <w:sectPr w:rsidR="000F4711" w:rsidRPr="0055615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D1B1C"/>
    <w:multiLevelType w:val="hybridMultilevel"/>
    <w:tmpl w:val="EE80223E"/>
    <w:lvl w:ilvl="0" w:tplc="D160CB76">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1">
    <w:nsid w:val="3B572CA8"/>
    <w:multiLevelType w:val="hybridMultilevel"/>
    <w:tmpl w:val="93049EFE"/>
    <w:lvl w:ilvl="0" w:tplc="2C10EB26">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66E6"/>
    <w:rsid w:val="00001B20"/>
    <w:rsid w:val="00025570"/>
    <w:rsid w:val="00054351"/>
    <w:rsid w:val="00071560"/>
    <w:rsid w:val="00082182"/>
    <w:rsid w:val="000A7548"/>
    <w:rsid w:val="000C0E12"/>
    <w:rsid w:val="000C4FAC"/>
    <w:rsid w:val="000F4711"/>
    <w:rsid w:val="000F77A8"/>
    <w:rsid w:val="00126876"/>
    <w:rsid w:val="00132A04"/>
    <w:rsid w:val="00154AC2"/>
    <w:rsid w:val="00194EC7"/>
    <w:rsid w:val="00197219"/>
    <w:rsid w:val="001A1B48"/>
    <w:rsid w:val="001B110C"/>
    <w:rsid w:val="001B1E24"/>
    <w:rsid w:val="001F3040"/>
    <w:rsid w:val="00210634"/>
    <w:rsid w:val="0022072E"/>
    <w:rsid w:val="002257DB"/>
    <w:rsid w:val="00232012"/>
    <w:rsid w:val="00236C50"/>
    <w:rsid w:val="00241196"/>
    <w:rsid w:val="00260798"/>
    <w:rsid w:val="00270E3A"/>
    <w:rsid w:val="0027427C"/>
    <w:rsid w:val="00292DCC"/>
    <w:rsid w:val="002C0E02"/>
    <w:rsid w:val="002C4BE9"/>
    <w:rsid w:val="002E22C4"/>
    <w:rsid w:val="002F06F7"/>
    <w:rsid w:val="002F08EF"/>
    <w:rsid w:val="002F2CA5"/>
    <w:rsid w:val="00301D07"/>
    <w:rsid w:val="003040AB"/>
    <w:rsid w:val="00307BCF"/>
    <w:rsid w:val="00333E2A"/>
    <w:rsid w:val="00335DA7"/>
    <w:rsid w:val="00345115"/>
    <w:rsid w:val="00350B5C"/>
    <w:rsid w:val="00354B3D"/>
    <w:rsid w:val="003715D3"/>
    <w:rsid w:val="003A44AB"/>
    <w:rsid w:val="003B6DF9"/>
    <w:rsid w:val="003C1C05"/>
    <w:rsid w:val="003D53B1"/>
    <w:rsid w:val="003E29D8"/>
    <w:rsid w:val="00443A77"/>
    <w:rsid w:val="00444271"/>
    <w:rsid w:val="00454360"/>
    <w:rsid w:val="004554F2"/>
    <w:rsid w:val="00456FDC"/>
    <w:rsid w:val="00461C6C"/>
    <w:rsid w:val="00465FEC"/>
    <w:rsid w:val="00486B18"/>
    <w:rsid w:val="00494728"/>
    <w:rsid w:val="004A26A6"/>
    <w:rsid w:val="004B00DF"/>
    <w:rsid w:val="004B66E6"/>
    <w:rsid w:val="004D25E0"/>
    <w:rsid w:val="005355F7"/>
    <w:rsid w:val="00546EF9"/>
    <w:rsid w:val="00556158"/>
    <w:rsid w:val="0056637A"/>
    <w:rsid w:val="00571DFF"/>
    <w:rsid w:val="005759B6"/>
    <w:rsid w:val="00593976"/>
    <w:rsid w:val="005B1462"/>
    <w:rsid w:val="005D5EA8"/>
    <w:rsid w:val="005E2B10"/>
    <w:rsid w:val="005E4CFB"/>
    <w:rsid w:val="00610AC1"/>
    <w:rsid w:val="006117C6"/>
    <w:rsid w:val="00627159"/>
    <w:rsid w:val="00640AC0"/>
    <w:rsid w:val="00663EEA"/>
    <w:rsid w:val="006A0F2F"/>
    <w:rsid w:val="006B5978"/>
    <w:rsid w:val="006B6807"/>
    <w:rsid w:val="006C1235"/>
    <w:rsid w:val="006E0E81"/>
    <w:rsid w:val="006F7729"/>
    <w:rsid w:val="00711BBF"/>
    <w:rsid w:val="00740B93"/>
    <w:rsid w:val="00746203"/>
    <w:rsid w:val="007478BA"/>
    <w:rsid w:val="00750DFE"/>
    <w:rsid w:val="007915DF"/>
    <w:rsid w:val="007932FA"/>
    <w:rsid w:val="007A56D3"/>
    <w:rsid w:val="007B2EDD"/>
    <w:rsid w:val="007C2E56"/>
    <w:rsid w:val="007C64E0"/>
    <w:rsid w:val="007D2CDB"/>
    <w:rsid w:val="007E4C14"/>
    <w:rsid w:val="0081677F"/>
    <w:rsid w:val="008236D3"/>
    <w:rsid w:val="00867139"/>
    <w:rsid w:val="008818E5"/>
    <w:rsid w:val="008958BA"/>
    <w:rsid w:val="0089733B"/>
    <w:rsid w:val="008B415C"/>
    <w:rsid w:val="008C3C80"/>
    <w:rsid w:val="008C503C"/>
    <w:rsid w:val="008D20E6"/>
    <w:rsid w:val="008D3B1C"/>
    <w:rsid w:val="008F2BF2"/>
    <w:rsid w:val="009026EC"/>
    <w:rsid w:val="00916CF4"/>
    <w:rsid w:val="00927750"/>
    <w:rsid w:val="00931B60"/>
    <w:rsid w:val="00937111"/>
    <w:rsid w:val="00940BD6"/>
    <w:rsid w:val="00957358"/>
    <w:rsid w:val="0097794E"/>
    <w:rsid w:val="009972F0"/>
    <w:rsid w:val="009A0B3D"/>
    <w:rsid w:val="009B5D61"/>
    <w:rsid w:val="009C66C4"/>
    <w:rsid w:val="009E1835"/>
    <w:rsid w:val="00A0237E"/>
    <w:rsid w:val="00A23620"/>
    <w:rsid w:val="00A32253"/>
    <w:rsid w:val="00A42DC8"/>
    <w:rsid w:val="00A4724F"/>
    <w:rsid w:val="00A66372"/>
    <w:rsid w:val="00A66475"/>
    <w:rsid w:val="00A70A82"/>
    <w:rsid w:val="00A7163D"/>
    <w:rsid w:val="00A72F72"/>
    <w:rsid w:val="00AA4A37"/>
    <w:rsid w:val="00AD6589"/>
    <w:rsid w:val="00AE7BB7"/>
    <w:rsid w:val="00B14816"/>
    <w:rsid w:val="00B23D75"/>
    <w:rsid w:val="00B31621"/>
    <w:rsid w:val="00B52030"/>
    <w:rsid w:val="00B559F6"/>
    <w:rsid w:val="00B66C3C"/>
    <w:rsid w:val="00B67161"/>
    <w:rsid w:val="00B7193E"/>
    <w:rsid w:val="00B93AFE"/>
    <w:rsid w:val="00B96CEB"/>
    <w:rsid w:val="00BA396A"/>
    <w:rsid w:val="00BD0B1A"/>
    <w:rsid w:val="00BD113B"/>
    <w:rsid w:val="00BD130C"/>
    <w:rsid w:val="00BE4C19"/>
    <w:rsid w:val="00BF5DD2"/>
    <w:rsid w:val="00C12801"/>
    <w:rsid w:val="00C175DA"/>
    <w:rsid w:val="00C2715A"/>
    <w:rsid w:val="00C3539F"/>
    <w:rsid w:val="00C8392C"/>
    <w:rsid w:val="00C91847"/>
    <w:rsid w:val="00CA2B34"/>
    <w:rsid w:val="00CF0C7A"/>
    <w:rsid w:val="00D02F0E"/>
    <w:rsid w:val="00D110E4"/>
    <w:rsid w:val="00D13075"/>
    <w:rsid w:val="00D159E8"/>
    <w:rsid w:val="00D24F54"/>
    <w:rsid w:val="00D306C3"/>
    <w:rsid w:val="00D3241D"/>
    <w:rsid w:val="00D47EDF"/>
    <w:rsid w:val="00D60441"/>
    <w:rsid w:val="00D74A29"/>
    <w:rsid w:val="00D93931"/>
    <w:rsid w:val="00DA56D2"/>
    <w:rsid w:val="00DB6374"/>
    <w:rsid w:val="00DB67E9"/>
    <w:rsid w:val="00DD1A11"/>
    <w:rsid w:val="00DF7647"/>
    <w:rsid w:val="00E17026"/>
    <w:rsid w:val="00E440D9"/>
    <w:rsid w:val="00E50ACE"/>
    <w:rsid w:val="00E70BDD"/>
    <w:rsid w:val="00E77743"/>
    <w:rsid w:val="00E84880"/>
    <w:rsid w:val="00E96091"/>
    <w:rsid w:val="00EA6CF0"/>
    <w:rsid w:val="00EB098E"/>
    <w:rsid w:val="00EC0CD3"/>
    <w:rsid w:val="00EE6782"/>
    <w:rsid w:val="00F23071"/>
    <w:rsid w:val="00F37692"/>
    <w:rsid w:val="00F429EF"/>
    <w:rsid w:val="00F74AED"/>
    <w:rsid w:val="00F822F8"/>
    <w:rsid w:val="00FE4186"/>
    <w:rsid w:val="00FE7F2D"/>
    <w:rsid w:val="00FF71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53B1"/>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3D53B1"/>
    <w:rPr>
      <w:color w:val="0000FF"/>
      <w:u w:val="single"/>
    </w:rPr>
  </w:style>
  <w:style w:type="paragraph" w:styleId="a4">
    <w:name w:val="Body Text"/>
    <w:basedOn w:val="a"/>
    <w:link w:val="a5"/>
    <w:unhideWhenUsed/>
    <w:rsid w:val="003D53B1"/>
    <w:pPr>
      <w:jc w:val="center"/>
    </w:pPr>
    <w:rPr>
      <w:rFonts w:ascii="Arial Black" w:hAnsi="Arial Black"/>
      <w:b/>
      <w:sz w:val="24"/>
    </w:rPr>
  </w:style>
  <w:style w:type="character" w:customStyle="1" w:styleId="a5">
    <w:name w:val="Основной текст Знак"/>
    <w:basedOn w:val="a0"/>
    <w:link w:val="a4"/>
    <w:rsid w:val="003D53B1"/>
    <w:rPr>
      <w:rFonts w:ascii="Arial Black" w:eastAsia="Times New Roman" w:hAnsi="Arial Black" w:cs="Times New Roman"/>
      <w:b/>
      <w:sz w:val="24"/>
      <w:szCs w:val="20"/>
      <w:lang w:eastAsia="ru-RU"/>
    </w:rPr>
  </w:style>
  <w:style w:type="paragraph" w:styleId="3">
    <w:name w:val="Body Text 3"/>
    <w:basedOn w:val="a"/>
    <w:link w:val="30"/>
    <w:semiHidden/>
    <w:unhideWhenUsed/>
    <w:rsid w:val="003D53B1"/>
    <w:pPr>
      <w:jc w:val="center"/>
    </w:pPr>
    <w:rPr>
      <w:sz w:val="12"/>
    </w:rPr>
  </w:style>
  <w:style w:type="character" w:customStyle="1" w:styleId="30">
    <w:name w:val="Основной текст 3 Знак"/>
    <w:basedOn w:val="a0"/>
    <w:link w:val="3"/>
    <w:semiHidden/>
    <w:rsid w:val="003D53B1"/>
    <w:rPr>
      <w:rFonts w:ascii="Times New Roman" w:eastAsia="Times New Roman" w:hAnsi="Times New Roman" w:cs="Times New Roman"/>
      <w:sz w:val="12"/>
      <w:szCs w:val="20"/>
      <w:lang w:eastAsia="ru-RU"/>
    </w:rPr>
  </w:style>
  <w:style w:type="paragraph" w:styleId="a6">
    <w:name w:val="Plain Text"/>
    <w:basedOn w:val="a"/>
    <w:link w:val="a7"/>
    <w:semiHidden/>
    <w:unhideWhenUsed/>
    <w:rsid w:val="003D53B1"/>
    <w:rPr>
      <w:rFonts w:ascii="Courier New" w:hAnsi="Courier New"/>
    </w:rPr>
  </w:style>
  <w:style w:type="character" w:customStyle="1" w:styleId="a7">
    <w:name w:val="Текст Знак"/>
    <w:basedOn w:val="a0"/>
    <w:link w:val="a6"/>
    <w:semiHidden/>
    <w:rsid w:val="003D53B1"/>
    <w:rPr>
      <w:rFonts w:ascii="Courier New" w:eastAsia="Times New Roman" w:hAnsi="Courier New" w:cs="Times New Roman"/>
      <w:sz w:val="20"/>
      <w:szCs w:val="20"/>
      <w:lang w:eastAsia="ru-RU"/>
    </w:rPr>
  </w:style>
  <w:style w:type="paragraph" w:styleId="a8">
    <w:name w:val="List Paragraph"/>
    <w:basedOn w:val="a"/>
    <w:uiPriority w:val="34"/>
    <w:qFormat/>
    <w:rsid w:val="003D53B1"/>
    <w:pPr>
      <w:ind w:left="720"/>
      <w:contextualSpacing/>
    </w:pPr>
  </w:style>
  <w:style w:type="character" w:customStyle="1" w:styleId="apple-style-span">
    <w:name w:val="apple-style-span"/>
    <w:basedOn w:val="a0"/>
    <w:rsid w:val="003D53B1"/>
  </w:style>
  <w:style w:type="table" w:styleId="a9">
    <w:name w:val="Table Grid"/>
    <w:basedOn w:val="a1"/>
    <w:uiPriority w:val="59"/>
    <w:rsid w:val="003D53B1"/>
    <w:pPr>
      <w:spacing w:after="0" w:line="240" w:lineRule="auto"/>
    </w:pPr>
    <w:rPr>
      <w:rFonts w:ascii="Calibri" w:eastAsia="Calibri" w:hAnsi="Calibri" w:cs="Mangal"/>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3D53B1"/>
    <w:rPr>
      <w:rFonts w:ascii="Tahoma" w:hAnsi="Tahoma" w:cs="Tahoma"/>
      <w:sz w:val="16"/>
      <w:szCs w:val="16"/>
    </w:rPr>
  </w:style>
  <w:style w:type="character" w:customStyle="1" w:styleId="ab">
    <w:name w:val="Текст выноски Знак"/>
    <w:basedOn w:val="a0"/>
    <w:link w:val="aa"/>
    <w:uiPriority w:val="99"/>
    <w:semiHidden/>
    <w:rsid w:val="003D53B1"/>
    <w:rPr>
      <w:rFonts w:ascii="Tahoma" w:eastAsia="Times New Roman" w:hAnsi="Tahoma" w:cs="Tahoma"/>
      <w:sz w:val="16"/>
      <w:szCs w:val="16"/>
      <w:lang w:eastAsia="ru-RU"/>
    </w:rPr>
  </w:style>
  <w:style w:type="character" w:styleId="ac">
    <w:name w:val="Emphasis"/>
    <w:basedOn w:val="a0"/>
    <w:uiPriority w:val="20"/>
    <w:qFormat/>
    <w:rsid w:val="00001B2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53B1"/>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3D53B1"/>
    <w:rPr>
      <w:color w:val="0000FF"/>
      <w:u w:val="single"/>
    </w:rPr>
  </w:style>
  <w:style w:type="paragraph" w:styleId="a4">
    <w:name w:val="Body Text"/>
    <w:basedOn w:val="a"/>
    <w:link w:val="a5"/>
    <w:unhideWhenUsed/>
    <w:rsid w:val="003D53B1"/>
    <w:pPr>
      <w:jc w:val="center"/>
    </w:pPr>
    <w:rPr>
      <w:rFonts w:ascii="Arial Black" w:hAnsi="Arial Black"/>
      <w:b/>
      <w:sz w:val="24"/>
    </w:rPr>
  </w:style>
  <w:style w:type="character" w:customStyle="1" w:styleId="a5">
    <w:name w:val="Основной текст Знак"/>
    <w:basedOn w:val="a0"/>
    <w:link w:val="a4"/>
    <w:rsid w:val="003D53B1"/>
    <w:rPr>
      <w:rFonts w:ascii="Arial Black" w:eastAsia="Times New Roman" w:hAnsi="Arial Black" w:cs="Times New Roman"/>
      <w:b/>
      <w:sz w:val="24"/>
      <w:szCs w:val="20"/>
      <w:lang w:eastAsia="ru-RU"/>
    </w:rPr>
  </w:style>
  <w:style w:type="paragraph" w:styleId="3">
    <w:name w:val="Body Text 3"/>
    <w:basedOn w:val="a"/>
    <w:link w:val="30"/>
    <w:semiHidden/>
    <w:unhideWhenUsed/>
    <w:rsid w:val="003D53B1"/>
    <w:pPr>
      <w:jc w:val="center"/>
    </w:pPr>
    <w:rPr>
      <w:sz w:val="12"/>
    </w:rPr>
  </w:style>
  <w:style w:type="character" w:customStyle="1" w:styleId="30">
    <w:name w:val="Основной текст 3 Знак"/>
    <w:basedOn w:val="a0"/>
    <w:link w:val="3"/>
    <w:semiHidden/>
    <w:rsid w:val="003D53B1"/>
    <w:rPr>
      <w:rFonts w:ascii="Times New Roman" w:eastAsia="Times New Roman" w:hAnsi="Times New Roman" w:cs="Times New Roman"/>
      <w:sz w:val="12"/>
      <w:szCs w:val="20"/>
      <w:lang w:eastAsia="ru-RU"/>
    </w:rPr>
  </w:style>
  <w:style w:type="paragraph" w:styleId="a6">
    <w:name w:val="Plain Text"/>
    <w:basedOn w:val="a"/>
    <w:link w:val="a7"/>
    <w:semiHidden/>
    <w:unhideWhenUsed/>
    <w:rsid w:val="003D53B1"/>
    <w:rPr>
      <w:rFonts w:ascii="Courier New" w:hAnsi="Courier New"/>
    </w:rPr>
  </w:style>
  <w:style w:type="character" w:customStyle="1" w:styleId="a7">
    <w:name w:val="Текст Знак"/>
    <w:basedOn w:val="a0"/>
    <w:link w:val="a6"/>
    <w:semiHidden/>
    <w:rsid w:val="003D53B1"/>
    <w:rPr>
      <w:rFonts w:ascii="Courier New" w:eastAsia="Times New Roman" w:hAnsi="Courier New" w:cs="Times New Roman"/>
      <w:sz w:val="20"/>
      <w:szCs w:val="20"/>
      <w:lang w:eastAsia="ru-RU"/>
    </w:rPr>
  </w:style>
  <w:style w:type="paragraph" w:styleId="a8">
    <w:name w:val="List Paragraph"/>
    <w:basedOn w:val="a"/>
    <w:uiPriority w:val="34"/>
    <w:qFormat/>
    <w:rsid w:val="003D53B1"/>
    <w:pPr>
      <w:ind w:left="720"/>
      <w:contextualSpacing/>
    </w:pPr>
  </w:style>
  <w:style w:type="character" w:customStyle="1" w:styleId="apple-style-span">
    <w:name w:val="apple-style-span"/>
    <w:basedOn w:val="a0"/>
    <w:rsid w:val="003D53B1"/>
  </w:style>
  <w:style w:type="table" w:styleId="a9">
    <w:name w:val="Table Grid"/>
    <w:basedOn w:val="a1"/>
    <w:uiPriority w:val="59"/>
    <w:rsid w:val="003D53B1"/>
    <w:pPr>
      <w:spacing w:after="0" w:line="240" w:lineRule="auto"/>
    </w:pPr>
    <w:rPr>
      <w:rFonts w:ascii="Calibri" w:eastAsia="Calibri" w:hAnsi="Calibri" w:cs="Mangal"/>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3D53B1"/>
    <w:rPr>
      <w:rFonts w:ascii="Tahoma" w:hAnsi="Tahoma" w:cs="Tahoma"/>
      <w:sz w:val="16"/>
      <w:szCs w:val="16"/>
    </w:rPr>
  </w:style>
  <w:style w:type="character" w:customStyle="1" w:styleId="ab">
    <w:name w:val="Текст выноски Знак"/>
    <w:basedOn w:val="a0"/>
    <w:link w:val="aa"/>
    <w:uiPriority w:val="99"/>
    <w:semiHidden/>
    <w:rsid w:val="003D53B1"/>
    <w:rPr>
      <w:rFonts w:ascii="Tahoma" w:eastAsia="Times New Roman" w:hAnsi="Tahoma" w:cs="Tahoma"/>
      <w:sz w:val="16"/>
      <w:szCs w:val="16"/>
      <w:lang w:eastAsia="ru-RU"/>
    </w:rPr>
  </w:style>
  <w:style w:type="character" w:styleId="ac">
    <w:name w:val="Emphasis"/>
    <w:basedOn w:val="a0"/>
    <w:uiPriority w:val="20"/>
    <w:qFormat/>
    <w:rsid w:val="00001B2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6951020">
      <w:bodyDiv w:val="1"/>
      <w:marLeft w:val="0"/>
      <w:marRight w:val="0"/>
      <w:marTop w:val="0"/>
      <w:marBottom w:val="0"/>
      <w:divBdr>
        <w:top w:val="none" w:sz="0" w:space="0" w:color="auto"/>
        <w:left w:val="none" w:sz="0" w:space="0" w:color="auto"/>
        <w:bottom w:val="none" w:sz="0" w:space="0" w:color="auto"/>
        <w:right w:val="none" w:sz="0" w:space="0" w:color="auto"/>
      </w:divBdr>
    </w:div>
    <w:div w:id="1622344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microsoft.com/office/2007/relationships/stylesWithEffects" Target="stylesWithEffects.xml"/><Relationship Id="rId7" Type="http://schemas.openxmlformats.org/officeDocument/2006/relationships/hyperlink" Target="mailto:to66@fas.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o66@fas.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417</TotalTime>
  <Pages>1</Pages>
  <Words>1886</Words>
  <Characters>10756</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Алиев Вадим Алиевич</dc:creator>
  <cp:keywords/>
  <dc:description/>
  <cp:lastModifiedBy>Перминова Полина Игоревна</cp:lastModifiedBy>
  <cp:revision>9</cp:revision>
  <cp:lastPrinted>2017-11-08T11:44:00Z</cp:lastPrinted>
  <dcterms:created xsi:type="dcterms:W3CDTF">2016-05-24T04:57:00Z</dcterms:created>
  <dcterms:modified xsi:type="dcterms:W3CDTF">2017-11-10T12:00:00Z</dcterms:modified>
</cp:coreProperties>
</file>