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D5" w:rsidRDefault="000D0122" w:rsidP="00AE0011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AE0011" w:rsidRPr="00E31694" w:rsidRDefault="000D0122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6.4pt;height:63.15pt;visibility:visible">
                        <v:imagedata r:id="rId5" o:title=""/>
                      </v:shape>
                    </w:pict>
                  </w:r>
                </w:p>
                <w:p w:rsidR="00AE0011" w:rsidRPr="00E31694" w:rsidRDefault="00AE0011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AE0011" w:rsidRDefault="00AE0011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AE0011" w:rsidRDefault="00AE0011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AE0011" w:rsidRDefault="00AE0011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AE0011" w:rsidRDefault="00AE0011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AE0011" w:rsidRDefault="00AE0011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AE0011" w:rsidRDefault="00AE0011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AE0011" w:rsidRDefault="00AE0011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AE0011" w:rsidRDefault="00AE0011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AE0011" w:rsidRPr="006A245D" w:rsidRDefault="00AE0011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  <w:lang w:val="en-US"/>
                    </w:rPr>
                    <w:t>e</w:t>
                  </w:r>
                  <w:r w:rsidRPr="006A245D">
                    <w:rPr>
                      <w:sz w:val="18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r w:rsidRPr="006A245D">
                    <w:rPr>
                      <w:sz w:val="18"/>
                    </w:rPr>
                    <w:t xml:space="preserve">: </w:t>
                  </w:r>
                  <w:hyperlink r:id="rId6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6A245D">
                      <w:rPr>
                        <w:rStyle w:val="a3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6A245D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6A245D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AE0011" w:rsidRPr="006A245D" w:rsidRDefault="00AE0011" w:rsidP="00E31694">
                  <w:pPr>
                    <w:jc w:val="center"/>
                    <w:rPr>
                      <w:sz w:val="18"/>
                    </w:rPr>
                  </w:pPr>
                </w:p>
                <w:p w:rsidR="00AE0011" w:rsidRDefault="00AE0011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AE0011" w:rsidRDefault="00AE0011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AE0011" w:rsidRDefault="00AE0011" w:rsidP="00AE0011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AE0011" w:rsidRDefault="00AE0011" w:rsidP="00AE0011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AE0011" w:rsidRDefault="00AE0011" w:rsidP="00AE0011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AE0011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AE0011" w:rsidRPr="00AE0011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  <w:r w:rsidRPr="00AE0011">
        <w:rPr>
          <w:rFonts w:eastAsia="Calibri"/>
          <w:kern w:val="2"/>
          <w:sz w:val="24"/>
          <w:szCs w:val="24"/>
        </w:rPr>
        <w:t>Муниципальное унитарное предприятие «Екатеринбургэнерго»</w:t>
      </w:r>
    </w:p>
    <w:p w:rsidR="00AE0011" w:rsidRPr="00AE0011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  <w:r w:rsidRPr="00AE0011">
        <w:rPr>
          <w:rFonts w:eastAsia="Calibri"/>
          <w:kern w:val="2"/>
          <w:sz w:val="24"/>
          <w:szCs w:val="24"/>
        </w:rPr>
        <w:t xml:space="preserve">620027, Свердловская обл., </w:t>
      </w:r>
      <w:r>
        <w:rPr>
          <w:rFonts w:eastAsia="Calibri"/>
          <w:kern w:val="2"/>
          <w:sz w:val="24"/>
          <w:szCs w:val="24"/>
        </w:rPr>
        <w:t>г. Екатеринбург</w:t>
      </w:r>
      <w:r w:rsidRPr="00AE0011">
        <w:rPr>
          <w:rFonts w:eastAsia="Calibri"/>
          <w:kern w:val="2"/>
          <w:sz w:val="24"/>
          <w:szCs w:val="24"/>
        </w:rPr>
        <w:t>, ул. </w:t>
      </w:r>
      <w:r w:rsidR="00AA6E67">
        <w:rPr>
          <w:rFonts w:eastAsia="Calibri"/>
          <w:kern w:val="2"/>
          <w:sz w:val="24"/>
          <w:szCs w:val="24"/>
        </w:rPr>
        <w:t xml:space="preserve">Я. </w:t>
      </w:r>
      <w:r w:rsidRPr="00AE0011">
        <w:rPr>
          <w:rFonts w:eastAsia="Calibri"/>
          <w:kern w:val="2"/>
          <w:sz w:val="24"/>
          <w:szCs w:val="24"/>
        </w:rPr>
        <w:t>Свердлова, 34/А</w:t>
      </w:r>
    </w:p>
    <w:p w:rsidR="00AE0011" w:rsidRPr="00AE0011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AE0011" w:rsidRPr="00AE0011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AE0011" w:rsidRPr="00AE0011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  <w:r w:rsidRPr="00AE0011">
        <w:rPr>
          <w:rFonts w:eastAsia="Calibri"/>
          <w:kern w:val="2"/>
          <w:sz w:val="24"/>
          <w:szCs w:val="24"/>
        </w:rPr>
        <w:t>ООО «Перспектива»</w:t>
      </w:r>
    </w:p>
    <w:p w:rsidR="00AE0011" w:rsidRPr="00AE0011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  <w:r w:rsidRPr="00AE0011">
        <w:rPr>
          <w:rFonts w:eastAsia="Calibri"/>
          <w:kern w:val="2"/>
          <w:sz w:val="24"/>
          <w:szCs w:val="24"/>
        </w:rPr>
        <w:t>443099, г. Самара, ул. Куйбышева, 79, 64</w:t>
      </w:r>
    </w:p>
    <w:p w:rsidR="00AE0011" w:rsidRPr="00054204" w:rsidRDefault="00AE0011" w:rsidP="00AE0011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324467" w:rsidRPr="00054204" w:rsidRDefault="00324467" w:rsidP="006A44D5">
      <w:pPr>
        <w:tabs>
          <w:tab w:val="left" w:pos="4678"/>
        </w:tabs>
        <w:ind w:left="5103"/>
        <w:rPr>
          <w:sz w:val="24"/>
          <w:szCs w:val="24"/>
        </w:rPr>
      </w:pPr>
    </w:p>
    <w:p w:rsidR="007B2BB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AE0011" w:rsidRDefault="00AE0011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AE0011" w:rsidRPr="00054204" w:rsidRDefault="00AE0011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AA49D7" w:rsidRPr="00054204" w:rsidRDefault="00AA49D7" w:rsidP="006A44D5">
      <w:pPr>
        <w:pStyle w:val="a6"/>
        <w:rPr>
          <w:rFonts w:ascii="Times New Roman" w:hAnsi="Times New Roman"/>
          <w:sz w:val="24"/>
          <w:szCs w:val="24"/>
        </w:rPr>
      </w:pP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РЕШЕНИЕ</w:t>
      </w: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по жалобе  № 1</w:t>
      </w:r>
      <w:r w:rsidR="00AE0011">
        <w:rPr>
          <w:rFonts w:ascii="Times New Roman" w:hAnsi="Times New Roman"/>
          <w:sz w:val="24"/>
          <w:szCs w:val="24"/>
        </w:rPr>
        <w:t>678</w:t>
      </w:r>
      <w:r w:rsidRPr="00054204">
        <w:rPr>
          <w:rFonts w:ascii="Times New Roman" w:hAnsi="Times New Roman"/>
          <w:sz w:val="24"/>
          <w:szCs w:val="24"/>
        </w:rPr>
        <w:t>-З</w:t>
      </w: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054204"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Pr="0005420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г. Екатеринбург</w:t>
      </w:r>
      <w:r w:rsidRPr="00054204">
        <w:rPr>
          <w:rFonts w:ascii="Times New Roman" w:hAnsi="Times New Roman"/>
          <w:sz w:val="24"/>
          <w:szCs w:val="24"/>
        </w:rPr>
        <w:tab/>
        <w:t xml:space="preserve">                                                       </w:t>
      </w:r>
      <w:r w:rsidR="006A44D5" w:rsidRPr="00054204">
        <w:rPr>
          <w:rFonts w:ascii="Times New Roman" w:hAnsi="Times New Roman"/>
          <w:sz w:val="24"/>
          <w:szCs w:val="24"/>
        </w:rPr>
        <w:t xml:space="preserve">                               </w:t>
      </w:r>
      <w:r w:rsidRPr="00054204">
        <w:rPr>
          <w:rFonts w:ascii="Times New Roman" w:hAnsi="Times New Roman"/>
          <w:sz w:val="24"/>
          <w:szCs w:val="24"/>
        </w:rPr>
        <w:t xml:space="preserve"> </w:t>
      </w:r>
      <w:r w:rsidR="00AE0011">
        <w:rPr>
          <w:rFonts w:ascii="Times New Roman" w:hAnsi="Times New Roman"/>
          <w:sz w:val="24"/>
          <w:szCs w:val="24"/>
        </w:rPr>
        <w:t>07</w:t>
      </w:r>
      <w:r w:rsidRPr="00054204">
        <w:rPr>
          <w:rFonts w:ascii="Times New Roman" w:hAnsi="Times New Roman"/>
          <w:sz w:val="24"/>
          <w:szCs w:val="24"/>
        </w:rPr>
        <w:t>.</w:t>
      </w:r>
      <w:r w:rsidR="00AE0011">
        <w:rPr>
          <w:rFonts w:ascii="Times New Roman" w:hAnsi="Times New Roman"/>
          <w:sz w:val="24"/>
          <w:szCs w:val="24"/>
        </w:rPr>
        <w:t>11</w:t>
      </w:r>
      <w:r w:rsidRPr="00054204">
        <w:rPr>
          <w:rFonts w:ascii="Times New Roman" w:hAnsi="Times New Roman"/>
          <w:sz w:val="24"/>
          <w:szCs w:val="24"/>
        </w:rPr>
        <w:t>.2017</w:t>
      </w:r>
      <w:r w:rsidR="006A44D5" w:rsidRPr="00054204">
        <w:rPr>
          <w:rFonts w:ascii="Times New Roman" w:hAnsi="Times New Roman"/>
          <w:sz w:val="24"/>
          <w:szCs w:val="24"/>
        </w:rPr>
        <w:t xml:space="preserve"> </w:t>
      </w:r>
      <w:r w:rsidRPr="00054204">
        <w:rPr>
          <w:rFonts w:ascii="Times New Roman" w:hAnsi="Times New Roman"/>
          <w:sz w:val="24"/>
          <w:szCs w:val="24"/>
        </w:rPr>
        <w:t xml:space="preserve">г. </w:t>
      </w:r>
    </w:p>
    <w:p w:rsidR="007B2BB4" w:rsidRPr="0005420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54204">
        <w:rPr>
          <w:sz w:val="24"/>
          <w:szCs w:val="24"/>
        </w:rPr>
        <w:t xml:space="preserve"> </w:t>
      </w:r>
    </w:p>
    <w:p w:rsidR="007B2BB4" w:rsidRPr="0005420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 w:rsidRPr="00054204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в  составе (далее по тексту – Комиссия):</w:t>
      </w:r>
    </w:p>
    <w:p w:rsidR="007B2BB4" w:rsidRPr="00054204" w:rsidRDefault="000D0122" w:rsidP="00E316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  <w:r w:rsidRPr="00054204">
        <w:rPr>
          <w:sz w:val="24"/>
          <w:szCs w:val="24"/>
        </w:rPr>
        <w:t>при участии представителей:</w:t>
      </w:r>
    </w:p>
    <w:p w:rsidR="007B2BB4" w:rsidRPr="00054204" w:rsidRDefault="000D0122" w:rsidP="00E316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Pr="00054204" w:rsidRDefault="007B2BB4" w:rsidP="00BB05A3">
      <w:pPr>
        <w:ind w:firstLine="709"/>
        <w:jc w:val="both"/>
        <w:rPr>
          <w:sz w:val="24"/>
          <w:szCs w:val="24"/>
        </w:rPr>
      </w:pPr>
      <w:proofErr w:type="gramStart"/>
      <w:r w:rsidRPr="00054204">
        <w:rPr>
          <w:sz w:val="24"/>
          <w:szCs w:val="24"/>
        </w:rPr>
        <w:t xml:space="preserve">рассмотрев жалобу </w:t>
      </w:r>
      <w:r w:rsidR="00AE0011" w:rsidRPr="00AE0011">
        <w:rPr>
          <w:color w:val="000000"/>
          <w:sz w:val="24"/>
          <w:szCs w:val="24"/>
        </w:rPr>
        <w:t>ООО «Перспектива»</w:t>
      </w:r>
      <w:r w:rsidR="005E4EEA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(</w:t>
      </w:r>
      <w:r w:rsidR="00AE0011" w:rsidRPr="00AE0011">
        <w:rPr>
          <w:sz w:val="24"/>
          <w:szCs w:val="24"/>
        </w:rPr>
        <w:t>443099, г. Самара, ул. Куйбышева, 79, 64</w:t>
      </w:r>
      <w:r w:rsidRPr="00054204">
        <w:rPr>
          <w:sz w:val="24"/>
          <w:szCs w:val="24"/>
        </w:rPr>
        <w:t>) о нарушении заказчиком в лице</w:t>
      </w:r>
      <w:r w:rsidRPr="00054204">
        <w:rPr>
          <w:color w:val="000000"/>
          <w:sz w:val="24"/>
          <w:szCs w:val="24"/>
        </w:rPr>
        <w:t xml:space="preserve"> </w:t>
      </w:r>
      <w:r w:rsidR="00AE0011" w:rsidRPr="00AE0011">
        <w:rPr>
          <w:color w:val="000000"/>
          <w:sz w:val="24"/>
          <w:szCs w:val="24"/>
        </w:rPr>
        <w:t>Муниципально</w:t>
      </w:r>
      <w:r w:rsidR="00AE0011">
        <w:rPr>
          <w:color w:val="000000"/>
          <w:sz w:val="24"/>
          <w:szCs w:val="24"/>
        </w:rPr>
        <w:t>го</w:t>
      </w:r>
      <w:r w:rsidR="00AE0011" w:rsidRPr="00AE0011">
        <w:rPr>
          <w:color w:val="000000"/>
          <w:sz w:val="24"/>
          <w:szCs w:val="24"/>
        </w:rPr>
        <w:t xml:space="preserve"> унитарно</w:t>
      </w:r>
      <w:r w:rsidR="00AE0011">
        <w:rPr>
          <w:color w:val="000000"/>
          <w:sz w:val="24"/>
          <w:szCs w:val="24"/>
        </w:rPr>
        <w:t>го</w:t>
      </w:r>
      <w:r w:rsidR="00AE0011" w:rsidRPr="00AE0011">
        <w:rPr>
          <w:color w:val="000000"/>
          <w:sz w:val="24"/>
          <w:szCs w:val="24"/>
        </w:rPr>
        <w:t xml:space="preserve"> предприяти</w:t>
      </w:r>
      <w:r w:rsidR="00AE0011">
        <w:rPr>
          <w:color w:val="000000"/>
          <w:sz w:val="24"/>
          <w:szCs w:val="24"/>
        </w:rPr>
        <w:t>я</w:t>
      </w:r>
      <w:r w:rsidR="00AE0011" w:rsidRPr="00AE0011">
        <w:rPr>
          <w:color w:val="000000"/>
          <w:sz w:val="24"/>
          <w:szCs w:val="24"/>
        </w:rPr>
        <w:t xml:space="preserve"> «Екатеринбургэнерго»</w:t>
      </w:r>
      <w:r w:rsidR="005E4EEA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(</w:t>
      </w:r>
      <w:r w:rsidR="00AE0011" w:rsidRPr="00AE0011">
        <w:rPr>
          <w:sz w:val="24"/>
          <w:szCs w:val="24"/>
        </w:rPr>
        <w:t>620027, Свердловская обл., г. Екатеринбург, ул. Свердлова, 34/А</w:t>
      </w:r>
      <w:r w:rsidR="00BB05A3" w:rsidRPr="00054204">
        <w:rPr>
          <w:sz w:val="24"/>
          <w:szCs w:val="24"/>
        </w:rPr>
        <w:t xml:space="preserve">), </w:t>
      </w:r>
      <w:r w:rsidRPr="00054204">
        <w:rPr>
          <w:sz w:val="24"/>
          <w:szCs w:val="24"/>
        </w:rPr>
        <w:t xml:space="preserve">его комиссией </w:t>
      </w:r>
      <w:r w:rsidRPr="00054204">
        <w:rPr>
          <w:color w:val="000000"/>
          <w:sz w:val="24"/>
          <w:szCs w:val="24"/>
        </w:rPr>
        <w:t xml:space="preserve">при осуществлении закупки путем проведения электронного аукциона </w:t>
      </w:r>
      <w:r w:rsidR="00AE0011" w:rsidRPr="00AE0011">
        <w:rPr>
          <w:sz w:val="24"/>
          <w:szCs w:val="24"/>
        </w:rPr>
        <w:t>на строительство тепловых сетей для подключения к системе теплоснаб</w:t>
      </w:r>
      <w:r w:rsidR="00AE0011">
        <w:rPr>
          <w:sz w:val="24"/>
          <w:szCs w:val="24"/>
        </w:rPr>
        <w:t>жения объекта «</w:t>
      </w:r>
      <w:r w:rsidR="00AE0011" w:rsidRPr="00AE0011">
        <w:rPr>
          <w:sz w:val="24"/>
          <w:szCs w:val="24"/>
        </w:rPr>
        <w:t>Многоэтажные жилые дома с пристроенным детским садом и подземным паркингом в границах</w:t>
      </w:r>
      <w:proofErr w:type="gramEnd"/>
      <w:r w:rsidR="00AE0011" w:rsidRPr="00AE0011">
        <w:rPr>
          <w:sz w:val="24"/>
          <w:szCs w:val="24"/>
        </w:rPr>
        <w:t xml:space="preserve"> </w:t>
      </w:r>
      <w:proofErr w:type="gramStart"/>
      <w:r w:rsidR="00AE0011" w:rsidRPr="00AE0011">
        <w:rPr>
          <w:sz w:val="24"/>
          <w:szCs w:val="24"/>
        </w:rPr>
        <w:t>улиц Спутников - Авиаторов - Ракетная в Октя</w:t>
      </w:r>
      <w:r w:rsidR="00AE0011">
        <w:rPr>
          <w:sz w:val="24"/>
          <w:szCs w:val="24"/>
        </w:rPr>
        <w:t>брьском районе г. Екатеринбурга»</w:t>
      </w:r>
      <w:r w:rsidR="00AE0011" w:rsidRPr="00AE0011">
        <w:rPr>
          <w:sz w:val="24"/>
          <w:szCs w:val="24"/>
        </w:rPr>
        <w:t xml:space="preserve"> (извещение № 0562600023217000007)</w:t>
      </w:r>
      <w:r w:rsidR="00AE0011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  <w:proofErr w:type="gramEnd"/>
    </w:p>
    <w:p w:rsidR="00AE0011" w:rsidRDefault="00AE0011" w:rsidP="00E31694">
      <w:pPr>
        <w:ind w:firstLine="709"/>
        <w:jc w:val="center"/>
        <w:rPr>
          <w:sz w:val="24"/>
          <w:szCs w:val="24"/>
        </w:rPr>
      </w:pPr>
    </w:p>
    <w:p w:rsidR="00AE0011" w:rsidRDefault="00AE0011" w:rsidP="00E31694">
      <w:pPr>
        <w:ind w:firstLine="709"/>
        <w:jc w:val="center"/>
        <w:rPr>
          <w:sz w:val="24"/>
          <w:szCs w:val="24"/>
        </w:rPr>
      </w:pPr>
    </w:p>
    <w:p w:rsidR="007B2BB4" w:rsidRPr="00054204" w:rsidRDefault="007B2BB4" w:rsidP="00E31694">
      <w:pPr>
        <w:ind w:firstLine="709"/>
        <w:jc w:val="center"/>
        <w:rPr>
          <w:sz w:val="24"/>
          <w:szCs w:val="24"/>
        </w:rPr>
      </w:pPr>
      <w:r w:rsidRPr="00054204">
        <w:rPr>
          <w:sz w:val="24"/>
          <w:szCs w:val="24"/>
        </w:rPr>
        <w:t>УСТАНОВИЛА: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054204" w:rsidRDefault="007B2BB4" w:rsidP="00E316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 w:rsidRPr="00054204">
        <w:rPr>
          <w:sz w:val="24"/>
          <w:szCs w:val="24"/>
        </w:rPr>
        <w:t>В Управление Федеральной антимонопольной службы по Свердло</w:t>
      </w:r>
      <w:r w:rsidR="00BB05A3" w:rsidRPr="00054204">
        <w:rPr>
          <w:sz w:val="24"/>
          <w:szCs w:val="24"/>
        </w:rPr>
        <w:t xml:space="preserve">вской области поступила жалоба </w:t>
      </w:r>
      <w:r w:rsidR="00AE0011" w:rsidRPr="00AE0011">
        <w:rPr>
          <w:color w:val="000000"/>
          <w:sz w:val="24"/>
          <w:szCs w:val="24"/>
        </w:rPr>
        <w:t>ООО «Перспектива» (вх. № 01-19732 от 01.11.2017 г.) о нарушении заказчиком в лице Муниципального унитарного предприятия «Екатеринбургэнерго», его комиссией при осуществлении закупки путем проведения электронного аукциона на строительство тепловых сетей для подключения к системе теплоснабжения объекта</w:t>
      </w:r>
      <w:r w:rsidR="00AE0011">
        <w:rPr>
          <w:color w:val="000000"/>
          <w:sz w:val="24"/>
          <w:szCs w:val="24"/>
        </w:rPr>
        <w:t xml:space="preserve"> «</w:t>
      </w:r>
      <w:r w:rsidR="00AE0011" w:rsidRPr="00AE0011">
        <w:rPr>
          <w:color w:val="000000"/>
          <w:sz w:val="24"/>
          <w:szCs w:val="24"/>
        </w:rPr>
        <w:t>Многоэтажные жилые дома с пристроенным детским садом и подземным паркингом в границах улиц Спутников - Авиаторов</w:t>
      </w:r>
      <w:proofErr w:type="gramEnd"/>
      <w:r w:rsidR="00AE0011" w:rsidRPr="00AE0011">
        <w:rPr>
          <w:color w:val="000000"/>
          <w:sz w:val="24"/>
          <w:szCs w:val="24"/>
        </w:rPr>
        <w:t xml:space="preserve"> - Р</w:t>
      </w:r>
      <w:r w:rsidR="00AE0011">
        <w:rPr>
          <w:color w:val="000000"/>
          <w:sz w:val="24"/>
          <w:szCs w:val="24"/>
        </w:rPr>
        <w:t xml:space="preserve">акетная в Октябрьском районе </w:t>
      </w:r>
      <w:r w:rsidR="00AE0011">
        <w:rPr>
          <w:color w:val="000000"/>
          <w:sz w:val="24"/>
          <w:szCs w:val="24"/>
        </w:rPr>
        <w:lastRenderedPageBreak/>
        <w:t>г. </w:t>
      </w:r>
      <w:r w:rsidR="00AE0011" w:rsidRPr="00AE0011">
        <w:rPr>
          <w:color w:val="000000"/>
          <w:sz w:val="24"/>
          <w:szCs w:val="24"/>
        </w:rPr>
        <w:t>Екатеринбурга</w:t>
      </w:r>
      <w:r w:rsidR="00AE0011">
        <w:rPr>
          <w:color w:val="000000"/>
          <w:sz w:val="24"/>
          <w:szCs w:val="24"/>
        </w:rPr>
        <w:t>»</w:t>
      </w:r>
      <w:r w:rsidR="00AE0011" w:rsidRPr="00AE0011">
        <w:rPr>
          <w:color w:val="000000"/>
          <w:sz w:val="24"/>
          <w:szCs w:val="24"/>
        </w:rPr>
        <w:t xml:space="preserve"> (извещение № 0562600023217000007)</w:t>
      </w:r>
      <w:r w:rsidRPr="00054204">
        <w:rPr>
          <w:sz w:val="24"/>
          <w:szCs w:val="24"/>
        </w:rPr>
        <w:t>,</w:t>
      </w:r>
      <w:r w:rsidRPr="00054204">
        <w:rPr>
          <w:color w:val="000000"/>
          <w:sz w:val="24"/>
          <w:szCs w:val="24"/>
        </w:rPr>
        <w:t xml:space="preserve"> соответствующая требованиям статьи 105 Закона о контрактной системе. </w:t>
      </w:r>
    </w:p>
    <w:p w:rsidR="007B2BB4" w:rsidRPr="00054204" w:rsidRDefault="007B2BB4" w:rsidP="00E316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В своей жалобе заявитель</w:t>
      </w:r>
      <w:r w:rsidRPr="00054204">
        <w:rPr>
          <w:sz w:val="24"/>
          <w:szCs w:val="24"/>
        </w:rPr>
        <w:t xml:space="preserve"> </w:t>
      </w:r>
      <w:r w:rsidR="00AE0011" w:rsidRPr="00AE0011">
        <w:rPr>
          <w:color w:val="000000"/>
          <w:sz w:val="24"/>
          <w:szCs w:val="24"/>
        </w:rPr>
        <w:t>ООО «Перспектива»</w:t>
      </w:r>
      <w:r w:rsidR="00BB05A3" w:rsidRPr="00054204">
        <w:rPr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указал, что положения аукционной документации</w:t>
      </w:r>
      <w:r w:rsidRPr="00054204">
        <w:rPr>
          <w:sz w:val="24"/>
          <w:szCs w:val="24"/>
        </w:rPr>
        <w:t xml:space="preserve">  </w:t>
      </w:r>
      <w:r w:rsidRPr="00054204">
        <w:rPr>
          <w:color w:val="000000"/>
          <w:sz w:val="24"/>
          <w:szCs w:val="24"/>
        </w:rPr>
        <w:t>не соответствуют  Закону о контрактной системе. Просит признать жалобу обоснованной.</w:t>
      </w:r>
    </w:p>
    <w:p w:rsidR="00BB05A3" w:rsidRPr="00054204" w:rsidRDefault="00BB05A3" w:rsidP="00BB05A3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054204">
        <w:rPr>
          <w:sz w:val="24"/>
          <w:szCs w:val="24"/>
        </w:rPr>
        <w:t xml:space="preserve">Представители заказчика с доводами жалобы не согласились, просили признать ее необоснованной. </w:t>
      </w:r>
    </w:p>
    <w:p w:rsidR="00BB05A3" w:rsidRPr="00054204" w:rsidRDefault="00BB05A3" w:rsidP="00BB05A3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Жалоба рассмотрена в порядке, предусмотренном ст.106 Закона о контрактной системе. </w:t>
      </w:r>
    </w:p>
    <w:p w:rsidR="00BB05A3" w:rsidRPr="00054204" w:rsidRDefault="00BB05A3" w:rsidP="00BB05A3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</w:p>
    <w:p w:rsidR="007B2BB4" w:rsidRPr="00054204" w:rsidRDefault="00AE0011" w:rsidP="00E31694">
      <w:pPr>
        <w:tabs>
          <w:tab w:val="left" w:pos="709"/>
          <w:tab w:val="left" w:pos="8740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18</w:t>
      </w:r>
      <w:r w:rsidR="007B2BB4" w:rsidRPr="0005420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10</w:t>
      </w:r>
      <w:r w:rsidR="007B2BB4" w:rsidRPr="00054204">
        <w:rPr>
          <w:color w:val="000000"/>
          <w:sz w:val="24"/>
          <w:szCs w:val="24"/>
        </w:rPr>
        <w:t>.2017</w:t>
      </w:r>
      <w:r w:rsidR="00AA6E67">
        <w:rPr>
          <w:color w:val="000000"/>
          <w:sz w:val="24"/>
          <w:szCs w:val="24"/>
        </w:rPr>
        <w:t xml:space="preserve"> г.</w:t>
      </w:r>
      <w:r w:rsidR="007B2BB4" w:rsidRPr="00054204">
        <w:rPr>
          <w:color w:val="000000"/>
          <w:sz w:val="24"/>
          <w:szCs w:val="24"/>
        </w:rPr>
        <w:t xml:space="preserve"> на официальном сайте опубликовано извещение о проведении  электронного аукциона № </w:t>
      </w:r>
      <w:r w:rsidRPr="00AE0011">
        <w:rPr>
          <w:color w:val="000000"/>
          <w:sz w:val="24"/>
          <w:szCs w:val="24"/>
        </w:rPr>
        <w:t>0562600023217000007</w:t>
      </w:r>
      <w:r w:rsidR="00BD6000" w:rsidRPr="00054204">
        <w:rPr>
          <w:color w:val="000000"/>
          <w:sz w:val="24"/>
          <w:szCs w:val="24"/>
        </w:rPr>
        <w:t xml:space="preserve"> </w:t>
      </w:r>
      <w:r w:rsidR="007B2BB4" w:rsidRPr="00054204">
        <w:rPr>
          <w:color w:val="000000"/>
          <w:sz w:val="24"/>
          <w:szCs w:val="24"/>
        </w:rPr>
        <w:t xml:space="preserve">и документация об аукционе </w:t>
      </w:r>
      <w:r w:rsidR="00AA6E67" w:rsidRPr="00AE0011">
        <w:rPr>
          <w:color w:val="000000"/>
          <w:sz w:val="24"/>
          <w:szCs w:val="24"/>
        </w:rPr>
        <w:t>на строительство тепловых сетей для подключения к системе теплоснабжения объекта</w:t>
      </w:r>
      <w:r w:rsidR="00AA6E67">
        <w:rPr>
          <w:color w:val="000000"/>
          <w:sz w:val="24"/>
          <w:szCs w:val="24"/>
        </w:rPr>
        <w:t xml:space="preserve"> «</w:t>
      </w:r>
      <w:r w:rsidR="00AA6E67" w:rsidRPr="00AE0011">
        <w:rPr>
          <w:color w:val="000000"/>
          <w:sz w:val="24"/>
          <w:szCs w:val="24"/>
        </w:rPr>
        <w:t>Многоэтажные жилые дома с пристроенным детским садом и подземным паркингом в границах улиц Спутников - Авиаторов - Р</w:t>
      </w:r>
      <w:r w:rsidR="00AA6E67">
        <w:rPr>
          <w:color w:val="000000"/>
          <w:sz w:val="24"/>
          <w:szCs w:val="24"/>
        </w:rPr>
        <w:t>акетная в Октябрьском районе г. </w:t>
      </w:r>
      <w:r w:rsidR="00AA6E67" w:rsidRPr="00AE0011">
        <w:rPr>
          <w:color w:val="000000"/>
          <w:sz w:val="24"/>
          <w:szCs w:val="24"/>
        </w:rPr>
        <w:t>Екатеринбурга</w:t>
      </w:r>
      <w:r w:rsidR="00AA6E67">
        <w:rPr>
          <w:color w:val="000000"/>
          <w:sz w:val="24"/>
          <w:szCs w:val="24"/>
        </w:rPr>
        <w:t>»</w:t>
      </w:r>
      <w:r w:rsidR="00E94D07" w:rsidRPr="00054204">
        <w:rPr>
          <w:sz w:val="24"/>
          <w:szCs w:val="24"/>
        </w:rPr>
        <w:t>.</w:t>
      </w:r>
    </w:p>
    <w:p w:rsidR="007B2BB4" w:rsidRPr="00054204" w:rsidRDefault="007B2BB4" w:rsidP="00E316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AA6E67" w:rsidRPr="00AA6E67">
        <w:rPr>
          <w:color w:val="000000"/>
          <w:sz w:val="24"/>
          <w:szCs w:val="24"/>
        </w:rPr>
        <w:t>6 429 798,76</w:t>
      </w:r>
      <w:r w:rsidR="00AA6E67">
        <w:rPr>
          <w:color w:val="000000"/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рублей.</w:t>
      </w:r>
    </w:p>
    <w:p w:rsidR="007B2BB4" w:rsidRPr="00054204" w:rsidRDefault="007B2BB4" w:rsidP="00E31694">
      <w:pPr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В соответствии с ч. 3 ст.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 и 2 (при наличии таких требований) статьи 31 </w:t>
      </w:r>
      <w:r w:rsidR="00BD6000" w:rsidRPr="00054204">
        <w:rPr>
          <w:color w:val="000000"/>
          <w:sz w:val="24"/>
          <w:szCs w:val="24"/>
        </w:rPr>
        <w:t>Закона о контрактной системе</w:t>
      </w:r>
      <w:r w:rsidRPr="00054204">
        <w:rPr>
          <w:color w:val="000000"/>
          <w:sz w:val="24"/>
          <w:szCs w:val="24"/>
        </w:rPr>
        <w:t>.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  <w:r w:rsidRPr="00054204">
        <w:rPr>
          <w:sz w:val="24"/>
          <w:szCs w:val="24"/>
        </w:rPr>
        <w:t>На основании п.</w:t>
      </w:r>
      <w:r w:rsidR="00BD6000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1 ч. 1 ст. 31 Закона о контрактной системе участник должен соответствовать единым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7B2BB4" w:rsidRPr="00054204" w:rsidRDefault="007B2BB4" w:rsidP="00E31694">
      <w:pPr>
        <w:ind w:firstLine="708"/>
        <w:jc w:val="both"/>
        <w:rPr>
          <w:sz w:val="24"/>
          <w:szCs w:val="24"/>
        </w:rPr>
      </w:pPr>
      <w:r w:rsidRPr="00054204">
        <w:rPr>
          <w:sz w:val="24"/>
          <w:szCs w:val="24"/>
        </w:rPr>
        <w:t>При этом ч.</w:t>
      </w:r>
      <w:r w:rsidR="00BD6000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 xml:space="preserve">6 ст. 31 Закона о контрактной системе установлено, заказчики не вправе устанавливать требования к участникам закупок в нарушение требований </w:t>
      </w:r>
      <w:r w:rsidR="00BD6000" w:rsidRPr="00054204">
        <w:rPr>
          <w:sz w:val="24"/>
          <w:szCs w:val="24"/>
        </w:rPr>
        <w:t>Закона о контрактной системе</w:t>
      </w:r>
      <w:r w:rsidRPr="00054204">
        <w:rPr>
          <w:sz w:val="24"/>
          <w:szCs w:val="24"/>
        </w:rPr>
        <w:t>.</w:t>
      </w:r>
    </w:p>
    <w:p w:rsidR="007B2BB4" w:rsidRPr="00054204" w:rsidRDefault="007B2BB4" w:rsidP="00E31694">
      <w:pPr>
        <w:ind w:firstLine="708"/>
        <w:jc w:val="both"/>
        <w:rPr>
          <w:sz w:val="24"/>
          <w:szCs w:val="24"/>
        </w:rPr>
      </w:pPr>
      <w:r w:rsidRPr="00054204">
        <w:rPr>
          <w:sz w:val="24"/>
          <w:szCs w:val="24"/>
        </w:rPr>
        <w:t xml:space="preserve">Требования к участникам закупки, соответствующие ст. 31 Закона о контрактной системе установлены в п. </w:t>
      </w:r>
      <w:r w:rsidR="00AA6E67">
        <w:rPr>
          <w:sz w:val="24"/>
          <w:szCs w:val="24"/>
        </w:rPr>
        <w:t xml:space="preserve">13 </w:t>
      </w:r>
      <w:r w:rsidR="00AA6E67" w:rsidRPr="00AA6E67">
        <w:rPr>
          <w:sz w:val="24"/>
          <w:szCs w:val="24"/>
        </w:rPr>
        <w:t>Част</w:t>
      </w:r>
      <w:r w:rsidR="00AA6E67">
        <w:rPr>
          <w:sz w:val="24"/>
          <w:szCs w:val="24"/>
        </w:rPr>
        <w:t>и 2 «</w:t>
      </w:r>
      <w:r w:rsidR="00AA6E67" w:rsidRPr="00AA6E67">
        <w:rPr>
          <w:sz w:val="24"/>
          <w:szCs w:val="24"/>
        </w:rPr>
        <w:t>Информационная карта электронного аукциона</w:t>
      </w:r>
      <w:r w:rsidR="00AA6E67">
        <w:rPr>
          <w:sz w:val="24"/>
          <w:szCs w:val="24"/>
        </w:rPr>
        <w:t>»</w:t>
      </w:r>
      <w:r w:rsidRPr="00054204">
        <w:rPr>
          <w:sz w:val="24"/>
          <w:szCs w:val="24"/>
        </w:rPr>
        <w:t xml:space="preserve"> аукционной документации, </w:t>
      </w:r>
      <w:r w:rsidR="00BD6000" w:rsidRPr="00054204">
        <w:rPr>
          <w:sz w:val="24"/>
          <w:szCs w:val="24"/>
        </w:rPr>
        <w:t>в том числе</w:t>
      </w:r>
      <w:r w:rsidRPr="00054204">
        <w:rPr>
          <w:sz w:val="24"/>
          <w:szCs w:val="24"/>
        </w:rPr>
        <w:t>:</w:t>
      </w:r>
    </w:p>
    <w:p w:rsidR="00AA6E67" w:rsidRPr="00AA6E67" w:rsidRDefault="00AA6E67" w:rsidP="00AA6E67">
      <w:pPr>
        <w:autoSpaceDE w:val="0"/>
        <w:autoSpaceDN w:val="0"/>
        <w:adjustRightInd w:val="0"/>
        <w:ind w:right="21"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- «</w:t>
      </w:r>
      <w:r w:rsidRPr="00AA6E67">
        <w:rPr>
          <w:sz w:val="24"/>
          <w:szCs w:val="24"/>
        </w:rPr>
        <w:t>Участник должен быть членом СРО в области строительства, реконструкции, капитального ремонта объектов капитального строительства;</w:t>
      </w:r>
    </w:p>
    <w:p w:rsidR="00AA6E67" w:rsidRPr="00AA6E67" w:rsidRDefault="00AA6E67" w:rsidP="00AA6E67">
      <w:pPr>
        <w:autoSpaceDE w:val="0"/>
        <w:autoSpaceDN w:val="0"/>
        <w:adjustRightInd w:val="0"/>
        <w:ind w:right="21" w:firstLine="708"/>
        <w:jc w:val="both"/>
        <w:outlineLvl w:val="1"/>
        <w:rPr>
          <w:sz w:val="24"/>
          <w:szCs w:val="24"/>
        </w:rPr>
      </w:pPr>
      <w:r w:rsidRPr="00AA6E67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AA6E67">
        <w:rPr>
          <w:sz w:val="24"/>
          <w:szCs w:val="24"/>
        </w:rPr>
        <w:t xml:space="preserve">СРО, в </w:t>
      </w:r>
      <w:proofErr w:type="gramStart"/>
      <w:r w:rsidRPr="00AA6E67">
        <w:rPr>
          <w:sz w:val="24"/>
          <w:szCs w:val="24"/>
        </w:rPr>
        <w:t>которой</w:t>
      </w:r>
      <w:proofErr w:type="gramEnd"/>
      <w:r w:rsidRPr="00AA6E67">
        <w:rPr>
          <w:sz w:val="24"/>
          <w:szCs w:val="24"/>
        </w:rPr>
        <w:t xml:space="preserve"> состоит участник, должна иметь компенсационный фонд обеспечения договорных обязательств;</w:t>
      </w:r>
    </w:p>
    <w:p w:rsidR="00AA6E67" w:rsidRPr="00AA6E67" w:rsidRDefault="00AA6E67" w:rsidP="00AA6E67">
      <w:pPr>
        <w:autoSpaceDE w:val="0"/>
        <w:autoSpaceDN w:val="0"/>
        <w:adjustRightInd w:val="0"/>
        <w:ind w:right="21"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- </w:t>
      </w:r>
      <w:r w:rsidRPr="00AA6E67">
        <w:rPr>
          <w:sz w:val="24"/>
          <w:szCs w:val="24"/>
        </w:rPr>
        <w:t>Совокупный размер обязательств участника 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обязательств;</w:t>
      </w:r>
    </w:p>
    <w:p w:rsidR="00AA6E67" w:rsidRDefault="00AA6E67" w:rsidP="00AA6E67">
      <w:pPr>
        <w:autoSpaceDE w:val="0"/>
        <w:autoSpaceDN w:val="0"/>
        <w:adjustRightInd w:val="0"/>
        <w:ind w:right="21" w:firstLine="708"/>
        <w:jc w:val="both"/>
        <w:outlineLvl w:val="1"/>
        <w:rPr>
          <w:sz w:val="24"/>
          <w:szCs w:val="24"/>
        </w:rPr>
      </w:pPr>
      <w:r w:rsidRPr="00AA6E67">
        <w:rPr>
          <w:sz w:val="24"/>
          <w:szCs w:val="24"/>
        </w:rPr>
        <w:t xml:space="preserve">Все перечисленные выше требования не распространяются на унитарные предприятия, государственные и муниципальные учреждения, </w:t>
      </w:r>
      <w:proofErr w:type="spellStart"/>
      <w:r w:rsidRPr="00AA6E67">
        <w:rPr>
          <w:sz w:val="24"/>
          <w:szCs w:val="24"/>
        </w:rPr>
        <w:t>юрлица</w:t>
      </w:r>
      <w:proofErr w:type="spellEnd"/>
      <w:r w:rsidRPr="00AA6E67">
        <w:rPr>
          <w:sz w:val="24"/>
          <w:szCs w:val="24"/>
        </w:rPr>
        <w:t xml:space="preserve"> с </w:t>
      </w:r>
      <w:proofErr w:type="spellStart"/>
      <w:r w:rsidRPr="00AA6E67">
        <w:rPr>
          <w:sz w:val="24"/>
          <w:szCs w:val="24"/>
        </w:rPr>
        <w:t>госучастием</w:t>
      </w:r>
      <w:proofErr w:type="spellEnd"/>
      <w:r w:rsidRPr="00AA6E67">
        <w:rPr>
          <w:sz w:val="24"/>
          <w:szCs w:val="24"/>
        </w:rPr>
        <w:t xml:space="preserve"> в случаях, которые перечислены в ч.2 ст.</w:t>
      </w:r>
      <w:r>
        <w:rPr>
          <w:sz w:val="24"/>
          <w:szCs w:val="24"/>
        </w:rPr>
        <w:t xml:space="preserve"> </w:t>
      </w:r>
      <w:r w:rsidRPr="00AA6E67">
        <w:rPr>
          <w:sz w:val="24"/>
          <w:szCs w:val="24"/>
        </w:rPr>
        <w:t>52 ГК РФ, а также на участников, которые предложат цену контракта 3 млн. руб. и менее</w:t>
      </w:r>
      <w:r>
        <w:rPr>
          <w:sz w:val="24"/>
          <w:szCs w:val="24"/>
        </w:rPr>
        <w:t>»</w:t>
      </w:r>
      <w:r w:rsidRPr="00AA6E67">
        <w:rPr>
          <w:sz w:val="24"/>
          <w:szCs w:val="24"/>
        </w:rPr>
        <w:t xml:space="preserve">. </w:t>
      </w:r>
    </w:p>
    <w:p w:rsidR="007B2BB4" w:rsidRPr="00054204" w:rsidRDefault="007B2BB4" w:rsidP="00AA6E67">
      <w:pPr>
        <w:autoSpaceDE w:val="0"/>
        <w:autoSpaceDN w:val="0"/>
        <w:adjustRightInd w:val="0"/>
        <w:ind w:right="21" w:firstLine="708"/>
        <w:jc w:val="both"/>
        <w:outlineLvl w:val="1"/>
        <w:rPr>
          <w:sz w:val="24"/>
          <w:szCs w:val="24"/>
        </w:rPr>
      </w:pPr>
      <w:proofErr w:type="gramStart"/>
      <w:r w:rsidRPr="00054204">
        <w:rPr>
          <w:color w:val="000000"/>
          <w:sz w:val="24"/>
          <w:szCs w:val="24"/>
        </w:rPr>
        <w:t xml:space="preserve">При этом согласно </w:t>
      </w:r>
      <w:r w:rsidRPr="00054204">
        <w:rPr>
          <w:sz w:val="24"/>
          <w:szCs w:val="24"/>
        </w:rPr>
        <w:t>ч.</w:t>
      </w:r>
      <w:r w:rsidR="00BD6000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1 ст.</w:t>
      </w:r>
      <w:r w:rsidR="00AA6E67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если такие действия (бездействие) нарушают права и законные интересы</w:t>
      </w:r>
      <w:proofErr w:type="gramEnd"/>
      <w:r w:rsidRPr="00054204">
        <w:rPr>
          <w:sz w:val="24"/>
          <w:szCs w:val="24"/>
        </w:rPr>
        <w:t xml:space="preserve"> участника закупки. В соответствии с п. 1 ч. 11 ст. 105 Закона о контрактной системе </w:t>
      </w:r>
      <w:r w:rsidRPr="00054204">
        <w:rPr>
          <w:sz w:val="24"/>
          <w:szCs w:val="24"/>
        </w:rPr>
        <w:lastRenderedPageBreak/>
        <w:t>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7B2BB4" w:rsidRPr="00054204" w:rsidRDefault="007B2BB4" w:rsidP="006A245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В соответствии с ч. 5 ст. 5 Федерального закона от 01.12.2007 № 315-Ф3 «О саморегулируемых организациях» установлена обязанность членов СРО </w:t>
      </w:r>
      <w:proofErr w:type="gramStart"/>
      <w:r w:rsidRPr="00054204">
        <w:rPr>
          <w:color w:val="000000"/>
          <w:sz w:val="24"/>
          <w:szCs w:val="24"/>
        </w:rPr>
        <w:t>вносить</w:t>
      </w:r>
      <w:proofErr w:type="gramEnd"/>
      <w:r w:rsidRPr="00054204">
        <w:rPr>
          <w:color w:val="000000"/>
          <w:sz w:val="24"/>
          <w:szCs w:val="24"/>
        </w:rPr>
        <w:t xml:space="preserve"> сведения о своем членстве в СРО в Единый федеральный реестр сведений о фактах деятельности юридических лиц. Согласно </w:t>
      </w:r>
      <w:r w:rsidR="006A245D" w:rsidRPr="006A245D">
        <w:rPr>
          <w:color w:val="000000"/>
          <w:sz w:val="24"/>
          <w:szCs w:val="24"/>
        </w:rPr>
        <w:t>Государственн</w:t>
      </w:r>
      <w:r w:rsidR="006A245D">
        <w:rPr>
          <w:color w:val="000000"/>
          <w:sz w:val="24"/>
          <w:szCs w:val="24"/>
        </w:rPr>
        <w:t>ому</w:t>
      </w:r>
      <w:r w:rsidR="006A245D" w:rsidRPr="006A245D">
        <w:rPr>
          <w:color w:val="000000"/>
          <w:sz w:val="24"/>
          <w:szCs w:val="24"/>
        </w:rPr>
        <w:t xml:space="preserve"> реестр</w:t>
      </w:r>
      <w:r w:rsidR="006A245D">
        <w:rPr>
          <w:color w:val="000000"/>
          <w:sz w:val="24"/>
          <w:szCs w:val="24"/>
        </w:rPr>
        <w:t>у саморегулируемых организаций (</w:t>
      </w:r>
      <w:r w:rsidR="006A245D" w:rsidRPr="00AA6E67">
        <w:rPr>
          <w:sz w:val="24"/>
          <w:szCs w:val="24"/>
        </w:rPr>
        <w:t>http://sro.gosnadzor.ru/</w:t>
      </w:r>
      <w:r w:rsidR="006A245D">
        <w:rPr>
          <w:color w:val="000000"/>
          <w:sz w:val="24"/>
          <w:szCs w:val="24"/>
        </w:rPr>
        <w:t xml:space="preserve">), </w:t>
      </w:r>
      <w:r w:rsidRPr="00054204">
        <w:rPr>
          <w:color w:val="000000"/>
          <w:sz w:val="24"/>
          <w:szCs w:val="24"/>
        </w:rPr>
        <w:t>Единому реестру членов СРО (http://reestr.nostroy.ru/reestr</w:t>
      </w:r>
      <w:r w:rsidRPr="00054204">
        <w:rPr>
          <w:bCs/>
          <w:color w:val="000000"/>
          <w:sz w:val="24"/>
          <w:szCs w:val="24"/>
        </w:rPr>
        <w:t>)</w:t>
      </w:r>
      <w:r w:rsidRPr="00054204">
        <w:rPr>
          <w:color w:val="000000"/>
          <w:sz w:val="24"/>
          <w:szCs w:val="24"/>
        </w:rPr>
        <w:t xml:space="preserve"> сведения о наличии СРО</w:t>
      </w:r>
      <w:r w:rsidRPr="00054204">
        <w:rPr>
          <w:b/>
          <w:bCs/>
          <w:color w:val="000000"/>
          <w:sz w:val="24"/>
          <w:szCs w:val="24"/>
        </w:rPr>
        <w:t xml:space="preserve"> </w:t>
      </w:r>
      <w:r w:rsidRPr="00054204">
        <w:rPr>
          <w:bCs/>
          <w:color w:val="000000"/>
          <w:sz w:val="24"/>
          <w:szCs w:val="24"/>
        </w:rPr>
        <w:t>у заявителя</w:t>
      </w:r>
      <w:r w:rsidRPr="00054204">
        <w:rPr>
          <w:color w:val="000000"/>
          <w:sz w:val="24"/>
          <w:szCs w:val="24"/>
        </w:rPr>
        <w:t xml:space="preserve"> с правом заключать договора по организации работ  с учетом начальной (максимальной) цены контракта на момент окончания срока подачи заявок (</w:t>
      </w:r>
      <w:r w:rsidR="00AA6E67" w:rsidRPr="00AA6E67">
        <w:rPr>
          <w:color w:val="000000"/>
          <w:sz w:val="24"/>
          <w:szCs w:val="24"/>
        </w:rPr>
        <w:t>6 429 798,76</w:t>
      </w:r>
      <w:r w:rsidR="00AA6E67">
        <w:rPr>
          <w:color w:val="000000"/>
          <w:sz w:val="24"/>
          <w:szCs w:val="24"/>
        </w:rPr>
        <w:t xml:space="preserve"> рублей</w:t>
      </w:r>
      <w:r w:rsidRPr="00054204">
        <w:rPr>
          <w:color w:val="000000"/>
          <w:sz w:val="24"/>
          <w:szCs w:val="24"/>
        </w:rPr>
        <w:t>) отсутствуют.</w:t>
      </w:r>
    </w:p>
    <w:p w:rsidR="007B2BB4" w:rsidRPr="00054204" w:rsidRDefault="007B2BB4" w:rsidP="00E316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Данное обстоятельство исключает участие заявителя в данном электронном аукционе, ввиду чего, положения документации не могут нарушить права и законные интересы заявителя </w:t>
      </w:r>
      <w:r w:rsidR="00AA6E67" w:rsidRPr="00AA6E67">
        <w:rPr>
          <w:color w:val="000000"/>
          <w:sz w:val="24"/>
          <w:szCs w:val="24"/>
        </w:rPr>
        <w:t>ООО «Перспектива»</w:t>
      </w:r>
      <w:r w:rsidR="00E94D07" w:rsidRPr="00054204">
        <w:rPr>
          <w:sz w:val="24"/>
          <w:szCs w:val="24"/>
        </w:rPr>
        <w:t xml:space="preserve">.  </w:t>
      </w:r>
    </w:p>
    <w:p w:rsidR="007B2BB4" w:rsidRPr="00054204" w:rsidRDefault="007B2BB4" w:rsidP="00E316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54204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</w:p>
    <w:p w:rsidR="007B2BB4" w:rsidRPr="00054204" w:rsidRDefault="007B2BB4" w:rsidP="00E31694">
      <w:pPr>
        <w:ind w:firstLine="709"/>
        <w:jc w:val="center"/>
        <w:rPr>
          <w:color w:val="000000"/>
          <w:sz w:val="24"/>
          <w:szCs w:val="24"/>
        </w:rPr>
      </w:pPr>
    </w:p>
    <w:p w:rsidR="007B2BB4" w:rsidRPr="00054204" w:rsidRDefault="007B2BB4" w:rsidP="00E31694">
      <w:pPr>
        <w:ind w:firstLine="709"/>
        <w:jc w:val="center"/>
        <w:rPr>
          <w:color w:val="000000"/>
          <w:sz w:val="24"/>
          <w:szCs w:val="24"/>
        </w:rPr>
      </w:pPr>
      <w:proofErr w:type="gramStart"/>
      <w:r w:rsidRPr="00054204">
        <w:rPr>
          <w:color w:val="000000"/>
          <w:sz w:val="24"/>
          <w:szCs w:val="24"/>
        </w:rPr>
        <w:t>Р</w:t>
      </w:r>
      <w:proofErr w:type="gramEnd"/>
      <w:r w:rsidRPr="00054204">
        <w:rPr>
          <w:color w:val="000000"/>
          <w:sz w:val="24"/>
          <w:szCs w:val="24"/>
        </w:rPr>
        <w:t xml:space="preserve"> Е Ш И Л А:</w:t>
      </w:r>
    </w:p>
    <w:p w:rsidR="007B2BB4" w:rsidRPr="00054204" w:rsidRDefault="007B2BB4" w:rsidP="00E31694">
      <w:pPr>
        <w:ind w:firstLine="709"/>
        <w:jc w:val="center"/>
        <w:rPr>
          <w:color w:val="000000"/>
          <w:sz w:val="24"/>
          <w:szCs w:val="24"/>
        </w:rPr>
      </w:pPr>
    </w:p>
    <w:p w:rsidR="007B2BB4" w:rsidRPr="00054204" w:rsidRDefault="007B2BB4" w:rsidP="00E31694">
      <w:pPr>
        <w:tabs>
          <w:tab w:val="left" w:pos="993"/>
        </w:tabs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           1.</w:t>
      </w:r>
      <w:r w:rsidR="00BD6000" w:rsidRPr="00054204">
        <w:rPr>
          <w:color w:val="000000"/>
          <w:sz w:val="24"/>
          <w:szCs w:val="24"/>
        </w:rPr>
        <w:t> </w:t>
      </w:r>
      <w:r w:rsidRPr="00054204">
        <w:rPr>
          <w:color w:val="000000"/>
          <w:sz w:val="24"/>
          <w:szCs w:val="24"/>
        </w:rPr>
        <w:t>Жалоб</w:t>
      </w:r>
      <w:proofErr w:type="gramStart"/>
      <w:r w:rsidRPr="00054204">
        <w:rPr>
          <w:color w:val="000000"/>
          <w:sz w:val="24"/>
          <w:szCs w:val="24"/>
        </w:rPr>
        <w:t>у</w:t>
      </w:r>
      <w:r w:rsidRPr="00054204">
        <w:rPr>
          <w:sz w:val="24"/>
          <w:szCs w:val="24"/>
        </w:rPr>
        <w:t xml:space="preserve"> </w:t>
      </w:r>
      <w:r w:rsidR="00AA6E67" w:rsidRPr="00AA6E67">
        <w:rPr>
          <w:color w:val="000000"/>
          <w:sz w:val="24"/>
          <w:szCs w:val="24"/>
        </w:rPr>
        <w:t>ООО</w:t>
      </w:r>
      <w:proofErr w:type="gramEnd"/>
      <w:r w:rsidR="00AA6E67" w:rsidRPr="00AA6E67">
        <w:rPr>
          <w:color w:val="000000"/>
          <w:sz w:val="24"/>
          <w:szCs w:val="24"/>
        </w:rPr>
        <w:t xml:space="preserve"> «Перспектива»</w:t>
      </w:r>
      <w:r w:rsidR="00AA6E67">
        <w:rPr>
          <w:color w:val="000000"/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признать необоснованной.</w:t>
      </w:r>
    </w:p>
    <w:p w:rsidR="007B2BB4" w:rsidRPr="00054204" w:rsidRDefault="007B2BB4" w:rsidP="00E31694">
      <w:pPr>
        <w:tabs>
          <w:tab w:val="left" w:pos="993"/>
        </w:tabs>
        <w:jc w:val="both"/>
        <w:rPr>
          <w:color w:val="000000"/>
          <w:sz w:val="24"/>
          <w:szCs w:val="24"/>
        </w:rPr>
      </w:pPr>
    </w:p>
    <w:p w:rsidR="007B2BB4" w:rsidRPr="00054204" w:rsidRDefault="007B2BB4" w:rsidP="00E31694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054204" w:rsidRDefault="007B2BB4">
      <w:pPr>
        <w:rPr>
          <w:sz w:val="24"/>
          <w:szCs w:val="24"/>
        </w:rPr>
      </w:pPr>
      <w:bookmarkStart w:id="0" w:name="_GoBack"/>
      <w:bookmarkEnd w:id="0"/>
    </w:p>
    <w:sectPr w:rsidR="007B2BB4" w:rsidRPr="0005420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54204"/>
    <w:rsid w:val="00073379"/>
    <w:rsid w:val="000D0122"/>
    <w:rsid w:val="001B4BBE"/>
    <w:rsid w:val="002014AF"/>
    <w:rsid w:val="00240287"/>
    <w:rsid w:val="00252D20"/>
    <w:rsid w:val="00324467"/>
    <w:rsid w:val="004063C5"/>
    <w:rsid w:val="004F1C4D"/>
    <w:rsid w:val="005E4EEA"/>
    <w:rsid w:val="006A245D"/>
    <w:rsid w:val="006A44D5"/>
    <w:rsid w:val="007B2BB4"/>
    <w:rsid w:val="007D5DC5"/>
    <w:rsid w:val="00931FF3"/>
    <w:rsid w:val="00966515"/>
    <w:rsid w:val="00AA49D7"/>
    <w:rsid w:val="00AA6E67"/>
    <w:rsid w:val="00AE0011"/>
    <w:rsid w:val="00B21D60"/>
    <w:rsid w:val="00BB05A3"/>
    <w:rsid w:val="00BD6000"/>
    <w:rsid w:val="00BE0F55"/>
    <w:rsid w:val="00C06C5A"/>
    <w:rsid w:val="00C775DC"/>
    <w:rsid w:val="00C87231"/>
    <w:rsid w:val="00DC5C67"/>
    <w:rsid w:val="00E31694"/>
    <w:rsid w:val="00E836B0"/>
    <w:rsid w:val="00E94D07"/>
    <w:rsid w:val="00EC01DE"/>
    <w:rsid w:val="00F83D04"/>
    <w:rsid w:val="00FD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C5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Армен Валерьевич Авакян</cp:lastModifiedBy>
  <cp:revision>15</cp:revision>
  <cp:lastPrinted>2017-11-08T11:57:00Z</cp:lastPrinted>
  <dcterms:created xsi:type="dcterms:W3CDTF">2017-08-17T12:13:00Z</dcterms:created>
  <dcterms:modified xsi:type="dcterms:W3CDTF">2017-11-10T11:49:00Z</dcterms:modified>
</cp:coreProperties>
</file>