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9A33EF" w14:textId="4C7B6A73" w:rsidR="000B2F56" w:rsidRPr="000B2F56" w:rsidRDefault="000B2F56" w:rsidP="00B84FCB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0B2F56">
        <w:rPr>
          <w:rFonts w:ascii="Times New Roman" w:hAnsi="Times New Roman"/>
          <w:b/>
          <w:bCs/>
          <w:sz w:val="28"/>
          <w:szCs w:val="28"/>
        </w:rPr>
        <w:t>ПРЕДПИСАНИЕ</w:t>
      </w:r>
      <w:r>
        <w:rPr>
          <w:rFonts w:ascii="Times New Roman" w:hAnsi="Times New Roman"/>
          <w:b/>
          <w:bCs/>
          <w:sz w:val="28"/>
          <w:szCs w:val="28"/>
        </w:rPr>
        <w:t xml:space="preserve"> по делу</w:t>
      </w:r>
      <w:r w:rsidRPr="000B2F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4FCB" w:rsidRPr="00B84FCB">
        <w:rPr>
          <w:rFonts w:ascii="Times New Roman" w:hAnsi="Times New Roman"/>
          <w:b/>
          <w:bCs/>
          <w:sz w:val="28"/>
          <w:szCs w:val="28"/>
        </w:rPr>
        <w:t>№А403-10/26</w:t>
      </w:r>
      <w:r w:rsidR="00B84FC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4FCB" w:rsidRPr="00B84FCB">
        <w:rPr>
          <w:rFonts w:ascii="Times New Roman" w:hAnsi="Times New Roman"/>
          <w:b/>
          <w:bCs/>
          <w:sz w:val="28"/>
          <w:szCs w:val="28"/>
        </w:rPr>
        <w:t>(015/06/105-1019/2026)</w:t>
      </w:r>
    </w:p>
    <w:p w14:paraId="60C73542" w14:textId="77777777" w:rsidR="000B2F56" w:rsidRPr="000B2F56" w:rsidRDefault="000B2F56" w:rsidP="000B2F56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0B2F56">
        <w:rPr>
          <w:rFonts w:ascii="Times New Roman" w:hAnsi="Times New Roman"/>
          <w:b/>
          <w:bCs/>
          <w:sz w:val="28"/>
          <w:szCs w:val="28"/>
        </w:rPr>
        <w:t>об устранении нарушений законодательства Российской Федерации</w:t>
      </w:r>
    </w:p>
    <w:p w14:paraId="0FC02045" w14:textId="55531239" w:rsidR="00264355" w:rsidRPr="00CE65C4" w:rsidRDefault="000B2F56" w:rsidP="000B2F56">
      <w:pPr>
        <w:shd w:val="clear" w:color="auto" w:fill="FFFFFF"/>
        <w:spacing w:after="0" w:line="240" w:lineRule="auto"/>
        <w:ind w:left="-567" w:right="283"/>
        <w:jc w:val="center"/>
        <w:rPr>
          <w:rFonts w:ascii="Times New Roman" w:hAnsi="Times New Roman"/>
          <w:b/>
          <w:bCs/>
          <w:sz w:val="28"/>
          <w:szCs w:val="28"/>
        </w:rPr>
      </w:pPr>
      <w:r w:rsidRPr="000B2F56">
        <w:rPr>
          <w:rFonts w:ascii="Times New Roman" w:hAnsi="Times New Roman"/>
          <w:b/>
          <w:bCs/>
          <w:sz w:val="28"/>
          <w:szCs w:val="28"/>
        </w:rPr>
        <w:t>о контрактной системе в сфере закупок</w:t>
      </w:r>
    </w:p>
    <w:p w14:paraId="620EEC27" w14:textId="77777777" w:rsidR="00E746CA" w:rsidRDefault="00E746CA" w:rsidP="008133A9">
      <w:pPr>
        <w:shd w:val="clear" w:color="auto" w:fill="FFFFFF"/>
        <w:spacing w:after="0" w:line="240" w:lineRule="auto"/>
        <w:ind w:left="-567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B75103D" w14:textId="77777777" w:rsidR="00B84FCB" w:rsidRPr="00230EFC" w:rsidRDefault="00B84FCB" w:rsidP="00B84FCB">
      <w:pPr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16.10.2026</w:t>
      </w:r>
      <w:r w:rsidRPr="00230EFC"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г.Владикавказ</w:t>
      </w:r>
    </w:p>
    <w:p w14:paraId="24FCAF0E" w14:textId="77777777" w:rsidR="00B84FCB" w:rsidRPr="00230EFC" w:rsidRDefault="00B84FCB" w:rsidP="00B84FCB">
      <w:pPr>
        <w:tabs>
          <w:tab w:val="left" w:pos="9639"/>
        </w:tabs>
        <w:spacing w:after="0" w:line="240" w:lineRule="auto"/>
        <w:ind w:left="-567" w:right="283"/>
        <w:jc w:val="both"/>
        <w:rPr>
          <w:rFonts w:ascii="Times New Roman" w:hAnsi="Times New Roman"/>
          <w:sz w:val="28"/>
          <w:szCs w:val="28"/>
        </w:rPr>
      </w:pPr>
    </w:p>
    <w:p w14:paraId="3F1E15A8" w14:textId="3948EE61" w:rsidR="008133A9" w:rsidRDefault="00B84FCB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230EFC">
        <w:rPr>
          <w:rFonts w:ascii="Times New Roman" w:hAnsi="Times New Roman"/>
          <w:sz w:val="28"/>
          <w:szCs w:val="28"/>
        </w:rPr>
        <w:t>Комиссия Северо-Осетинского УФАС России по контролю в сфере закупок</w:t>
      </w:r>
      <w:r>
        <w:rPr>
          <w:rFonts w:ascii="Times New Roman" w:hAnsi="Times New Roman"/>
          <w:sz w:val="28"/>
          <w:szCs w:val="28"/>
        </w:rPr>
        <w:t>,</w:t>
      </w:r>
      <w:r w:rsidR="00BE103F">
        <w:rPr>
          <w:rFonts w:ascii="Times New Roman" w:hAnsi="Times New Roman"/>
          <w:sz w:val="28"/>
          <w:szCs w:val="28"/>
        </w:rPr>
        <w:t xml:space="preserve"> </w:t>
      </w:r>
      <w:r w:rsidR="00AE748E" w:rsidRPr="00E100C4">
        <w:rPr>
          <w:rFonts w:ascii="Times New Roman" w:hAnsi="Times New Roman"/>
          <w:sz w:val="28"/>
          <w:szCs w:val="28"/>
        </w:rPr>
        <w:t xml:space="preserve">на основании решения от </w:t>
      </w:r>
      <w:r>
        <w:rPr>
          <w:rFonts w:ascii="Times New Roman" w:hAnsi="Times New Roman"/>
          <w:sz w:val="28"/>
          <w:szCs w:val="28"/>
        </w:rPr>
        <w:t>16</w:t>
      </w:r>
      <w:r w:rsidR="00264355">
        <w:rPr>
          <w:rFonts w:ascii="Times New Roman" w:hAnsi="Times New Roman"/>
          <w:sz w:val="28"/>
          <w:szCs w:val="28"/>
        </w:rPr>
        <w:t xml:space="preserve"> </w:t>
      </w:r>
      <w:r w:rsidR="000B2F56">
        <w:rPr>
          <w:rFonts w:ascii="Times New Roman" w:hAnsi="Times New Roman"/>
          <w:sz w:val="28"/>
          <w:szCs w:val="28"/>
        </w:rPr>
        <w:t>октября</w:t>
      </w:r>
      <w:r w:rsidR="00264355">
        <w:rPr>
          <w:rFonts w:ascii="Times New Roman" w:hAnsi="Times New Roman"/>
          <w:sz w:val="28"/>
          <w:szCs w:val="28"/>
        </w:rPr>
        <w:t xml:space="preserve"> 202</w:t>
      </w:r>
      <w:r w:rsidR="000B2F56">
        <w:rPr>
          <w:rFonts w:ascii="Times New Roman" w:hAnsi="Times New Roman"/>
          <w:sz w:val="28"/>
          <w:szCs w:val="28"/>
        </w:rPr>
        <w:t>6</w:t>
      </w:r>
      <w:r w:rsidR="00AE748E" w:rsidRPr="00E100C4">
        <w:rPr>
          <w:rFonts w:ascii="Times New Roman" w:hAnsi="Times New Roman"/>
          <w:sz w:val="28"/>
          <w:szCs w:val="28"/>
        </w:rPr>
        <w:t xml:space="preserve"> года по делу </w:t>
      </w:r>
      <w:r w:rsidRPr="00B84FCB">
        <w:rPr>
          <w:rFonts w:ascii="Times New Roman" w:hAnsi="Times New Roman"/>
          <w:sz w:val="28"/>
          <w:szCs w:val="28"/>
        </w:rPr>
        <w:t>№А403-10/26 (015/06/105-1019/2026)</w:t>
      </w:r>
      <w:r w:rsidR="00AE748E" w:rsidRPr="00E100C4">
        <w:rPr>
          <w:rFonts w:ascii="Times New Roman" w:hAnsi="Times New Roman"/>
          <w:sz w:val="28"/>
          <w:szCs w:val="28"/>
        </w:rPr>
        <w:t xml:space="preserve">, принятого по итогам рассмотрения жалобы </w:t>
      </w:r>
      <w:r>
        <w:rPr>
          <w:rFonts w:ascii="Times New Roman" w:hAnsi="Times New Roman"/>
          <w:sz w:val="28"/>
          <w:szCs w:val="28"/>
        </w:rPr>
        <w:t>Федерального государственного бюджетного учреждения «Всероссийский научно-исследовательский и испытательный институт медицинской техники» Федеральной службы по надзору в сфере здравоохранения</w:t>
      </w:r>
      <w:r w:rsidR="000B2F56" w:rsidRPr="005A4F71">
        <w:rPr>
          <w:rFonts w:ascii="Times New Roman" w:hAnsi="Times New Roman"/>
          <w:sz w:val="28"/>
          <w:szCs w:val="28"/>
        </w:rPr>
        <w:t xml:space="preserve"> </w:t>
      </w:r>
      <w:r w:rsidRPr="00337433">
        <w:rPr>
          <w:rFonts w:ascii="Times New Roman" w:hAnsi="Times New Roman"/>
          <w:sz w:val="28"/>
          <w:szCs w:val="28"/>
        </w:rPr>
        <w:t xml:space="preserve">на действия </w:t>
      </w:r>
      <w:r>
        <w:rPr>
          <w:rFonts w:ascii="Times New Roman" w:hAnsi="Times New Roman"/>
          <w:sz w:val="28"/>
          <w:szCs w:val="28"/>
        </w:rPr>
        <w:t>К</w:t>
      </w:r>
      <w:r w:rsidRPr="0025311F">
        <w:rPr>
          <w:rFonts w:ascii="Times New Roman" w:hAnsi="Times New Roman"/>
          <w:sz w:val="28"/>
          <w:szCs w:val="28"/>
        </w:rPr>
        <w:t>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80B2F">
        <w:rPr>
          <w:rFonts w:ascii="Times New Roman" w:hAnsi="Times New Roman"/>
          <w:sz w:val="28"/>
          <w:szCs w:val="28"/>
        </w:rPr>
        <w:t>по осуществлению закупок</w:t>
      </w:r>
      <w:r w:rsidRPr="0025311F">
        <w:rPr>
          <w:rFonts w:ascii="Times New Roman" w:hAnsi="Times New Roman"/>
          <w:sz w:val="28"/>
          <w:szCs w:val="28"/>
        </w:rPr>
        <w:t xml:space="preserve"> уполномоченного органа – </w:t>
      </w:r>
      <w:r>
        <w:rPr>
          <w:rFonts w:ascii="Times New Roman" w:hAnsi="Times New Roman"/>
          <w:sz w:val="28"/>
          <w:szCs w:val="28"/>
        </w:rPr>
        <w:t>Управления Республики Северная Осетия-Алания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по проведению закупок для государственных нужд</w:t>
      </w:r>
      <w:r w:rsidRPr="0025311F">
        <w:rPr>
          <w:rFonts w:ascii="Times New Roman" w:hAnsi="Times New Roman"/>
          <w:sz w:val="28"/>
          <w:szCs w:val="28"/>
        </w:rPr>
        <w:t xml:space="preserve"> (далее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FD0076">
        <w:rPr>
          <w:rFonts w:ascii="Times New Roman" w:hAnsi="Times New Roman"/>
          <w:sz w:val="28"/>
          <w:szCs w:val="28"/>
        </w:rPr>
        <w:t>Управлени</w:t>
      </w:r>
      <w:r>
        <w:rPr>
          <w:rFonts w:ascii="Times New Roman" w:hAnsi="Times New Roman"/>
          <w:sz w:val="28"/>
          <w:szCs w:val="28"/>
        </w:rPr>
        <w:t>е</w:t>
      </w:r>
      <w:r w:rsidRPr="00FD0076">
        <w:rPr>
          <w:rFonts w:ascii="Times New Roman" w:hAnsi="Times New Roman"/>
          <w:sz w:val="28"/>
          <w:szCs w:val="28"/>
        </w:rPr>
        <w:t xml:space="preserve"> РСО-Алания)</w:t>
      </w:r>
      <w:r>
        <w:rPr>
          <w:rFonts w:ascii="Times New Roman" w:hAnsi="Times New Roman"/>
          <w:sz w:val="28"/>
          <w:szCs w:val="28"/>
        </w:rPr>
        <w:t xml:space="preserve"> при проведении электронного аукциона №</w:t>
      </w:r>
      <w:r w:rsidRPr="00495531">
        <w:rPr>
          <w:rFonts w:ascii="Times New Roman" w:hAnsi="Times New Roman"/>
          <w:sz w:val="28"/>
          <w:szCs w:val="28"/>
        </w:rPr>
        <w:t>0310200000326003274</w:t>
      </w:r>
      <w:r>
        <w:rPr>
          <w:rFonts w:ascii="Times New Roman" w:hAnsi="Times New Roman"/>
          <w:sz w:val="28"/>
          <w:szCs w:val="28"/>
        </w:rPr>
        <w:t xml:space="preserve"> на оказание услуг </w:t>
      </w:r>
      <w:r w:rsidRPr="00495531">
        <w:rPr>
          <w:rFonts w:ascii="Times New Roman" w:hAnsi="Times New Roman"/>
          <w:sz w:val="28"/>
          <w:szCs w:val="28"/>
        </w:rPr>
        <w:t>по проведению поверки медицинского оборудования</w:t>
      </w:r>
      <w:r>
        <w:rPr>
          <w:rFonts w:ascii="Times New Roman" w:hAnsi="Times New Roman"/>
          <w:sz w:val="28"/>
          <w:szCs w:val="28"/>
        </w:rPr>
        <w:t xml:space="preserve"> (далее – Аукцион),</w:t>
      </w:r>
      <w:r w:rsidR="00AE748E">
        <w:rPr>
          <w:rFonts w:ascii="Times New Roman" w:hAnsi="Times New Roman"/>
          <w:sz w:val="28"/>
          <w:szCs w:val="28"/>
        </w:rPr>
        <w:t xml:space="preserve"> </w:t>
      </w:r>
      <w:r w:rsidR="00AE748E" w:rsidRPr="00626832">
        <w:rPr>
          <w:rFonts w:ascii="Times New Roman" w:hAnsi="Times New Roman"/>
          <w:sz w:val="28"/>
          <w:szCs w:val="28"/>
        </w:rPr>
        <w:t xml:space="preserve">и в результате проведения внеплановой проверки закупки, руководствуясь статьями 99 и 106 </w:t>
      </w:r>
      <w:r w:rsidR="00264355" w:rsidRPr="00B84E7F">
        <w:rPr>
          <w:rFonts w:ascii="Times New Roman" w:hAnsi="Times New Roman"/>
          <w:sz w:val="28"/>
          <w:szCs w:val="28"/>
        </w:rPr>
        <w:t>Федерального закона</w:t>
      </w:r>
      <w:r w:rsidR="00264355">
        <w:rPr>
          <w:rFonts w:ascii="Times New Roman" w:hAnsi="Times New Roman"/>
          <w:sz w:val="28"/>
          <w:szCs w:val="28"/>
        </w:rPr>
        <w:t xml:space="preserve"> </w:t>
      </w:r>
      <w:r w:rsidR="00264355" w:rsidRPr="007F16DD">
        <w:rPr>
          <w:rFonts w:ascii="Times New Roman" w:hAnsi="Times New Roman"/>
          <w:sz w:val="28"/>
          <w:szCs w:val="28"/>
        </w:rPr>
        <w:t>от 05.04.2013</w:t>
      </w:r>
      <w:r w:rsidR="00264355" w:rsidRPr="00B84E7F">
        <w:rPr>
          <w:rFonts w:ascii="Times New Roman" w:hAnsi="Times New Roman"/>
          <w:sz w:val="28"/>
          <w:szCs w:val="28"/>
        </w:rPr>
        <w:t xml:space="preserve"> №44-ФЗ </w:t>
      </w:r>
      <w:r w:rsidR="00264355" w:rsidRPr="009522FD">
        <w:rPr>
          <w:rFonts w:ascii="Times New Roman" w:hAnsi="Times New Roman"/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</w:t>
      </w:r>
      <w:proofErr w:type="gramEnd"/>
      <w:r w:rsidR="00264355" w:rsidRPr="009522FD">
        <w:rPr>
          <w:rFonts w:ascii="Times New Roman" w:hAnsi="Times New Roman"/>
          <w:sz w:val="28"/>
          <w:szCs w:val="28"/>
        </w:rPr>
        <w:t xml:space="preserve"> системе)</w:t>
      </w:r>
      <w:r w:rsidR="00AE748E">
        <w:rPr>
          <w:rFonts w:ascii="Times New Roman" w:hAnsi="Times New Roman"/>
          <w:sz w:val="28"/>
          <w:szCs w:val="28"/>
        </w:rPr>
        <w:t>,</w:t>
      </w:r>
    </w:p>
    <w:p w14:paraId="747AB960" w14:textId="77777777" w:rsidR="00290A37" w:rsidRPr="00626832" w:rsidRDefault="00290A37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sz w:val="28"/>
          <w:szCs w:val="28"/>
        </w:rPr>
      </w:pPr>
    </w:p>
    <w:p w14:paraId="0B528F93" w14:textId="77777777" w:rsidR="008133A9" w:rsidRDefault="008133A9" w:rsidP="008133A9">
      <w:pPr>
        <w:pStyle w:val="a3"/>
        <w:spacing w:after="0"/>
        <w:ind w:left="-567" w:right="283"/>
        <w:jc w:val="center"/>
        <w:rPr>
          <w:b/>
          <w:bCs/>
          <w:spacing w:val="-4"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ПРЕДПИСЫВАЕТ:</w:t>
      </w:r>
    </w:p>
    <w:p w14:paraId="795AC2A2" w14:textId="77777777" w:rsidR="00E746CA" w:rsidRDefault="00E746CA" w:rsidP="008133A9">
      <w:pPr>
        <w:pStyle w:val="a3"/>
        <w:spacing w:after="0"/>
        <w:ind w:left="-567" w:right="283" w:firstLine="709"/>
        <w:jc w:val="center"/>
        <w:rPr>
          <w:b/>
          <w:bCs/>
          <w:spacing w:val="-4"/>
          <w:sz w:val="28"/>
          <w:szCs w:val="28"/>
        </w:rPr>
      </w:pPr>
    </w:p>
    <w:p w14:paraId="52178D4D" w14:textId="51DABB13" w:rsidR="00E065B4" w:rsidRPr="00E065B4" w:rsidRDefault="00881692" w:rsidP="00E065B4">
      <w:pPr>
        <w:pStyle w:val="a3"/>
        <w:spacing w:after="0"/>
        <w:ind w:left="-567" w:right="283" w:firstLine="709"/>
        <w:jc w:val="both"/>
        <w:rPr>
          <w:sz w:val="28"/>
          <w:szCs w:val="28"/>
        </w:rPr>
      </w:pPr>
      <w:r w:rsidRPr="00881692">
        <w:rPr>
          <w:bCs/>
          <w:spacing w:val="-4"/>
          <w:sz w:val="28"/>
          <w:szCs w:val="28"/>
        </w:rPr>
        <w:t xml:space="preserve">1. </w:t>
      </w:r>
      <w:proofErr w:type="gramStart"/>
      <w:r w:rsidR="00B84FCB" w:rsidRPr="00B84FCB">
        <w:rPr>
          <w:sz w:val="28"/>
          <w:szCs w:val="28"/>
        </w:rPr>
        <w:t>Государственно</w:t>
      </w:r>
      <w:r w:rsidR="00B84FCB">
        <w:rPr>
          <w:sz w:val="28"/>
          <w:szCs w:val="28"/>
        </w:rPr>
        <w:t>му</w:t>
      </w:r>
      <w:r w:rsidR="00B84FCB" w:rsidRPr="00B84FCB">
        <w:rPr>
          <w:sz w:val="28"/>
          <w:szCs w:val="28"/>
        </w:rPr>
        <w:t xml:space="preserve"> бюджетно</w:t>
      </w:r>
      <w:r w:rsidR="00B84FCB">
        <w:rPr>
          <w:sz w:val="28"/>
          <w:szCs w:val="28"/>
        </w:rPr>
        <w:t>му</w:t>
      </w:r>
      <w:r w:rsidR="00B84FCB" w:rsidRPr="00B84FCB">
        <w:rPr>
          <w:sz w:val="28"/>
          <w:szCs w:val="28"/>
        </w:rPr>
        <w:t xml:space="preserve"> учреждени</w:t>
      </w:r>
      <w:r w:rsidR="00B84FCB">
        <w:rPr>
          <w:sz w:val="28"/>
          <w:szCs w:val="28"/>
        </w:rPr>
        <w:t>ю</w:t>
      </w:r>
      <w:r w:rsidR="00B84FCB" w:rsidRPr="00B84FCB">
        <w:rPr>
          <w:sz w:val="28"/>
          <w:szCs w:val="28"/>
        </w:rPr>
        <w:t xml:space="preserve"> здравоохранения «Поликлиника №1» Министерства здравоохранения Республики Северная Осетия-Алания (далее – ГБУЗ «Поликлиника №1» МЗ РСО-Алания</w:t>
      </w:r>
      <w:r w:rsidR="00B84FCB">
        <w:rPr>
          <w:sz w:val="28"/>
          <w:szCs w:val="28"/>
        </w:rPr>
        <w:t xml:space="preserve">) и </w:t>
      </w:r>
      <w:r w:rsidR="00B84FCB" w:rsidRPr="00FD0076">
        <w:rPr>
          <w:sz w:val="28"/>
          <w:szCs w:val="28"/>
        </w:rPr>
        <w:t>Управлени</w:t>
      </w:r>
      <w:r w:rsidR="00B84FCB">
        <w:rPr>
          <w:sz w:val="28"/>
          <w:szCs w:val="28"/>
        </w:rPr>
        <w:t>ю</w:t>
      </w:r>
      <w:r w:rsidR="00B84FCB" w:rsidRPr="00FD0076">
        <w:rPr>
          <w:sz w:val="28"/>
          <w:szCs w:val="28"/>
        </w:rPr>
        <w:t xml:space="preserve"> РСО-Алания</w:t>
      </w:r>
      <w:r w:rsidR="002152A0">
        <w:rPr>
          <w:sz w:val="28"/>
          <w:szCs w:val="28"/>
        </w:rPr>
        <w:t xml:space="preserve"> </w:t>
      </w:r>
      <w:r w:rsidR="00E065B4" w:rsidRPr="00E065B4">
        <w:rPr>
          <w:sz w:val="28"/>
          <w:szCs w:val="28"/>
        </w:rPr>
        <w:t>в трехдневный срок со дня размещения настоящего предписания в Единой информационной системе в сфере закупок товаров, работ, услуг для обеспечения государственных и муниципальных нужд в информационно-телекоммуникационной сети «Интернет» (далее – ЕИС) устранить нарушение законодательства Российской Федерации о контрактной системе в сфере</w:t>
      </w:r>
      <w:proofErr w:type="gramEnd"/>
      <w:r w:rsidR="00E065B4" w:rsidRPr="00E065B4">
        <w:rPr>
          <w:sz w:val="28"/>
          <w:szCs w:val="28"/>
        </w:rPr>
        <w:t xml:space="preserve"> закупок</w:t>
      </w:r>
      <w:r w:rsidR="00E065B4">
        <w:rPr>
          <w:sz w:val="28"/>
          <w:szCs w:val="28"/>
        </w:rPr>
        <w:t xml:space="preserve"> </w:t>
      </w:r>
      <w:r w:rsidR="00E065B4" w:rsidRPr="009522FD">
        <w:rPr>
          <w:sz w:val="28"/>
          <w:szCs w:val="28"/>
        </w:rPr>
        <w:t>товаров, работ, услуг для обеспечения государственных и муниципальных нужд</w:t>
      </w:r>
      <w:r w:rsidR="00E065B4" w:rsidRPr="00E065B4">
        <w:rPr>
          <w:sz w:val="28"/>
          <w:szCs w:val="28"/>
        </w:rPr>
        <w:t xml:space="preserve"> при проведен</w:t>
      </w:r>
      <w:proofErr w:type="gramStart"/>
      <w:r w:rsidR="00E065B4" w:rsidRPr="00E065B4">
        <w:rPr>
          <w:sz w:val="28"/>
          <w:szCs w:val="28"/>
        </w:rPr>
        <w:t>ии Ау</w:t>
      </w:r>
      <w:proofErr w:type="gramEnd"/>
      <w:r w:rsidR="00E065B4" w:rsidRPr="00E065B4">
        <w:rPr>
          <w:sz w:val="28"/>
          <w:szCs w:val="28"/>
        </w:rPr>
        <w:t>кциона, для чего:</w:t>
      </w:r>
    </w:p>
    <w:p w14:paraId="169E7260" w14:textId="6D2CD234" w:rsidR="00B84FCB" w:rsidRDefault="00B84FCB" w:rsidP="00E065B4">
      <w:pPr>
        <w:pStyle w:val="a3"/>
        <w:spacing w:after="0"/>
        <w:ind w:left="-567" w:right="283" w:firstLine="709"/>
        <w:jc w:val="both"/>
        <w:rPr>
          <w:sz w:val="28"/>
          <w:szCs w:val="28"/>
        </w:rPr>
      </w:pPr>
      <w:r w:rsidRPr="00041883">
        <w:rPr>
          <w:sz w:val="28"/>
          <w:szCs w:val="28"/>
        </w:rPr>
        <w:t xml:space="preserve">1.1. Отозвать ранее направленный проект </w:t>
      </w:r>
      <w:r>
        <w:rPr>
          <w:sz w:val="28"/>
          <w:szCs w:val="28"/>
        </w:rPr>
        <w:t>государственного</w:t>
      </w:r>
      <w:r w:rsidRPr="00041883">
        <w:rPr>
          <w:sz w:val="28"/>
          <w:szCs w:val="28"/>
        </w:rPr>
        <w:t xml:space="preserve"> контракта победителю </w:t>
      </w:r>
      <w:r>
        <w:rPr>
          <w:sz w:val="28"/>
          <w:szCs w:val="28"/>
        </w:rPr>
        <w:t>Аукциона</w:t>
      </w:r>
      <w:r w:rsidRPr="00041883">
        <w:rPr>
          <w:sz w:val="28"/>
          <w:szCs w:val="28"/>
        </w:rPr>
        <w:t xml:space="preserve"> для его подписания</w:t>
      </w:r>
      <w:r>
        <w:rPr>
          <w:sz w:val="28"/>
          <w:szCs w:val="28"/>
        </w:rPr>
        <w:t xml:space="preserve"> (в случае его фактического направления);</w:t>
      </w:r>
    </w:p>
    <w:p w14:paraId="6C94A713" w14:textId="0326807A" w:rsidR="00E065B4" w:rsidRPr="00E065B4" w:rsidRDefault="00E065B4" w:rsidP="00E065B4">
      <w:pPr>
        <w:pStyle w:val="a3"/>
        <w:spacing w:after="0"/>
        <w:ind w:left="-567" w:right="283" w:firstLine="709"/>
        <w:jc w:val="both"/>
        <w:rPr>
          <w:sz w:val="28"/>
          <w:szCs w:val="28"/>
        </w:rPr>
      </w:pPr>
      <w:r w:rsidRPr="00E065B4">
        <w:rPr>
          <w:sz w:val="28"/>
          <w:szCs w:val="28"/>
        </w:rPr>
        <w:t>1.</w:t>
      </w:r>
      <w:r w:rsidR="00B84FCB">
        <w:rPr>
          <w:sz w:val="28"/>
          <w:szCs w:val="28"/>
        </w:rPr>
        <w:t>2</w:t>
      </w:r>
      <w:r w:rsidRPr="00E065B4">
        <w:rPr>
          <w:sz w:val="28"/>
          <w:szCs w:val="28"/>
        </w:rPr>
        <w:t>. Отменить итоги проведения Аукциона</w:t>
      </w:r>
      <w:r w:rsidR="000B2F56">
        <w:rPr>
          <w:sz w:val="28"/>
          <w:szCs w:val="28"/>
        </w:rPr>
        <w:t xml:space="preserve"> </w:t>
      </w:r>
      <w:r w:rsidR="000B2F56" w:rsidRPr="000D0CE5">
        <w:rPr>
          <w:sz w:val="27"/>
          <w:szCs w:val="27"/>
        </w:rPr>
        <w:t>и отменить все протоколы, составленные в ходе проведения</w:t>
      </w:r>
      <w:r w:rsidR="000B2F56">
        <w:rPr>
          <w:sz w:val="27"/>
          <w:szCs w:val="27"/>
        </w:rPr>
        <w:t xml:space="preserve"> </w:t>
      </w:r>
      <w:r w:rsidR="000B2F56" w:rsidRPr="00E065B4">
        <w:rPr>
          <w:sz w:val="28"/>
          <w:szCs w:val="28"/>
        </w:rPr>
        <w:t>Аукциона</w:t>
      </w:r>
      <w:r w:rsidR="000B2F56">
        <w:rPr>
          <w:sz w:val="28"/>
          <w:szCs w:val="28"/>
        </w:rPr>
        <w:t xml:space="preserve">, </w:t>
      </w:r>
      <w:r w:rsidRPr="00E065B4">
        <w:rPr>
          <w:sz w:val="28"/>
          <w:szCs w:val="28"/>
        </w:rPr>
        <w:t xml:space="preserve">в том числе Протокол подведения итогов </w:t>
      </w:r>
      <w:r>
        <w:rPr>
          <w:sz w:val="28"/>
          <w:szCs w:val="28"/>
        </w:rPr>
        <w:t>определения поставщика</w:t>
      </w:r>
      <w:r w:rsidR="000B2F56">
        <w:rPr>
          <w:sz w:val="28"/>
          <w:szCs w:val="28"/>
        </w:rPr>
        <w:t xml:space="preserve"> (подрядчика, исполнителя)</w:t>
      </w:r>
      <w:r w:rsidRPr="00E065B4">
        <w:rPr>
          <w:sz w:val="28"/>
          <w:szCs w:val="28"/>
        </w:rPr>
        <w:t xml:space="preserve"> от </w:t>
      </w:r>
      <w:r w:rsidR="00B84FCB" w:rsidRPr="00B84FCB">
        <w:rPr>
          <w:sz w:val="28"/>
          <w:szCs w:val="28"/>
        </w:rPr>
        <w:t>07.10.2026</w:t>
      </w:r>
      <w:r w:rsidRPr="00E065B4">
        <w:rPr>
          <w:sz w:val="28"/>
          <w:szCs w:val="28"/>
        </w:rPr>
        <w:t>;</w:t>
      </w:r>
    </w:p>
    <w:p w14:paraId="1DDA7785" w14:textId="718933E3" w:rsidR="00E065B4" w:rsidRPr="00E065B4" w:rsidRDefault="00E065B4" w:rsidP="00E065B4">
      <w:pPr>
        <w:pStyle w:val="a3"/>
        <w:spacing w:after="0"/>
        <w:ind w:left="-567" w:right="283" w:firstLine="709"/>
        <w:jc w:val="both"/>
        <w:rPr>
          <w:sz w:val="28"/>
          <w:szCs w:val="28"/>
        </w:rPr>
      </w:pPr>
      <w:r w:rsidRPr="00E065B4">
        <w:rPr>
          <w:sz w:val="28"/>
          <w:szCs w:val="28"/>
        </w:rPr>
        <w:t>1.</w:t>
      </w:r>
      <w:r w:rsidR="00B84FCB">
        <w:rPr>
          <w:sz w:val="28"/>
          <w:szCs w:val="28"/>
        </w:rPr>
        <w:t>3</w:t>
      </w:r>
      <w:r w:rsidRPr="00E065B4">
        <w:rPr>
          <w:sz w:val="28"/>
          <w:szCs w:val="28"/>
        </w:rPr>
        <w:t>. Привести Извещение о проведен</w:t>
      </w:r>
      <w:proofErr w:type="gramStart"/>
      <w:r w:rsidRPr="00E065B4">
        <w:rPr>
          <w:sz w:val="28"/>
          <w:szCs w:val="28"/>
        </w:rPr>
        <w:t>ии Ау</w:t>
      </w:r>
      <w:proofErr w:type="gramEnd"/>
      <w:r w:rsidRPr="00E065B4">
        <w:rPr>
          <w:sz w:val="28"/>
          <w:szCs w:val="28"/>
        </w:rPr>
        <w:t xml:space="preserve">кциона в соответствие с требованиями Закона о контрактной системе, в том числе с учетом </w:t>
      </w:r>
      <w:r>
        <w:rPr>
          <w:sz w:val="28"/>
          <w:szCs w:val="28"/>
        </w:rPr>
        <w:t>р</w:t>
      </w:r>
      <w:r w:rsidRPr="00E065B4">
        <w:rPr>
          <w:sz w:val="28"/>
          <w:szCs w:val="28"/>
        </w:rPr>
        <w:t xml:space="preserve">ешения Северо-Осетинского УФАС России </w:t>
      </w:r>
      <w:r w:rsidR="00B84FCB" w:rsidRPr="00E100C4">
        <w:rPr>
          <w:sz w:val="28"/>
          <w:szCs w:val="28"/>
        </w:rPr>
        <w:t xml:space="preserve">от </w:t>
      </w:r>
      <w:r w:rsidR="00B84FCB">
        <w:rPr>
          <w:sz w:val="28"/>
          <w:szCs w:val="28"/>
        </w:rPr>
        <w:t>16 октября 2026</w:t>
      </w:r>
      <w:r w:rsidR="00B84FCB" w:rsidRPr="00E100C4">
        <w:rPr>
          <w:sz w:val="28"/>
          <w:szCs w:val="28"/>
        </w:rPr>
        <w:t xml:space="preserve"> года по делу </w:t>
      </w:r>
      <w:r w:rsidR="00B84FCB" w:rsidRPr="00B84FCB">
        <w:rPr>
          <w:sz w:val="28"/>
          <w:szCs w:val="28"/>
        </w:rPr>
        <w:t>№А403-</w:t>
      </w:r>
      <w:r w:rsidR="00B84FCB" w:rsidRPr="00B84FCB">
        <w:rPr>
          <w:sz w:val="28"/>
          <w:szCs w:val="28"/>
        </w:rPr>
        <w:lastRenderedPageBreak/>
        <w:t>10/26 (015/06/105-1019/2026)</w:t>
      </w:r>
      <w:r w:rsidRPr="00E065B4">
        <w:rPr>
          <w:sz w:val="28"/>
          <w:szCs w:val="28"/>
        </w:rPr>
        <w:t>, путем внесения в него соответствующих изменений. Указанные изменения в установленном порядке разместить в ЕИС.</w:t>
      </w:r>
    </w:p>
    <w:p w14:paraId="6127E748" w14:textId="72B72AEB" w:rsidR="00E065B4" w:rsidRDefault="00E065B4" w:rsidP="00E065B4">
      <w:pPr>
        <w:pStyle w:val="a3"/>
        <w:spacing w:after="0"/>
        <w:ind w:left="-567" w:right="283" w:firstLine="709"/>
        <w:jc w:val="both"/>
        <w:rPr>
          <w:sz w:val="28"/>
          <w:szCs w:val="28"/>
        </w:rPr>
      </w:pPr>
      <w:r w:rsidRPr="00E065B4">
        <w:rPr>
          <w:sz w:val="28"/>
          <w:szCs w:val="28"/>
        </w:rPr>
        <w:t>1.</w:t>
      </w:r>
      <w:r w:rsidR="00B84FCB">
        <w:rPr>
          <w:sz w:val="28"/>
          <w:szCs w:val="28"/>
        </w:rPr>
        <w:t>4</w:t>
      </w:r>
      <w:r w:rsidRPr="00E065B4">
        <w:rPr>
          <w:sz w:val="28"/>
          <w:szCs w:val="28"/>
        </w:rPr>
        <w:t>. Продлить срок подачи заявок на участие в Аукционе не менее чем на 3 дня со дня размещения в ЕИС изменений, внесенных в Извещение о проведен</w:t>
      </w:r>
      <w:proofErr w:type="gramStart"/>
      <w:r w:rsidRPr="00E065B4">
        <w:rPr>
          <w:sz w:val="28"/>
          <w:szCs w:val="28"/>
        </w:rPr>
        <w:t>ии Ау</w:t>
      </w:r>
      <w:proofErr w:type="gramEnd"/>
      <w:r w:rsidRPr="00E065B4">
        <w:rPr>
          <w:sz w:val="28"/>
          <w:szCs w:val="28"/>
        </w:rPr>
        <w:t>кциона. При этом</w:t>
      </w:r>
      <w:proofErr w:type="gramStart"/>
      <w:r w:rsidRPr="00E065B4">
        <w:rPr>
          <w:sz w:val="28"/>
          <w:szCs w:val="28"/>
        </w:rPr>
        <w:t>,</w:t>
      </w:r>
      <w:proofErr w:type="gramEnd"/>
      <w:r w:rsidRPr="00E065B4">
        <w:rPr>
          <w:sz w:val="28"/>
          <w:szCs w:val="28"/>
        </w:rPr>
        <w:t xml:space="preserve"> поданные ранее заявки на участие в Аукционе возвращаются участникам закупки с уведомлением о прекращении действия данных заявок и </w:t>
      </w:r>
      <w:r>
        <w:rPr>
          <w:sz w:val="28"/>
          <w:szCs w:val="28"/>
        </w:rPr>
        <w:t>возможности подать новые заявки;</w:t>
      </w:r>
    </w:p>
    <w:p w14:paraId="229C82AC" w14:textId="768E9314" w:rsidR="004006D8" w:rsidRPr="000C344B" w:rsidRDefault="00881692" w:rsidP="00E100C4">
      <w:pPr>
        <w:spacing w:after="0" w:line="240" w:lineRule="auto"/>
        <w:ind w:left="-567" w:right="283"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1A35E7">
        <w:rPr>
          <w:rFonts w:ascii="Times New Roman" w:hAnsi="Times New Roman"/>
          <w:bCs/>
          <w:spacing w:val="-4"/>
          <w:sz w:val="28"/>
          <w:szCs w:val="28"/>
        </w:rPr>
        <w:t xml:space="preserve">2. Оператору электронной </w:t>
      </w:r>
      <w:r w:rsidRPr="000C344B">
        <w:rPr>
          <w:rFonts w:ascii="Times New Roman" w:hAnsi="Times New Roman"/>
          <w:bCs/>
          <w:spacing w:val="-4"/>
          <w:sz w:val="28"/>
          <w:szCs w:val="28"/>
        </w:rPr>
        <w:t xml:space="preserve">площадки – </w:t>
      </w:r>
      <w:r w:rsidR="00B84FCB" w:rsidRPr="00B84FCB">
        <w:rPr>
          <w:rFonts w:ascii="Times New Roman" w:hAnsi="Times New Roman"/>
          <w:sz w:val="28"/>
          <w:szCs w:val="28"/>
        </w:rPr>
        <w:t>РОСЭЛТОРГ (АО «ЕЭТП»)</w:t>
      </w:r>
      <w:r w:rsidRPr="000C344B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1A35E7" w:rsidRPr="000C344B">
        <w:rPr>
          <w:rFonts w:ascii="Times New Roman" w:hAnsi="Times New Roman"/>
          <w:bCs/>
          <w:spacing w:val="-4"/>
          <w:sz w:val="28"/>
          <w:szCs w:val="28"/>
        </w:rPr>
        <w:t>предоставит</w:t>
      </w:r>
      <w:r w:rsidR="00290A37" w:rsidRPr="000C344B">
        <w:rPr>
          <w:rFonts w:ascii="Times New Roman" w:hAnsi="Times New Roman"/>
          <w:bCs/>
          <w:spacing w:val="-4"/>
          <w:sz w:val="28"/>
          <w:szCs w:val="28"/>
        </w:rPr>
        <w:t>ь</w:t>
      </w:r>
      <w:r w:rsidR="001A35E7" w:rsidRPr="000C344B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Pr="000C344B">
        <w:rPr>
          <w:rFonts w:ascii="Times New Roman" w:hAnsi="Times New Roman"/>
          <w:bCs/>
          <w:spacing w:val="-4"/>
          <w:sz w:val="28"/>
          <w:szCs w:val="28"/>
        </w:rPr>
        <w:t xml:space="preserve">возможность </w:t>
      </w:r>
      <w:r w:rsidR="00B84FCB" w:rsidRPr="00B84FCB">
        <w:rPr>
          <w:rFonts w:ascii="Times New Roman" w:hAnsi="Times New Roman"/>
          <w:sz w:val="28"/>
          <w:szCs w:val="28"/>
        </w:rPr>
        <w:t>ГБУЗ</w:t>
      </w:r>
      <w:r w:rsidR="00B84FCB">
        <w:rPr>
          <w:rFonts w:ascii="Times New Roman" w:hAnsi="Times New Roman"/>
          <w:sz w:val="28"/>
          <w:szCs w:val="28"/>
        </w:rPr>
        <w:t xml:space="preserve"> «Поликлиника №1» МЗ РСО-Алания</w:t>
      </w:r>
      <w:r w:rsidR="00B84FCB" w:rsidRPr="00B84FCB">
        <w:rPr>
          <w:rFonts w:ascii="Times New Roman" w:hAnsi="Times New Roman"/>
          <w:sz w:val="28"/>
          <w:szCs w:val="28"/>
        </w:rPr>
        <w:t xml:space="preserve"> и Управлению РСО-Алания</w:t>
      </w:r>
      <w:r w:rsidR="00290A37" w:rsidRPr="000C344B">
        <w:rPr>
          <w:rFonts w:ascii="Times New Roman" w:hAnsi="Times New Roman"/>
          <w:sz w:val="28"/>
          <w:szCs w:val="28"/>
        </w:rPr>
        <w:t xml:space="preserve"> </w:t>
      </w:r>
      <w:r w:rsidRPr="000C344B">
        <w:rPr>
          <w:rFonts w:ascii="Times New Roman" w:hAnsi="Times New Roman"/>
          <w:bCs/>
          <w:spacing w:val="-4"/>
          <w:sz w:val="28"/>
          <w:szCs w:val="28"/>
        </w:rPr>
        <w:t>исполнить пункт 1 настоящего предписания.</w:t>
      </w:r>
    </w:p>
    <w:p w14:paraId="0A17AA49" w14:textId="737A3319" w:rsidR="00881692" w:rsidRPr="004006D8" w:rsidRDefault="00881692" w:rsidP="00A91B35">
      <w:pPr>
        <w:spacing w:after="0" w:line="240" w:lineRule="auto"/>
        <w:ind w:left="-567" w:right="283" w:firstLine="709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4006D8">
        <w:rPr>
          <w:rFonts w:ascii="Times New Roman" w:hAnsi="Times New Roman"/>
          <w:bCs/>
          <w:spacing w:val="-4"/>
          <w:sz w:val="28"/>
          <w:szCs w:val="28"/>
        </w:rPr>
        <w:t xml:space="preserve">3. </w:t>
      </w:r>
      <w:r w:rsidR="00B84FCB" w:rsidRPr="00B84FCB">
        <w:rPr>
          <w:rFonts w:ascii="Times New Roman" w:hAnsi="Times New Roman"/>
          <w:sz w:val="28"/>
          <w:szCs w:val="28"/>
        </w:rPr>
        <w:t>ГБУЗ</w:t>
      </w:r>
      <w:r w:rsidR="00B84FCB">
        <w:rPr>
          <w:rFonts w:ascii="Times New Roman" w:hAnsi="Times New Roman"/>
          <w:sz w:val="28"/>
          <w:szCs w:val="28"/>
        </w:rPr>
        <w:t xml:space="preserve"> «Поликлиника №1» МЗ РСО-Алания,</w:t>
      </w:r>
      <w:r w:rsidR="00B84FCB" w:rsidRPr="00B84FCB">
        <w:rPr>
          <w:rFonts w:ascii="Times New Roman" w:hAnsi="Times New Roman"/>
          <w:sz w:val="28"/>
          <w:szCs w:val="28"/>
        </w:rPr>
        <w:t xml:space="preserve"> Управлению РСО-Алания</w:t>
      </w:r>
      <w:r w:rsidR="00483AAA">
        <w:rPr>
          <w:rFonts w:ascii="Times New Roman" w:hAnsi="Times New Roman"/>
          <w:sz w:val="28"/>
          <w:szCs w:val="28"/>
        </w:rPr>
        <w:t xml:space="preserve"> </w:t>
      </w:r>
      <w:r w:rsidRPr="004006D8">
        <w:rPr>
          <w:rFonts w:ascii="Times New Roman" w:hAnsi="Times New Roman"/>
          <w:bCs/>
          <w:spacing w:val="-4"/>
          <w:sz w:val="28"/>
          <w:szCs w:val="28"/>
        </w:rPr>
        <w:t xml:space="preserve">и оператору электронной площадки </w:t>
      </w:r>
      <w:r w:rsidR="004006D8">
        <w:rPr>
          <w:rFonts w:ascii="Times New Roman" w:hAnsi="Times New Roman"/>
          <w:bCs/>
          <w:spacing w:val="-4"/>
          <w:sz w:val="28"/>
          <w:szCs w:val="28"/>
        </w:rPr>
        <w:t>–</w:t>
      </w:r>
      <w:r w:rsidRPr="004006D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="00B84FCB" w:rsidRPr="00B84FCB">
        <w:rPr>
          <w:rFonts w:ascii="Times New Roman" w:hAnsi="Times New Roman"/>
          <w:sz w:val="28"/>
          <w:szCs w:val="28"/>
        </w:rPr>
        <w:t>РОСЭЛТОРГ (АО «ЕЭТП») в срок до 13 ноября 2026</w:t>
      </w:r>
      <w:r w:rsidR="00E746CA" w:rsidRPr="004006D8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  <w:r w:rsidRPr="004006D8">
        <w:rPr>
          <w:rFonts w:ascii="Times New Roman" w:hAnsi="Times New Roman"/>
          <w:bCs/>
          <w:spacing w:val="-4"/>
          <w:sz w:val="28"/>
          <w:szCs w:val="28"/>
        </w:rPr>
        <w:t>года представить в Северо-Осетинское УФАС России подтверждение исполнения пункта 1 настоящего предписания.</w:t>
      </w:r>
    </w:p>
    <w:p w14:paraId="48EC6B04" w14:textId="77777777" w:rsidR="008133A9" w:rsidRPr="000B2F56" w:rsidRDefault="008133A9" w:rsidP="00E100C4">
      <w:pPr>
        <w:pStyle w:val="3"/>
        <w:shd w:val="clear" w:color="auto" w:fill="auto"/>
        <w:spacing w:before="0" w:line="240" w:lineRule="auto"/>
        <w:ind w:left="-567" w:right="283" w:firstLine="709"/>
        <w:rPr>
          <w:sz w:val="10"/>
          <w:szCs w:val="10"/>
        </w:rPr>
      </w:pPr>
    </w:p>
    <w:p w14:paraId="30D250A5" w14:textId="77777777" w:rsidR="00AE748E" w:rsidRDefault="008133A9" w:rsidP="000B2F56">
      <w:pPr>
        <w:spacing w:after="0" w:line="240" w:lineRule="auto"/>
        <w:ind w:left="-567" w:right="283"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 соответствии с Кодексом Российской Федерации об административных правонарушениях невыполнение в установленный срок предписания влечет административную ответственность.</w:t>
      </w:r>
      <w:bookmarkStart w:id="0" w:name="_GoBack"/>
      <w:bookmarkEnd w:id="0"/>
    </w:p>
    <w:sectPr w:rsidR="00AE748E" w:rsidSect="0018783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51FE0"/>
    <w:multiLevelType w:val="multilevel"/>
    <w:tmpl w:val="DB9EE7B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color w:val="000000"/>
        <w:sz w:val="28"/>
        <w:szCs w:val="28"/>
      </w:rPr>
    </w:lvl>
    <w:lvl w:ilvl="1">
      <w:start w:val="3"/>
      <w:numFmt w:val="decimal"/>
      <w:lvlText w:val="%1.%2."/>
      <w:lvlJc w:val="left"/>
      <w:pPr>
        <w:tabs>
          <w:tab w:val="num" w:pos="964"/>
        </w:tabs>
        <w:ind w:left="964" w:hanging="396"/>
      </w:pPr>
      <w:rPr>
        <w:color w:val="00000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2536"/>
        </w:tabs>
        <w:ind w:left="2536" w:hanging="720"/>
      </w:pPr>
      <w:rPr>
        <w:color w:val="000000"/>
        <w:sz w:val="26"/>
        <w:szCs w:val="26"/>
      </w:rPr>
    </w:lvl>
    <w:lvl w:ilvl="3">
      <w:start w:val="1"/>
      <w:numFmt w:val="decimal"/>
      <w:lvlText w:val="%1.%2.%3.%4."/>
      <w:lvlJc w:val="left"/>
      <w:pPr>
        <w:tabs>
          <w:tab w:val="num" w:pos="3444"/>
        </w:tabs>
        <w:ind w:left="3444" w:hanging="720"/>
      </w:pPr>
      <w:rPr>
        <w:color w:val="00000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4712"/>
        </w:tabs>
        <w:ind w:left="4712" w:hanging="1080"/>
      </w:pPr>
      <w:rPr>
        <w:color w:val="000000"/>
        <w:sz w:val="26"/>
        <w:szCs w:val="26"/>
      </w:rPr>
    </w:lvl>
    <w:lvl w:ilvl="5">
      <w:start w:val="1"/>
      <w:numFmt w:val="decimal"/>
      <w:lvlText w:val="%1.%2.%3.%4.%5.%6."/>
      <w:lvlJc w:val="left"/>
      <w:pPr>
        <w:tabs>
          <w:tab w:val="num" w:pos="5620"/>
        </w:tabs>
        <w:ind w:left="5620" w:hanging="1080"/>
      </w:pPr>
      <w:rPr>
        <w:color w:val="000000"/>
        <w:sz w:val="26"/>
        <w:szCs w:val="26"/>
      </w:rPr>
    </w:lvl>
    <w:lvl w:ilvl="6">
      <w:start w:val="1"/>
      <w:numFmt w:val="decimal"/>
      <w:lvlText w:val="%1.%2.%3.%4.%5.%6.%7."/>
      <w:lvlJc w:val="left"/>
      <w:pPr>
        <w:tabs>
          <w:tab w:val="num" w:pos="6888"/>
        </w:tabs>
        <w:ind w:left="6888" w:hanging="1440"/>
      </w:pPr>
      <w:rPr>
        <w:color w:val="000000"/>
        <w:sz w:val="26"/>
        <w:szCs w:val="26"/>
      </w:rPr>
    </w:lvl>
    <w:lvl w:ilvl="7">
      <w:start w:val="1"/>
      <w:numFmt w:val="decimal"/>
      <w:lvlText w:val="%1.%2.%3.%4.%5.%6.%7.%8."/>
      <w:lvlJc w:val="left"/>
      <w:pPr>
        <w:tabs>
          <w:tab w:val="num" w:pos="7796"/>
        </w:tabs>
        <w:ind w:left="7796" w:hanging="1440"/>
      </w:pPr>
      <w:rPr>
        <w:color w:val="000000"/>
        <w:sz w:val="26"/>
        <w:szCs w:val="26"/>
      </w:rPr>
    </w:lvl>
    <w:lvl w:ilvl="8">
      <w:start w:val="1"/>
      <w:numFmt w:val="decimal"/>
      <w:lvlText w:val="%1.%2.%3.%4.%5.%6.%7.%8.%9."/>
      <w:lvlJc w:val="left"/>
      <w:pPr>
        <w:tabs>
          <w:tab w:val="num" w:pos="9064"/>
        </w:tabs>
        <w:ind w:left="9064" w:hanging="1800"/>
      </w:pPr>
      <w:rPr>
        <w:color w:val="000000"/>
        <w:sz w:val="26"/>
        <w:szCs w:val="26"/>
      </w:rPr>
    </w:lvl>
  </w:abstractNum>
  <w:abstractNum w:abstractNumId="1">
    <w:nsid w:val="79E16E89"/>
    <w:multiLevelType w:val="multilevel"/>
    <w:tmpl w:val="AA4488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5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3A9"/>
    <w:rsid w:val="000B2F56"/>
    <w:rsid w:val="000C344B"/>
    <w:rsid w:val="000E68F9"/>
    <w:rsid w:val="000F13A4"/>
    <w:rsid w:val="001260CE"/>
    <w:rsid w:val="00141A35"/>
    <w:rsid w:val="00165EFC"/>
    <w:rsid w:val="00187831"/>
    <w:rsid w:val="001A0771"/>
    <w:rsid w:val="001A35E7"/>
    <w:rsid w:val="002152A0"/>
    <w:rsid w:val="002220E7"/>
    <w:rsid w:val="00252A0E"/>
    <w:rsid w:val="00257635"/>
    <w:rsid w:val="00264355"/>
    <w:rsid w:val="00272A0A"/>
    <w:rsid w:val="00275C30"/>
    <w:rsid w:val="00290A37"/>
    <w:rsid w:val="002C4761"/>
    <w:rsid w:val="003B467C"/>
    <w:rsid w:val="004006D8"/>
    <w:rsid w:val="004259C0"/>
    <w:rsid w:val="004648E4"/>
    <w:rsid w:val="00483AAA"/>
    <w:rsid w:val="00490497"/>
    <w:rsid w:val="004A0851"/>
    <w:rsid w:val="004A3E3C"/>
    <w:rsid w:val="004B620A"/>
    <w:rsid w:val="004E5319"/>
    <w:rsid w:val="005723F6"/>
    <w:rsid w:val="005E3134"/>
    <w:rsid w:val="005E61AE"/>
    <w:rsid w:val="005F22CA"/>
    <w:rsid w:val="006175AA"/>
    <w:rsid w:val="00626832"/>
    <w:rsid w:val="006528C4"/>
    <w:rsid w:val="006A18F8"/>
    <w:rsid w:val="006A5CF2"/>
    <w:rsid w:val="006E022B"/>
    <w:rsid w:val="007108E1"/>
    <w:rsid w:val="00720899"/>
    <w:rsid w:val="007259D2"/>
    <w:rsid w:val="007464DE"/>
    <w:rsid w:val="00782FD6"/>
    <w:rsid w:val="007C181A"/>
    <w:rsid w:val="007D1122"/>
    <w:rsid w:val="007E2EDF"/>
    <w:rsid w:val="007E68A5"/>
    <w:rsid w:val="008133A9"/>
    <w:rsid w:val="00814DF6"/>
    <w:rsid w:val="00815DA1"/>
    <w:rsid w:val="008437CC"/>
    <w:rsid w:val="008501F2"/>
    <w:rsid w:val="00880CAB"/>
    <w:rsid w:val="00881692"/>
    <w:rsid w:val="00886C22"/>
    <w:rsid w:val="008E6F91"/>
    <w:rsid w:val="009927AE"/>
    <w:rsid w:val="00993A25"/>
    <w:rsid w:val="00A62AE9"/>
    <w:rsid w:val="00A91B35"/>
    <w:rsid w:val="00A9505D"/>
    <w:rsid w:val="00A95AD7"/>
    <w:rsid w:val="00AA6F5D"/>
    <w:rsid w:val="00AB147C"/>
    <w:rsid w:val="00AC1F76"/>
    <w:rsid w:val="00AE4B0F"/>
    <w:rsid w:val="00AE748E"/>
    <w:rsid w:val="00B41D1F"/>
    <w:rsid w:val="00B70C47"/>
    <w:rsid w:val="00B76881"/>
    <w:rsid w:val="00B84FCB"/>
    <w:rsid w:val="00BE103F"/>
    <w:rsid w:val="00C12676"/>
    <w:rsid w:val="00C34B3C"/>
    <w:rsid w:val="00C418DA"/>
    <w:rsid w:val="00C7370F"/>
    <w:rsid w:val="00C951C3"/>
    <w:rsid w:val="00CE65C4"/>
    <w:rsid w:val="00D261A8"/>
    <w:rsid w:val="00D335A0"/>
    <w:rsid w:val="00DB2F34"/>
    <w:rsid w:val="00E065B4"/>
    <w:rsid w:val="00E06715"/>
    <w:rsid w:val="00E100C4"/>
    <w:rsid w:val="00E57587"/>
    <w:rsid w:val="00E746CA"/>
    <w:rsid w:val="00EB4784"/>
    <w:rsid w:val="00F30A21"/>
    <w:rsid w:val="00F7608C"/>
    <w:rsid w:val="00F87F00"/>
    <w:rsid w:val="00F91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EF5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3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133A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813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3"/>
    <w:basedOn w:val="a"/>
    <w:rsid w:val="008133A9"/>
    <w:pPr>
      <w:widowControl w:val="0"/>
      <w:shd w:val="clear" w:color="auto" w:fill="FFFFFF"/>
      <w:spacing w:before="300" w:after="0" w:line="254" w:lineRule="exact"/>
      <w:jc w:val="both"/>
    </w:pPr>
    <w:rPr>
      <w:rFonts w:ascii="Times New Roman" w:hAnsi="Times New Roman"/>
      <w:color w:val="000000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7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A0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basedOn w:val="a"/>
    <w:next w:val="a8"/>
    <w:rsid w:val="007464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Normal (Web)"/>
    <w:basedOn w:val="a"/>
    <w:unhideWhenUsed/>
    <w:rsid w:val="007464DE"/>
    <w:rPr>
      <w:rFonts w:ascii="Times New Roman" w:hAnsi="Times New Roman"/>
      <w:sz w:val="24"/>
      <w:szCs w:val="24"/>
    </w:rPr>
  </w:style>
  <w:style w:type="character" w:customStyle="1" w:styleId="navbreadcrumbtext">
    <w:name w:val="navbreadcrumb__text"/>
    <w:basedOn w:val="a0"/>
    <w:rsid w:val="007464DE"/>
  </w:style>
  <w:style w:type="character" w:styleId="a9">
    <w:name w:val="Strong"/>
    <w:qFormat/>
    <w:rsid w:val="00E100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3A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8133A9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rsid w:val="00813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Основной текст3"/>
    <w:basedOn w:val="a"/>
    <w:rsid w:val="008133A9"/>
    <w:pPr>
      <w:widowControl w:val="0"/>
      <w:shd w:val="clear" w:color="auto" w:fill="FFFFFF"/>
      <w:spacing w:before="300" w:after="0" w:line="254" w:lineRule="exact"/>
      <w:jc w:val="both"/>
    </w:pPr>
    <w:rPr>
      <w:rFonts w:ascii="Times New Roman" w:hAnsi="Times New Roman"/>
      <w:color w:val="000000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272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2A0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basedOn w:val="a"/>
    <w:next w:val="a8"/>
    <w:rsid w:val="007464D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8">
    <w:name w:val="Normal (Web)"/>
    <w:basedOn w:val="a"/>
    <w:unhideWhenUsed/>
    <w:rsid w:val="007464DE"/>
    <w:rPr>
      <w:rFonts w:ascii="Times New Roman" w:hAnsi="Times New Roman"/>
      <w:sz w:val="24"/>
      <w:szCs w:val="24"/>
    </w:rPr>
  </w:style>
  <w:style w:type="character" w:customStyle="1" w:styleId="navbreadcrumbtext">
    <w:name w:val="navbreadcrumb__text"/>
    <w:basedOn w:val="a0"/>
    <w:rsid w:val="007464DE"/>
  </w:style>
  <w:style w:type="character" w:styleId="a9">
    <w:name w:val="Strong"/>
    <w:qFormat/>
    <w:rsid w:val="00E100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EEC1F-7BC6-4184-8094-B6944B417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to15-tanklaev</dc:creator>
  <cp:lastModifiedBy>Танклаев Батрадз Сергеевич</cp:lastModifiedBy>
  <cp:revision>28</cp:revision>
  <cp:lastPrinted>2025-03-10T12:30:00Z</cp:lastPrinted>
  <dcterms:created xsi:type="dcterms:W3CDTF">2020-11-17T15:05:00Z</dcterms:created>
  <dcterms:modified xsi:type="dcterms:W3CDTF">2026-10-30T12:56:00Z</dcterms:modified>
</cp:coreProperties>
</file>