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D45" w:rsidRPr="002B366D" w:rsidRDefault="00E00D45" w:rsidP="00E00D45">
      <w:pPr>
        <w:outlineLvl w:val="0"/>
        <w:rPr>
          <w:sz w:val="26"/>
          <w:szCs w:val="26"/>
        </w:rPr>
      </w:pP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84"/>
        <w:gridCol w:w="4771"/>
      </w:tblGrid>
      <w:tr w:rsidR="00230B11" w:rsidRPr="00230B11" w:rsidTr="00230B11">
        <w:trPr>
          <w:trHeight w:val="4905"/>
          <w:tblCellSpacing w:w="0" w:type="dxa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0B11" w:rsidRPr="00230B11" w:rsidRDefault="00230B11" w:rsidP="00230B11">
            <w:pPr>
              <w:rPr>
                <w:sz w:val="20"/>
                <w:szCs w:val="20"/>
              </w:rPr>
            </w:pPr>
            <w:r w:rsidRPr="00230B1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0" wp14:anchorId="627C8125" wp14:editId="0BB442FD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28875" cy="3143250"/>
                  <wp:effectExtent l="0" t="0" r="9525" b="0"/>
                  <wp:wrapSquare wrapText="bothSides"/>
                  <wp:docPr id="1" name="Рисунок 1" descr="C:\Users\TO78-G~1\AppData\Local\Temp\lu113965i8t4.tmp\lu113965i8u9_tmp_50327d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O78-G~1\AppData\Local\Temp\lu113965i8t4.tmp\lu113965i8u9_tmp_50327d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771"/>
            </w:tblGrid>
            <w:tr w:rsidR="00230B11" w:rsidRPr="00230B11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30B11" w:rsidRPr="00230B11" w:rsidRDefault="00230B11" w:rsidP="00230B11">
                  <w:pPr>
                    <w:ind w:left="94" w:right="34"/>
                    <w:rPr>
                      <w:sz w:val="26"/>
                      <w:szCs w:val="26"/>
                    </w:rPr>
                  </w:pPr>
                  <w:r w:rsidRPr="00230B11">
                    <w:rPr>
                      <w:sz w:val="26"/>
                      <w:szCs w:val="26"/>
                    </w:rPr>
                    <w:br w:type="page"/>
                  </w:r>
                </w:p>
                <w:p w:rsidR="00230B11" w:rsidRPr="00230B11" w:rsidRDefault="00230B11" w:rsidP="00230B11">
                  <w:pPr>
                    <w:ind w:left="94" w:right="34"/>
                    <w:rPr>
                      <w:sz w:val="26"/>
                      <w:szCs w:val="26"/>
                    </w:rPr>
                  </w:pPr>
                  <w:r w:rsidRPr="00230B11">
                    <w:rPr>
                      <w:color w:val="000000"/>
                      <w:sz w:val="26"/>
                      <w:szCs w:val="26"/>
                    </w:rPr>
                    <w:t>АДМИНИСТРАЦИЯ КОЛПИНСКОГО РАЙОНА САНКТ-ПЕТЕРБУРГА</w:t>
                  </w:r>
                </w:p>
                <w:p w:rsidR="00230B11" w:rsidRPr="00230B11" w:rsidRDefault="00230B11" w:rsidP="00230B11">
                  <w:pPr>
                    <w:ind w:left="94" w:right="34"/>
                    <w:rPr>
                      <w:sz w:val="26"/>
                      <w:szCs w:val="26"/>
                    </w:rPr>
                  </w:pPr>
                  <w:r w:rsidRPr="00230B11">
                    <w:rPr>
                      <w:sz w:val="26"/>
                      <w:szCs w:val="26"/>
                    </w:rPr>
                    <w:br w:type="page"/>
                  </w:r>
                  <w:r w:rsidRPr="00230B11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196653,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230B11">
                    <w:rPr>
                      <w:color w:val="000000"/>
                      <w:sz w:val="26"/>
                      <w:szCs w:val="26"/>
                    </w:rPr>
                    <w:t xml:space="preserve">Санкт-Петербург, Колпино г, БУЛЬВАР ПОБЕДЫ, ДОМ 1 </w:t>
                  </w:r>
                </w:p>
              </w:tc>
            </w:tr>
          </w:tbl>
          <w:p w:rsidR="00230B11" w:rsidRDefault="00230B11" w:rsidP="00230B11">
            <w:pPr>
              <w:ind w:left="94"/>
              <w:rPr>
                <w:sz w:val="26"/>
                <w:szCs w:val="26"/>
              </w:rPr>
            </w:pPr>
          </w:p>
          <w:p w:rsidR="00230B11" w:rsidRDefault="00230B11" w:rsidP="00230B11">
            <w:pPr>
              <w:ind w:left="94"/>
              <w:rPr>
                <w:sz w:val="26"/>
                <w:szCs w:val="26"/>
              </w:rPr>
            </w:pPr>
          </w:p>
          <w:p w:rsidR="00230B11" w:rsidRDefault="00230B11" w:rsidP="00230B11">
            <w:pPr>
              <w:ind w:left="94"/>
              <w:rPr>
                <w:sz w:val="26"/>
                <w:szCs w:val="26"/>
              </w:rPr>
            </w:pPr>
          </w:p>
          <w:p w:rsidR="00230B11" w:rsidRPr="00230B11" w:rsidRDefault="00230B11" w:rsidP="00230B11">
            <w:pPr>
              <w:ind w:left="94"/>
              <w:rPr>
                <w:sz w:val="26"/>
                <w:szCs w:val="26"/>
              </w:rPr>
            </w:pPr>
            <w:r w:rsidRPr="00230B11">
              <w:rPr>
                <w:sz w:val="26"/>
                <w:szCs w:val="26"/>
              </w:rPr>
              <w:t xml:space="preserve">ООО </w:t>
            </w:r>
            <w:r>
              <w:rPr>
                <w:sz w:val="26"/>
                <w:szCs w:val="26"/>
              </w:rPr>
              <w:t>«</w:t>
            </w:r>
            <w:r w:rsidRPr="00230B11">
              <w:rPr>
                <w:sz w:val="26"/>
                <w:szCs w:val="26"/>
              </w:rPr>
              <w:t>АГРОСТРОЙРЕСУРС</w:t>
            </w:r>
            <w:r>
              <w:rPr>
                <w:sz w:val="26"/>
                <w:szCs w:val="26"/>
              </w:rPr>
              <w:t>»</w:t>
            </w:r>
            <w:r w:rsidRPr="00230B11">
              <w:rPr>
                <w:sz w:val="26"/>
                <w:szCs w:val="26"/>
              </w:rPr>
              <w:t xml:space="preserve"> </w:t>
            </w:r>
          </w:p>
          <w:p w:rsidR="00230B11" w:rsidRPr="00230B11" w:rsidRDefault="00230B11" w:rsidP="00230B11">
            <w:pPr>
              <w:ind w:left="94"/>
              <w:rPr>
                <w:sz w:val="26"/>
                <w:szCs w:val="26"/>
              </w:rPr>
            </w:pPr>
            <w:r w:rsidRPr="00230B11">
              <w:rPr>
                <w:sz w:val="26"/>
                <w:szCs w:val="26"/>
              </w:rPr>
              <w:t xml:space="preserve">248031, КАЛУЖСКАЯ ОБЛАСТЬ, </w:t>
            </w:r>
            <w:r>
              <w:rPr>
                <w:sz w:val="26"/>
                <w:szCs w:val="26"/>
              </w:rPr>
              <w:br/>
            </w:r>
            <w:r w:rsidRPr="00230B11">
              <w:rPr>
                <w:sz w:val="26"/>
                <w:szCs w:val="26"/>
              </w:rPr>
              <w:t xml:space="preserve">Г КАЛУГА, Д КАНИЩЕВО, </w:t>
            </w:r>
            <w:r>
              <w:rPr>
                <w:sz w:val="26"/>
                <w:szCs w:val="26"/>
              </w:rPr>
              <w:br/>
            </w:r>
            <w:r w:rsidRPr="00230B11">
              <w:rPr>
                <w:sz w:val="26"/>
                <w:szCs w:val="26"/>
              </w:rPr>
              <w:t>УЛ НОВАЯ, Д. 2А</w:t>
            </w:r>
          </w:p>
          <w:p w:rsidR="00230B11" w:rsidRPr="00230B11" w:rsidRDefault="00230B11" w:rsidP="00230B11">
            <w:pPr>
              <w:ind w:left="380"/>
              <w:rPr>
                <w:sz w:val="26"/>
                <w:szCs w:val="26"/>
              </w:rPr>
            </w:pPr>
            <w:r w:rsidRPr="00230B11">
              <w:rPr>
                <w:sz w:val="26"/>
                <w:szCs w:val="26"/>
              </w:rPr>
              <w:br w:type="page"/>
            </w:r>
          </w:p>
        </w:tc>
      </w:tr>
    </w:tbl>
    <w:p w:rsidR="00722276" w:rsidRPr="002B366D" w:rsidRDefault="00722276" w:rsidP="00E00D45">
      <w:pPr>
        <w:outlineLvl w:val="0"/>
        <w:rPr>
          <w:sz w:val="26"/>
          <w:szCs w:val="26"/>
        </w:rPr>
      </w:pPr>
    </w:p>
    <w:p w:rsidR="00E00D45" w:rsidRPr="002B366D" w:rsidRDefault="00E00D45" w:rsidP="00E00D45">
      <w:pPr>
        <w:outlineLvl w:val="0"/>
        <w:rPr>
          <w:sz w:val="26"/>
          <w:szCs w:val="26"/>
        </w:rPr>
      </w:pPr>
    </w:p>
    <w:p w:rsidR="00E00D45" w:rsidRPr="002B366D" w:rsidRDefault="00E00D45" w:rsidP="00E00D45">
      <w:pPr>
        <w:jc w:val="center"/>
        <w:outlineLvl w:val="0"/>
        <w:rPr>
          <w:sz w:val="26"/>
          <w:szCs w:val="26"/>
        </w:rPr>
      </w:pPr>
      <w:r w:rsidRPr="002B366D">
        <w:rPr>
          <w:sz w:val="26"/>
          <w:szCs w:val="26"/>
        </w:rPr>
        <w:t>РЕШЕНИЕ</w:t>
      </w:r>
    </w:p>
    <w:p w:rsidR="0047415D" w:rsidRDefault="00E00D45" w:rsidP="00E00D45">
      <w:pPr>
        <w:jc w:val="center"/>
        <w:rPr>
          <w:b/>
          <w:sz w:val="26"/>
          <w:szCs w:val="26"/>
        </w:rPr>
      </w:pPr>
      <w:r w:rsidRPr="002B366D">
        <w:rPr>
          <w:sz w:val="26"/>
          <w:szCs w:val="26"/>
        </w:rPr>
        <w:t xml:space="preserve">по делу № </w:t>
      </w:r>
      <w:r w:rsidR="00BC20DE" w:rsidRPr="00BC20DE">
        <w:rPr>
          <w:b/>
          <w:sz w:val="26"/>
          <w:szCs w:val="26"/>
        </w:rPr>
        <w:t>078/06/105-4329/2026</w:t>
      </w:r>
    </w:p>
    <w:p w:rsidR="00E00D45" w:rsidRPr="00963558" w:rsidRDefault="00E00D45" w:rsidP="00E00D45">
      <w:pPr>
        <w:jc w:val="center"/>
        <w:rPr>
          <w:sz w:val="26"/>
          <w:szCs w:val="26"/>
        </w:rPr>
      </w:pPr>
      <w:r w:rsidRPr="00963558">
        <w:rPr>
          <w:sz w:val="26"/>
          <w:szCs w:val="26"/>
        </w:rPr>
        <w:t>о нарушении законодательства о контрактной системе</w:t>
      </w:r>
    </w:p>
    <w:p w:rsidR="00E00D45" w:rsidRPr="00963558" w:rsidRDefault="00E00D45" w:rsidP="00E00D45">
      <w:pPr>
        <w:ind w:firstLine="540"/>
        <w:jc w:val="both"/>
        <w:rPr>
          <w:sz w:val="26"/>
          <w:szCs w:val="26"/>
        </w:rPr>
      </w:pPr>
    </w:p>
    <w:p w:rsidR="00E00D45" w:rsidRPr="007D3724" w:rsidRDefault="00BC20DE" w:rsidP="00E00D45">
      <w:pPr>
        <w:tabs>
          <w:tab w:val="left" w:pos="0"/>
        </w:tabs>
        <w:jc w:val="both"/>
        <w:rPr>
          <w:sz w:val="26"/>
          <w:szCs w:val="26"/>
        </w:rPr>
      </w:pPr>
      <w:r w:rsidRPr="00BC20DE">
        <w:rPr>
          <w:sz w:val="26"/>
          <w:szCs w:val="26"/>
        </w:rPr>
        <w:t>08</w:t>
      </w:r>
      <w:r w:rsidR="00E00D45" w:rsidRPr="00BC20DE">
        <w:rPr>
          <w:sz w:val="26"/>
          <w:szCs w:val="26"/>
        </w:rPr>
        <w:t>.</w:t>
      </w:r>
      <w:r w:rsidRPr="00BC20DE">
        <w:rPr>
          <w:sz w:val="26"/>
          <w:szCs w:val="26"/>
        </w:rPr>
        <w:t>10.2026</w:t>
      </w:r>
      <w:r w:rsidR="00E00D45" w:rsidRPr="00BC20DE">
        <w:rPr>
          <w:sz w:val="26"/>
          <w:szCs w:val="26"/>
        </w:rPr>
        <w:t xml:space="preserve">                                                                                     </w:t>
      </w:r>
      <w:r w:rsidR="00103FEE" w:rsidRPr="00BC20DE">
        <w:rPr>
          <w:sz w:val="26"/>
          <w:szCs w:val="26"/>
        </w:rPr>
        <w:t xml:space="preserve">  </w:t>
      </w:r>
      <w:r w:rsidR="0038257C" w:rsidRPr="00BC20DE">
        <w:rPr>
          <w:sz w:val="26"/>
          <w:szCs w:val="26"/>
        </w:rPr>
        <w:t xml:space="preserve">  </w:t>
      </w:r>
      <w:r w:rsidR="00103FEE" w:rsidRPr="00BC20DE">
        <w:rPr>
          <w:sz w:val="26"/>
          <w:szCs w:val="26"/>
        </w:rPr>
        <w:t xml:space="preserve"> </w:t>
      </w:r>
      <w:r w:rsidR="00E00D45" w:rsidRPr="00BC20DE">
        <w:rPr>
          <w:sz w:val="26"/>
          <w:szCs w:val="26"/>
        </w:rPr>
        <w:t xml:space="preserve">      Санкт-Петербург</w:t>
      </w:r>
    </w:p>
    <w:p w:rsidR="00E00D45" w:rsidRPr="007D3724" w:rsidRDefault="00E00D45" w:rsidP="00E00D45">
      <w:pPr>
        <w:tabs>
          <w:tab w:val="left" w:pos="0"/>
        </w:tabs>
        <w:jc w:val="both"/>
        <w:rPr>
          <w:sz w:val="26"/>
          <w:szCs w:val="26"/>
        </w:rPr>
      </w:pPr>
    </w:p>
    <w:p w:rsidR="002B5576" w:rsidRDefault="00E00D45" w:rsidP="0011775F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7D3724">
        <w:rPr>
          <w:sz w:val="26"/>
          <w:szCs w:val="26"/>
        </w:rPr>
        <w:t>Комиссия</w:t>
      </w:r>
      <w:r w:rsidRPr="0038257C">
        <w:rPr>
          <w:sz w:val="26"/>
          <w:szCs w:val="26"/>
        </w:rPr>
        <w:t xml:space="preserve"> Санкт-Петербургского УФАС России по контролю в сфере закупок (далее </w:t>
      </w:r>
      <w:r w:rsidRPr="00722276">
        <w:rPr>
          <w:sz w:val="26"/>
          <w:szCs w:val="26"/>
        </w:rPr>
        <w:t>– Комиссия УФАС)</w:t>
      </w:r>
      <w:r w:rsidR="0047415D" w:rsidRPr="00722276">
        <w:rPr>
          <w:sz w:val="26"/>
          <w:szCs w:val="26"/>
        </w:rPr>
        <w:t xml:space="preserve"> </w:t>
      </w:r>
    </w:p>
    <w:p w:rsidR="00E00D45" w:rsidRPr="002B5576" w:rsidRDefault="00E00D45" w:rsidP="002B557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B5576">
        <w:rPr>
          <w:sz w:val="26"/>
          <w:szCs w:val="26"/>
        </w:rPr>
        <w:t>при участии представителей:</w:t>
      </w:r>
    </w:p>
    <w:p w:rsidR="00E00D45" w:rsidRDefault="00230B11" w:rsidP="0072227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B5576">
        <w:rPr>
          <w:sz w:val="26"/>
          <w:szCs w:val="26"/>
        </w:rPr>
        <w:t>АДМИНИСТРАЦИЯ КОЛПИНСКОГО РАЙОНА САНКТ-ПЕТЕРБУРГА</w:t>
      </w:r>
      <w:r w:rsidR="00722276" w:rsidRPr="002B5576">
        <w:rPr>
          <w:sz w:val="26"/>
          <w:szCs w:val="26"/>
        </w:rPr>
        <w:t xml:space="preserve"> </w:t>
      </w:r>
      <w:r w:rsidR="00E00D45" w:rsidRPr="002B5576">
        <w:rPr>
          <w:sz w:val="26"/>
          <w:szCs w:val="26"/>
        </w:rPr>
        <w:t xml:space="preserve">(далее – </w:t>
      </w:r>
      <w:r w:rsidR="00BF3FA7" w:rsidRPr="002B5576">
        <w:rPr>
          <w:sz w:val="26"/>
          <w:szCs w:val="26"/>
        </w:rPr>
        <w:t>Уполномоченный орган</w:t>
      </w:r>
      <w:r w:rsidR="00E00D45" w:rsidRPr="002B5576">
        <w:rPr>
          <w:sz w:val="26"/>
          <w:szCs w:val="26"/>
        </w:rPr>
        <w:t>)</w:t>
      </w:r>
      <w:r w:rsidR="00E00D45" w:rsidRPr="006162FF">
        <w:rPr>
          <w:sz w:val="26"/>
          <w:szCs w:val="26"/>
        </w:rPr>
        <w:t>;</w:t>
      </w:r>
    </w:p>
    <w:p w:rsidR="007B4391" w:rsidRDefault="007B4391" w:rsidP="0038257C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отсутствие представителей:</w:t>
      </w:r>
    </w:p>
    <w:p w:rsidR="0000773E" w:rsidRDefault="0000773E" w:rsidP="0038257C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30B11">
        <w:rPr>
          <w:sz w:val="26"/>
          <w:szCs w:val="26"/>
        </w:rPr>
        <w:t xml:space="preserve">ООО «АГРОСТРОЙРЕСУРС» </w:t>
      </w:r>
      <w:r w:rsidRPr="00A67AB4">
        <w:rPr>
          <w:sz w:val="26"/>
          <w:szCs w:val="26"/>
        </w:rPr>
        <w:t xml:space="preserve">(далее – Заявитель) </w:t>
      </w:r>
      <w:r w:rsidRPr="0000773E">
        <w:rPr>
          <w:sz w:val="26"/>
          <w:szCs w:val="26"/>
        </w:rPr>
        <w:t>при надлежащем уведомлении о месте и времени заседания комиссии УФАС;</w:t>
      </w:r>
    </w:p>
    <w:p w:rsidR="007B4391" w:rsidRPr="0000773E" w:rsidRDefault="0000773E" w:rsidP="0038257C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00773E">
        <w:rPr>
          <w:sz w:val="26"/>
          <w:szCs w:val="26"/>
        </w:rPr>
        <w:t xml:space="preserve">ГОСУДАРСТВЕННОЕ БЮДЖЕТНОЕ ДОШКОЛЬНОЕ ОБРАЗОВАТЕЛЬНОЕ УЧРЕЖДЕНИЕ ДЕТСКИЙ САД № 6 КОМБИНИРОВАННОГО ВИДА КОЛПИНСКОГО РАЙОНА </w:t>
      </w:r>
      <w:r w:rsidRPr="0000773E">
        <w:rPr>
          <w:sz w:val="26"/>
          <w:szCs w:val="26"/>
        </w:rPr>
        <w:br/>
        <w:t>САНКТ-ПЕТЕРБУРГА</w:t>
      </w:r>
      <w:r w:rsidR="007B4391" w:rsidRPr="0000773E">
        <w:rPr>
          <w:sz w:val="26"/>
          <w:szCs w:val="26"/>
        </w:rPr>
        <w:t xml:space="preserve"> (далее – Заказчик) при надлежащем уведомлении о месте и времени заседания комиссии УФАС;</w:t>
      </w:r>
    </w:p>
    <w:p w:rsidR="00E00D45" w:rsidRPr="002B366D" w:rsidRDefault="00E00D45" w:rsidP="007B4391">
      <w:pPr>
        <w:ind w:firstLine="708"/>
        <w:jc w:val="both"/>
        <w:rPr>
          <w:sz w:val="26"/>
          <w:szCs w:val="26"/>
        </w:rPr>
      </w:pPr>
      <w:r w:rsidRPr="0000773E">
        <w:rPr>
          <w:sz w:val="26"/>
          <w:szCs w:val="26"/>
        </w:rPr>
        <w:t>рассмотрев посредством системы видеоконференцсвязи</w:t>
      </w:r>
      <w:r w:rsidRPr="002B366D">
        <w:rPr>
          <w:sz w:val="26"/>
          <w:szCs w:val="26"/>
        </w:rPr>
        <w:t xml:space="preserve"> жалобу Заявителя </w:t>
      </w:r>
      <w:r w:rsidR="007B4391" w:rsidRPr="007B4391">
        <w:rPr>
          <w:sz w:val="26"/>
          <w:szCs w:val="26"/>
        </w:rPr>
        <w:t>(</w:t>
      </w:r>
      <w:proofErr w:type="spellStart"/>
      <w:r w:rsidR="007B4391" w:rsidRPr="007B4391">
        <w:rPr>
          <w:sz w:val="26"/>
          <w:szCs w:val="26"/>
        </w:rPr>
        <w:t>вх</w:t>
      </w:r>
      <w:proofErr w:type="spellEnd"/>
      <w:r w:rsidR="007B4391" w:rsidRPr="007B4391">
        <w:rPr>
          <w:sz w:val="26"/>
          <w:szCs w:val="26"/>
        </w:rPr>
        <w:t xml:space="preserve">. № </w:t>
      </w:r>
      <w:r w:rsidR="00BC20DE" w:rsidRPr="00BC20DE">
        <w:rPr>
          <w:sz w:val="26"/>
          <w:szCs w:val="26"/>
        </w:rPr>
        <w:t>24919/26 от 05.10.2026</w:t>
      </w:r>
      <w:r w:rsidR="007B4391" w:rsidRPr="007B4391">
        <w:rPr>
          <w:sz w:val="26"/>
          <w:szCs w:val="26"/>
        </w:rPr>
        <w:t xml:space="preserve">) </w:t>
      </w:r>
      <w:r w:rsidR="009A0626" w:rsidRPr="00261D27">
        <w:rPr>
          <w:sz w:val="26"/>
          <w:szCs w:val="26"/>
        </w:rPr>
        <w:t>на</w:t>
      </w:r>
      <w:r w:rsidR="009A0626">
        <w:rPr>
          <w:sz w:val="26"/>
          <w:szCs w:val="26"/>
        </w:rPr>
        <w:t xml:space="preserve"> действия</w:t>
      </w:r>
      <w:r w:rsidR="009A0626" w:rsidRPr="00261D27">
        <w:rPr>
          <w:sz w:val="26"/>
          <w:szCs w:val="26"/>
        </w:rPr>
        <w:t xml:space="preserve"> </w:t>
      </w:r>
      <w:r w:rsidR="009A0626">
        <w:rPr>
          <w:sz w:val="26"/>
          <w:szCs w:val="26"/>
        </w:rPr>
        <w:t>комиссии по осуществлению закупок Заказчика</w:t>
      </w:r>
      <w:r w:rsidR="007B4391" w:rsidRPr="007B4391">
        <w:rPr>
          <w:sz w:val="26"/>
          <w:szCs w:val="26"/>
        </w:rPr>
        <w:t xml:space="preserve"> при определении (подрядчика, исполнителя) путем проведения открытого </w:t>
      </w:r>
      <w:r w:rsidR="007B4391" w:rsidRPr="007B4391">
        <w:rPr>
          <w:sz w:val="26"/>
          <w:szCs w:val="26"/>
        </w:rPr>
        <w:lastRenderedPageBreak/>
        <w:t xml:space="preserve">конкурса в электронной </w:t>
      </w:r>
      <w:r w:rsidR="007B4391" w:rsidRPr="005757D7">
        <w:rPr>
          <w:sz w:val="26"/>
          <w:szCs w:val="26"/>
        </w:rPr>
        <w:t xml:space="preserve">форме на выполнение </w:t>
      </w:r>
      <w:r w:rsidR="005757D7" w:rsidRPr="005757D7">
        <w:rPr>
          <w:sz w:val="26"/>
          <w:szCs w:val="26"/>
        </w:rPr>
        <w:t xml:space="preserve">работ по устройству элементов благоустройства (теневые навесы) государственного бюджетного дошкольного образовательного учреждения детского сада № 6 комбинированного вида </w:t>
      </w:r>
      <w:proofErr w:type="spellStart"/>
      <w:r w:rsidR="005757D7" w:rsidRPr="005757D7">
        <w:rPr>
          <w:sz w:val="26"/>
          <w:szCs w:val="26"/>
        </w:rPr>
        <w:t>Колпинского</w:t>
      </w:r>
      <w:proofErr w:type="spellEnd"/>
      <w:r w:rsidR="005757D7" w:rsidRPr="005757D7">
        <w:rPr>
          <w:sz w:val="26"/>
          <w:szCs w:val="26"/>
        </w:rPr>
        <w:t xml:space="preserve"> района Санкт-Петербурга по адресу: Санкт-Петербург, г. Колпино, Пролетарская ул., д. 62, корпус 2, литер А</w:t>
      </w:r>
      <w:r w:rsidR="007B4391" w:rsidRPr="007B4391">
        <w:rPr>
          <w:sz w:val="26"/>
          <w:szCs w:val="26"/>
        </w:rPr>
        <w:t xml:space="preserve"> </w:t>
      </w:r>
      <w:r w:rsidRPr="006162FF">
        <w:rPr>
          <w:sz w:val="26"/>
          <w:szCs w:val="26"/>
        </w:rPr>
        <w:t xml:space="preserve">(далее – </w:t>
      </w:r>
      <w:r w:rsidR="00EB7A54" w:rsidRPr="006162FF">
        <w:rPr>
          <w:sz w:val="26"/>
          <w:szCs w:val="26"/>
        </w:rPr>
        <w:t>конкурс</w:t>
      </w:r>
      <w:r w:rsidRPr="006162F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</w:t>
      </w:r>
      <w:r w:rsidRPr="002B366D">
        <w:rPr>
          <w:sz w:val="26"/>
          <w:szCs w:val="26"/>
        </w:rPr>
        <w:t xml:space="preserve"> закупок товаров, работ, услуг для обеспечения государственных и муниципальных нужд» (далее – Закон о контрактн</w:t>
      </w:r>
      <w:r w:rsidR="00E23AFF">
        <w:rPr>
          <w:sz w:val="26"/>
          <w:szCs w:val="26"/>
        </w:rPr>
        <w:t>ой системе)</w:t>
      </w:r>
      <w:r w:rsidRPr="002B366D">
        <w:rPr>
          <w:sz w:val="26"/>
          <w:szCs w:val="26"/>
        </w:rPr>
        <w:t>,</w:t>
      </w:r>
    </w:p>
    <w:p w:rsidR="00E00D45" w:rsidRPr="002B366D" w:rsidRDefault="00E00D45" w:rsidP="00E00D45">
      <w:pPr>
        <w:jc w:val="center"/>
        <w:rPr>
          <w:sz w:val="26"/>
          <w:szCs w:val="26"/>
        </w:rPr>
      </w:pPr>
    </w:p>
    <w:p w:rsidR="00E00D45" w:rsidRPr="00B01699" w:rsidRDefault="00E00D45" w:rsidP="00E00D45">
      <w:pPr>
        <w:jc w:val="center"/>
        <w:rPr>
          <w:sz w:val="26"/>
          <w:szCs w:val="26"/>
        </w:rPr>
      </w:pPr>
      <w:r w:rsidRPr="00B01699">
        <w:rPr>
          <w:sz w:val="26"/>
          <w:szCs w:val="26"/>
        </w:rPr>
        <w:t>УСТАНОВИЛА:</w:t>
      </w:r>
    </w:p>
    <w:p w:rsidR="00E00D45" w:rsidRPr="00B01699" w:rsidRDefault="00E00D45" w:rsidP="00E00D45">
      <w:pPr>
        <w:jc w:val="center"/>
        <w:outlineLvl w:val="0"/>
        <w:rPr>
          <w:sz w:val="26"/>
          <w:szCs w:val="26"/>
        </w:rPr>
      </w:pPr>
    </w:p>
    <w:p w:rsidR="00E00D45" w:rsidRPr="007B4391" w:rsidRDefault="00E00D45" w:rsidP="00E00D45">
      <w:pPr>
        <w:ind w:firstLine="709"/>
        <w:jc w:val="both"/>
        <w:rPr>
          <w:sz w:val="26"/>
          <w:szCs w:val="26"/>
        </w:rPr>
      </w:pPr>
      <w:r w:rsidRPr="007B4391">
        <w:rPr>
          <w:sz w:val="26"/>
          <w:szCs w:val="26"/>
        </w:rPr>
        <w:t xml:space="preserve">Извещение о проведении </w:t>
      </w:r>
      <w:r w:rsidR="00EB7A54" w:rsidRPr="007B4F43">
        <w:rPr>
          <w:sz w:val="26"/>
          <w:szCs w:val="26"/>
        </w:rPr>
        <w:t>конкурса</w:t>
      </w:r>
      <w:r w:rsidRPr="007B4F43">
        <w:rPr>
          <w:sz w:val="26"/>
          <w:szCs w:val="26"/>
        </w:rPr>
        <w:t xml:space="preserve"> размещено </w:t>
      </w:r>
      <w:r w:rsidR="007B4F43" w:rsidRPr="007B4F43">
        <w:rPr>
          <w:sz w:val="26"/>
          <w:szCs w:val="26"/>
        </w:rPr>
        <w:t>07</w:t>
      </w:r>
      <w:r w:rsidR="006162FF" w:rsidRPr="007B4F43">
        <w:rPr>
          <w:sz w:val="26"/>
          <w:szCs w:val="26"/>
        </w:rPr>
        <w:t>.</w:t>
      </w:r>
      <w:r w:rsidR="007B4F43" w:rsidRPr="007B4F43">
        <w:rPr>
          <w:sz w:val="26"/>
          <w:szCs w:val="26"/>
        </w:rPr>
        <w:t>09</w:t>
      </w:r>
      <w:r w:rsidR="00797818" w:rsidRPr="007B4F43">
        <w:rPr>
          <w:sz w:val="26"/>
          <w:szCs w:val="26"/>
        </w:rPr>
        <w:t>.</w:t>
      </w:r>
      <w:r w:rsidR="007B4F43" w:rsidRPr="007B4F43">
        <w:rPr>
          <w:sz w:val="26"/>
          <w:szCs w:val="26"/>
        </w:rPr>
        <w:t>2026</w:t>
      </w:r>
      <w:r w:rsidRPr="007B4F43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="00ED50E6" w:rsidRPr="007B4F43">
        <w:rPr>
          <w:sz w:val="26"/>
          <w:szCs w:val="26"/>
        </w:rPr>
        <w:t>www</w:t>
      </w:r>
      <w:proofErr w:type="spellEnd"/>
      <w:r w:rsidR="00ED50E6" w:rsidRPr="007B4F43">
        <w:rPr>
          <w:sz w:val="26"/>
          <w:szCs w:val="26"/>
        </w:rPr>
        <w:t>.</w:t>
      </w:r>
      <w:proofErr w:type="spellStart"/>
      <w:r w:rsidR="00ED50E6" w:rsidRPr="007B4F43">
        <w:rPr>
          <w:sz w:val="26"/>
          <w:szCs w:val="26"/>
          <w:lang w:val="en-US"/>
        </w:rPr>
        <w:t>zakupki</w:t>
      </w:r>
      <w:proofErr w:type="spellEnd"/>
      <w:r w:rsidR="00ED50E6" w:rsidRPr="007B4F43">
        <w:rPr>
          <w:sz w:val="26"/>
          <w:szCs w:val="26"/>
        </w:rPr>
        <w:t>.</w:t>
      </w:r>
      <w:proofErr w:type="spellStart"/>
      <w:r w:rsidR="00ED50E6" w:rsidRPr="007B4F43">
        <w:rPr>
          <w:sz w:val="26"/>
          <w:szCs w:val="26"/>
          <w:lang w:val="en-US"/>
        </w:rPr>
        <w:t>gov</w:t>
      </w:r>
      <w:proofErr w:type="spellEnd"/>
      <w:r w:rsidR="00ED50E6" w:rsidRPr="007B4F43">
        <w:rPr>
          <w:sz w:val="26"/>
          <w:szCs w:val="26"/>
        </w:rPr>
        <w:t>.</w:t>
      </w:r>
      <w:proofErr w:type="spellStart"/>
      <w:r w:rsidR="00ED50E6" w:rsidRPr="007B4F43">
        <w:rPr>
          <w:sz w:val="26"/>
          <w:szCs w:val="26"/>
        </w:rPr>
        <w:t>ru</w:t>
      </w:r>
      <w:proofErr w:type="spellEnd"/>
      <w:r w:rsidR="00ED50E6" w:rsidRPr="007B4F43">
        <w:rPr>
          <w:sz w:val="26"/>
          <w:szCs w:val="26"/>
        </w:rPr>
        <w:t xml:space="preserve"> (далее – ЕИС)</w:t>
      </w:r>
      <w:r w:rsidRPr="007B4F43">
        <w:rPr>
          <w:sz w:val="26"/>
          <w:szCs w:val="26"/>
        </w:rPr>
        <w:t xml:space="preserve">, номер извещения </w:t>
      </w:r>
      <w:r w:rsidR="005757D7" w:rsidRPr="007B4F43">
        <w:rPr>
          <w:sz w:val="26"/>
          <w:szCs w:val="26"/>
        </w:rPr>
        <w:t>0172200002126000115</w:t>
      </w:r>
      <w:r w:rsidRPr="007B4F43">
        <w:rPr>
          <w:sz w:val="26"/>
          <w:szCs w:val="26"/>
        </w:rPr>
        <w:t xml:space="preserve">. Начальная (максимальная) цена контракта – </w:t>
      </w:r>
      <w:r w:rsidR="007B4F43" w:rsidRPr="007B4F43">
        <w:rPr>
          <w:color w:val="000000"/>
          <w:sz w:val="26"/>
          <w:szCs w:val="26"/>
        </w:rPr>
        <w:t>4 051 044,26</w:t>
      </w:r>
      <w:r w:rsidR="006162FF" w:rsidRPr="007B4F43">
        <w:rPr>
          <w:color w:val="000000"/>
          <w:sz w:val="26"/>
          <w:szCs w:val="26"/>
        </w:rPr>
        <w:t xml:space="preserve"> </w:t>
      </w:r>
      <w:r w:rsidRPr="007B4F43">
        <w:rPr>
          <w:sz w:val="26"/>
          <w:szCs w:val="26"/>
        </w:rPr>
        <w:t>рублей.</w:t>
      </w:r>
    </w:p>
    <w:p w:rsidR="00E00D45" w:rsidRPr="007B4F43" w:rsidRDefault="00382B24" w:rsidP="00E00D45">
      <w:pPr>
        <w:ind w:firstLine="708"/>
        <w:jc w:val="both"/>
        <w:rPr>
          <w:bCs/>
          <w:sz w:val="26"/>
          <w:szCs w:val="26"/>
        </w:rPr>
      </w:pPr>
      <w:r w:rsidRPr="007B4391">
        <w:rPr>
          <w:bCs/>
          <w:sz w:val="26"/>
          <w:szCs w:val="26"/>
        </w:rPr>
        <w:t xml:space="preserve">В жалобе Заявитель </w:t>
      </w:r>
      <w:r w:rsidRPr="007B4F43">
        <w:rPr>
          <w:bCs/>
          <w:sz w:val="26"/>
          <w:szCs w:val="26"/>
        </w:rPr>
        <w:t xml:space="preserve">указывает на возможные неправомерные действия </w:t>
      </w:r>
      <w:r w:rsidR="002D0AAB" w:rsidRPr="007B4F43">
        <w:rPr>
          <w:bCs/>
          <w:sz w:val="26"/>
          <w:szCs w:val="26"/>
        </w:rPr>
        <w:t xml:space="preserve">комиссии по осуществлению закупок </w:t>
      </w:r>
      <w:r w:rsidRPr="007B4F43">
        <w:rPr>
          <w:bCs/>
          <w:sz w:val="26"/>
          <w:szCs w:val="26"/>
        </w:rPr>
        <w:t xml:space="preserve">Заказчика, выразившиеся, по мнению Заявителя, в неправомерном </w:t>
      </w:r>
      <w:r w:rsidR="00ED50E6" w:rsidRPr="007B4F43">
        <w:rPr>
          <w:bCs/>
          <w:sz w:val="26"/>
          <w:szCs w:val="26"/>
        </w:rPr>
        <w:t>отклонении заявки.</w:t>
      </w:r>
    </w:p>
    <w:p w:rsidR="00E00D45" w:rsidRPr="007D3724" w:rsidRDefault="00E00D45" w:rsidP="00E00D45">
      <w:pPr>
        <w:ind w:right="-5" w:firstLine="720"/>
        <w:jc w:val="both"/>
        <w:rPr>
          <w:sz w:val="26"/>
          <w:szCs w:val="26"/>
        </w:rPr>
      </w:pPr>
      <w:r w:rsidRPr="007B4F43">
        <w:rPr>
          <w:sz w:val="26"/>
          <w:szCs w:val="26"/>
        </w:rPr>
        <w:t>Заказчик с доводами жалобы не согласен и считает</w:t>
      </w:r>
      <w:r w:rsidRPr="007D3724">
        <w:rPr>
          <w:sz w:val="26"/>
          <w:szCs w:val="26"/>
        </w:rPr>
        <w:t xml:space="preserve"> ее необоснованной.</w:t>
      </w:r>
    </w:p>
    <w:p w:rsidR="00E00D45" w:rsidRDefault="00E00D45" w:rsidP="00E00D45">
      <w:pPr>
        <w:ind w:right="-5" w:firstLine="720"/>
        <w:jc w:val="both"/>
        <w:rPr>
          <w:sz w:val="26"/>
          <w:szCs w:val="26"/>
        </w:rPr>
      </w:pPr>
      <w:r w:rsidRPr="007D3724">
        <w:rPr>
          <w:sz w:val="26"/>
          <w:szCs w:val="26"/>
        </w:rPr>
        <w:t>Информация, изложенная в жалобе, опубликованная</w:t>
      </w:r>
      <w:r w:rsidRPr="006528DD">
        <w:rPr>
          <w:sz w:val="26"/>
          <w:szCs w:val="26"/>
        </w:rPr>
        <w:t xml:space="preserve"> в ЕИС, представленные документы подтверждают следующие обстоятельства.</w:t>
      </w:r>
    </w:p>
    <w:p w:rsidR="002A70A9" w:rsidRPr="002A70A9" w:rsidRDefault="002A70A9" w:rsidP="002A70A9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Частью 11 статьи 48 Закона о контрактной системе установлено, что </w:t>
      </w:r>
      <w:r w:rsidR="0039695D">
        <w:rPr>
          <w:sz w:val="26"/>
          <w:szCs w:val="26"/>
        </w:rPr>
        <w:br/>
      </w:r>
      <w:r>
        <w:rPr>
          <w:sz w:val="26"/>
          <w:szCs w:val="26"/>
        </w:rPr>
        <w:t>н</w:t>
      </w:r>
      <w:r w:rsidRPr="002A70A9">
        <w:rPr>
          <w:sz w:val="26"/>
          <w:szCs w:val="26"/>
        </w:rPr>
        <w:t xml:space="preserve"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 w:rsidR="0039695D">
        <w:rPr>
          <w:sz w:val="26"/>
          <w:szCs w:val="26"/>
        </w:rPr>
        <w:br/>
      </w:r>
      <w:r w:rsidRPr="002A70A9">
        <w:rPr>
          <w:sz w:val="26"/>
          <w:szCs w:val="26"/>
        </w:rPr>
        <w:t xml:space="preserve">2 части 10 настоящей статьи, но не позднее даты окончания срока рассмотрения </w:t>
      </w:r>
      <w:r w:rsidR="0039695D">
        <w:rPr>
          <w:sz w:val="26"/>
          <w:szCs w:val="26"/>
        </w:rPr>
        <w:br/>
      </w:r>
      <w:r w:rsidRPr="002A70A9">
        <w:rPr>
          <w:sz w:val="26"/>
          <w:szCs w:val="26"/>
        </w:rPr>
        <w:t xml:space="preserve">и оценки вторых частей заявок на участие в закупке, установленной в извещении </w:t>
      </w:r>
      <w:r w:rsidR="0039695D">
        <w:rPr>
          <w:sz w:val="26"/>
          <w:szCs w:val="26"/>
        </w:rPr>
        <w:br/>
      </w:r>
      <w:r w:rsidRPr="002A70A9">
        <w:rPr>
          <w:sz w:val="26"/>
          <w:szCs w:val="26"/>
        </w:rPr>
        <w:t>об осуществлении закупки:</w:t>
      </w:r>
    </w:p>
    <w:p w:rsidR="002A70A9" w:rsidRPr="002A70A9" w:rsidRDefault="002A70A9" w:rsidP="002A70A9">
      <w:pPr>
        <w:ind w:right="-5" w:firstLine="720"/>
        <w:jc w:val="both"/>
        <w:rPr>
          <w:sz w:val="26"/>
          <w:szCs w:val="26"/>
        </w:rPr>
      </w:pPr>
      <w:r w:rsidRPr="002A70A9">
        <w:rPr>
          <w:sz w:val="26"/>
          <w:szCs w:val="26"/>
        </w:rPr>
        <w:t>1) члены комиссии по осуществлению закупок:</w:t>
      </w:r>
    </w:p>
    <w:p w:rsidR="002A70A9" w:rsidRPr="002A70A9" w:rsidRDefault="002A70A9" w:rsidP="002A70A9">
      <w:pPr>
        <w:ind w:right="-5" w:firstLine="720"/>
        <w:jc w:val="both"/>
        <w:rPr>
          <w:sz w:val="26"/>
          <w:szCs w:val="26"/>
        </w:rPr>
      </w:pPr>
      <w:r w:rsidRPr="002A70A9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="0039695D">
        <w:rPr>
          <w:sz w:val="26"/>
          <w:szCs w:val="26"/>
        </w:rPr>
        <w:br/>
      </w:r>
      <w:r w:rsidRPr="002A70A9">
        <w:rPr>
          <w:sz w:val="26"/>
          <w:szCs w:val="26"/>
        </w:rPr>
        <w:t xml:space="preserve">в соответствии с пунктом 2 части 10 настоящей статьи, и принимают решение </w:t>
      </w:r>
      <w:r w:rsidR="0039695D">
        <w:rPr>
          <w:sz w:val="26"/>
          <w:szCs w:val="26"/>
        </w:rPr>
        <w:br/>
      </w:r>
      <w:r w:rsidRPr="002A70A9">
        <w:rPr>
          <w:sz w:val="26"/>
          <w:szCs w:val="26"/>
        </w:rPr>
        <w:t xml:space="preserve">о признании второй части заявки на участие </w:t>
      </w:r>
      <w:proofErr w:type="gramStart"/>
      <w:r w:rsidRPr="002A70A9">
        <w:rPr>
          <w:sz w:val="26"/>
          <w:szCs w:val="26"/>
        </w:rPr>
        <w:t>в закупке</w:t>
      </w:r>
      <w:proofErr w:type="gramEnd"/>
      <w:r w:rsidRPr="002A70A9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</w:t>
      </w:r>
      <w:r w:rsidR="0039695D">
        <w:rPr>
          <w:sz w:val="26"/>
          <w:szCs w:val="26"/>
        </w:rPr>
        <w:br/>
      </w:r>
      <w:r w:rsidRPr="002A70A9">
        <w:rPr>
          <w:sz w:val="26"/>
          <w:szCs w:val="26"/>
        </w:rPr>
        <w:t>на участие в закупке;</w:t>
      </w:r>
    </w:p>
    <w:p w:rsidR="002A70A9" w:rsidRPr="002A70A9" w:rsidRDefault="002A70A9" w:rsidP="002A70A9">
      <w:pPr>
        <w:ind w:right="-5" w:firstLine="720"/>
        <w:jc w:val="both"/>
        <w:rPr>
          <w:sz w:val="26"/>
          <w:szCs w:val="26"/>
        </w:rPr>
      </w:pPr>
      <w:r w:rsidRPr="002A70A9">
        <w:rPr>
          <w:sz w:val="26"/>
          <w:szCs w:val="26"/>
        </w:rPr>
        <w:t xml:space="preserve">б) осуществляют оценку вторых частей заявок на участие в закупке, </w:t>
      </w:r>
      <w:r w:rsidR="00540BA7">
        <w:rPr>
          <w:sz w:val="26"/>
          <w:szCs w:val="26"/>
        </w:rPr>
        <w:br/>
      </w:r>
      <w:r w:rsidRPr="002A70A9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BF0300" w:rsidRDefault="002A70A9" w:rsidP="002A70A9">
      <w:pPr>
        <w:ind w:right="-5" w:firstLine="720"/>
        <w:jc w:val="both"/>
        <w:rPr>
          <w:sz w:val="26"/>
          <w:szCs w:val="26"/>
        </w:rPr>
      </w:pPr>
      <w:r w:rsidRPr="002A70A9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Согласно ч. </w:t>
      </w:r>
      <w:r w:rsidRPr="00113E03">
        <w:rPr>
          <w:bCs/>
          <w:sz w:val="26"/>
          <w:szCs w:val="26"/>
        </w:rPr>
        <w:t>12.</w:t>
      </w:r>
      <w:r>
        <w:rPr>
          <w:bCs/>
          <w:sz w:val="26"/>
          <w:szCs w:val="26"/>
        </w:rPr>
        <w:t xml:space="preserve"> ст. 48 З</w:t>
      </w:r>
      <w:r w:rsidR="00997274">
        <w:rPr>
          <w:bCs/>
          <w:sz w:val="26"/>
          <w:szCs w:val="26"/>
        </w:rPr>
        <w:t>акона о контрактной системе п</w:t>
      </w:r>
      <w:r w:rsidRPr="00113E03">
        <w:rPr>
          <w:bCs/>
          <w:sz w:val="26"/>
          <w:szCs w:val="26"/>
        </w:rPr>
        <w:t>ри рассмотрении вторых частей заявок на участие в закупке соответствующая заявка подлежит отклонению в случаях: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4) 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статьи 14 настоящего Федерального закона;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информация и документы определены в соответствии с пунктом 2 части 2 статьи 14 настоящего Федерального закона (в случае установления в соответствии с подпунктом "а" пункта 1 части 2 статьи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113E03" w:rsidRPr="00113E03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7415D" w:rsidRDefault="00113E03" w:rsidP="00113E03">
      <w:pPr>
        <w:ind w:firstLine="708"/>
        <w:jc w:val="both"/>
        <w:rPr>
          <w:bCs/>
          <w:sz w:val="26"/>
          <w:szCs w:val="26"/>
        </w:rPr>
      </w:pPr>
      <w:r w:rsidRPr="00113E03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113039" w:rsidRPr="00433928" w:rsidRDefault="00113039" w:rsidP="007D0FFD">
      <w:pPr>
        <w:ind w:firstLine="708"/>
        <w:jc w:val="both"/>
        <w:rPr>
          <w:bCs/>
          <w:sz w:val="26"/>
          <w:szCs w:val="26"/>
        </w:rPr>
      </w:pPr>
      <w:r w:rsidRPr="00433928">
        <w:rPr>
          <w:sz w:val="26"/>
          <w:szCs w:val="26"/>
        </w:rPr>
        <w:t xml:space="preserve">Согласно сведениям протокола </w:t>
      </w:r>
      <w:r w:rsidR="009E7F0C" w:rsidRPr="00433928">
        <w:rPr>
          <w:sz w:val="26"/>
          <w:szCs w:val="26"/>
        </w:rPr>
        <w:t xml:space="preserve">рассмотрения и оценки вторых частей заявок на участие </w:t>
      </w:r>
      <w:r w:rsidR="009E7F0C" w:rsidRPr="00433928">
        <w:rPr>
          <w:bCs/>
          <w:sz w:val="26"/>
          <w:szCs w:val="26"/>
        </w:rPr>
        <w:t xml:space="preserve">в открытом конкурсе в электронной форме </w:t>
      </w:r>
      <w:r w:rsidR="007B4F43" w:rsidRPr="00433928">
        <w:rPr>
          <w:bCs/>
          <w:sz w:val="26"/>
          <w:szCs w:val="26"/>
        </w:rPr>
        <w:t>от 30.09.2026 №ПРОII, заявка участника</w:t>
      </w:r>
      <w:r w:rsidR="002B506F" w:rsidRPr="00433928">
        <w:rPr>
          <w:bCs/>
          <w:sz w:val="26"/>
          <w:szCs w:val="26"/>
        </w:rPr>
        <w:t xml:space="preserve"> </w:t>
      </w:r>
      <w:r w:rsidRPr="00433928">
        <w:rPr>
          <w:bCs/>
          <w:sz w:val="26"/>
          <w:szCs w:val="26"/>
        </w:rPr>
        <w:t>отклонена по следующим основаниям:</w:t>
      </w:r>
    </w:p>
    <w:p w:rsidR="000971E6" w:rsidRPr="007D0FFD" w:rsidRDefault="007B4F43" w:rsidP="002B506F">
      <w:pPr>
        <w:ind w:firstLine="708"/>
        <w:jc w:val="both"/>
        <w:rPr>
          <w:bCs/>
          <w:i/>
          <w:sz w:val="26"/>
          <w:szCs w:val="26"/>
        </w:rPr>
      </w:pPr>
      <w:r w:rsidRPr="00433928">
        <w:rPr>
          <w:bCs/>
          <w:i/>
          <w:sz w:val="26"/>
          <w:szCs w:val="26"/>
        </w:rPr>
        <w:t>Отказ в принятии гарантии согласно ч. 6 ст. 45 Закона № 44-ФЗ (Отклонение по п. 7 ч. 12 ст. 48 Закона № 44-ФЗ). В качестве обеспечения заявки представлена независимая гарантия. В представленной независимой гарантии указано, что Бенефициаром является государственное</w:t>
      </w:r>
      <w:r w:rsidRPr="007B4F43">
        <w:rPr>
          <w:bCs/>
          <w:i/>
          <w:sz w:val="26"/>
          <w:szCs w:val="26"/>
        </w:rPr>
        <w:t xml:space="preserve"> бюджетное дошкольное </w:t>
      </w:r>
      <w:r w:rsidRPr="007B4F43">
        <w:rPr>
          <w:bCs/>
          <w:i/>
          <w:sz w:val="26"/>
          <w:szCs w:val="26"/>
        </w:rPr>
        <w:lastRenderedPageBreak/>
        <w:t xml:space="preserve">образовательное учреждение детский сад № 6 комбинированного вида </w:t>
      </w:r>
      <w:proofErr w:type="spellStart"/>
      <w:r w:rsidRPr="007B4F43">
        <w:rPr>
          <w:bCs/>
          <w:i/>
          <w:sz w:val="26"/>
          <w:szCs w:val="26"/>
        </w:rPr>
        <w:t>Колпинского</w:t>
      </w:r>
      <w:proofErr w:type="spellEnd"/>
      <w:r w:rsidRPr="007B4F43">
        <w:rPr>
          <w:bCs/>
          <w:i/>
          <w:sz w:val="26"/>
          <w:szCs w:val="26"/>
        </w:rPr>
        <w:t xml:space="preserve"> района Санкт-Петербурга, что не соответствует установленным требованиям извещения о проведении открытого конкурса в электронной форме, где указано, что Бенефициаром по независимой гарантии выступает Администрация </w:t>
      </w:r>
      <w:proofErr w:type="spellStart"/>
      <w:r w:rsidRPr="007B4F43">
        <w:rPr>
          <w:bCs/>
          <w:i/>
          <w:sz w:val="26"/>
          <w:szCs w:val="26"/>
        </w:rPr>
        <w:t>Колпинского</w:t>
      </w:r>
      <w:proofErr w:type="spellEnd"/>
      <w:r w:rsidRPr="007B4F43">
        <w:rPr>
          <w:bCs/>
          <w:i/>
          <w:sz w:val="26"/>
          <w:szCs w:val="26"/>
        </w:rPr>
        <w:t xml:space="preserve"> ра</w:t>
      </w:r>
      <w:r>
        <w:rPr>
          <w:bCs/>
          <w:i/>
          <w:sz w:val="26"/>
          <w:szCs w:val="26"/>
        </w:rPr>
        <w:t>йона Санкт-Петербурга</w:t>
      </w:r>
      <w:r w:rsidR="002B506F" w:rsidRPr="002B506F">
        <w:rPr>
          <w:bCs/>
          <w:i/>
          <w:sz w:val="26"/>
          <w:szCs w:val="26"/>
        </w:rPr>
        <w:t>.</w:t>
      </w:r>
    </w:p>
    <w:p w:rsidR="005316BA" w:rsidRPr="002849EC" w:rsidRDefault="005316BA" w:rsidP="00EC33DF">
      <w:pPr>
        <w:ind w:firstLine="708"/>
        <w:jc w:val="both"/>
        <w:rPr>
          <w:color w:val="000000"/>
          <w:sz w:val="26"/>
          <w:szCs w:val="26"/>
        </w:rPr>
      </w:pPr>
      <w:r w:rsidRPr="007D0FFD">
        <w:rPr>
          <w:bCs/>
          <w:sz w:val="26"/>
          <w:szCs w:val="26"/>
        </w:rPr>
        <w:t>Комиссия УФАС установила, что Заявитель в качестве обеспечения заявки на участие в конкурсе использовал независимую гарантию</w:t>
      </w:r>
      <w:r w:rsidRPr="002849EC">
        <w:rPr>
          <w:color w:val="000000"/>
          <w:sz w:val="26"/>
          <w:szCs w:val="26"/>
        </w:rPr>
        <w:t xml:space="preserve">, выданную </w:t>
      </w:r>
      <w:r w:rsidRPr="002849EC">
        <w:rPr>
          <w:color w:val="000000"/>
          <w:sz w:val="26"/>
          <w:szCs w:val="26"/>
        </w:rPr>
        <w:br/>
      </w:r>
      <w:r w:rsidR="00EC33DF" w:rsidRPr="00EC33DF">
        <w:rPr>
          <w:color w:val="000000"/>
          <w:sz w:val="26"/>
          <w:szCs w:val="26"/>
        </w:rPr>
        <w:t>ПУБЛИЧНОЕ АКЦИОНЕРНОЕ</w:t>
      </w:r>
      <w:r w:rsidR="00EC33DF" w:rsidRPr="0011775F">
        <w:rPr>
          <w:color w:val="000000"/>
          <w:sz w:val="26"/>
          <w:szCs w:val="26"/>
        </w:rPr>
        <w:t xml:space="preserve"> </w:t>
      </w:r>
      <w:r w:rsidR="00EC33DF" w:rsidRPr="00EC33DF">
        <w:rPr>
          <w:color w:val="000000"/>
          <w:sz w:val="26"/>
          <w:szCs w:val="26"/>
        </w:rPr>
        <w:t xml:space="preserve">ОБЩЕСТВО </w:t>
      </w:r>
      <w:r w:rsidR="00EC33DF">
        <w:rPr>
          <w:color w:val="000000"/>
          <w:sz w:val="26"/>
          <w:szCs w:val="26"/>
        </w:rPr>
        <w:t>«</w:t>
      </w:r>
      <w:r w:rsidR="00EC33DF" w:rsidRPr="00EC33DF">
        <w:rPr>
          <w:color w:val="000000"/>
          <w:sz w:val="26"/>
          <w:szCs w:val="26"/>
        </w:rPr>
        <w:t>ТРАНСКАПИТАЛБАНК</w:t>
      </w:r>
      <w:r w:rsidR="00EC33DF">
        <w:rPr>
          <w:color w:val="000000"/>
          <w:sz w:val="26"/>
          <w:szCs w:val="26"/>
        </w:rPr>
        <w:t>»</w:t>
      </w:r>
      <w:r w:rsidR="00EC33DF" w:rsidRPr="0011775F">
        <w:rPr>
          <w:color w:val="000000"/>
          <w:sz w:val="26"/>
          <w:szCs w:val="26"/>
        </w:rPr>
        <w:t xml:space="preserve"> </w:t>
      </w:r>
      <w:r w:rsidR="00EC33DF">
        <w:rPr>
          <w:color w:val="000000"/>
          <w:sz w:val="26"/>
          <w:szCs w:val="26"/>
        </w:rPr>
        <w:t>(ТКБ БАНК ПАО).</w:t>
      </w:r>
    </w:p>
    <w:p w:rsidR="00735639" w:rsidRPr="002849EC" w:rsidRDefault="00735639" w:rsidP="00735639">
      <w:pPr>
        <w:ind w:firstLine="708"/>
        <w:jc w:val="both"/>
        <w:rPr>
          <w:color w:val="000000"/>
          <w:sz w:val="26"/>
          <w:szCs w:val="26"/>
        </w:rPr>
      </w:pPr>
      <w:r w:rsidRPr="002849EC">
        <w:rPr>
          <w:color w:val="000000"/>
          <w:sz w:val="26"/>
          <w:szCs w:val="26"/>
        </w:rPr>
        <w:t>В соответствии с ч. 6 ст. 45 Закона о контрактной системе основанием для отказа в принятии независимой гарантии заказчиком является:</w:t>
      </w:r>
    </w:p>
    <w:p w:rsidR="00735639" w:rsidRPr="002849EC" w:rsidRDefault="00735639" w:rsidP="00735639">
      <w:pPr>
        <w:ind w:firstLine="708"/>
        <w:jc w:val="both"/>
        <w:rPr>
          <w:color w:val="000000"/>
          <w:sz w:val="26"/>
          <w:szCs w:val="26"/>
        </w:rPr>
      </w:pPr>
      <w:r w:rsidRPr="002849EC">
        <w:rPr>
          <w:color w:val="000000"/>
          <w:sz w:val="26"/>
          <w:szCs w:val="26"/>
        </w:rPr>
        <w:t>1) отсутствие информации о независимой гарантии в предусмотренных настоящей статьей реестрах независимых гарантий;</w:t>
      </w:r>
    </w:p>
    <w:p w:rsidR="00735639" w:rsidRPr="002849EC" w:rsidRDefault="00735639" w:rsidP="00735639">
      <w:pPr>
        <w:ind w:firstLine="708"/>
        <w:jc w:val="both"/>
        <w:rPr>
          <w:color w:val="000000"/>
          <w:sz w:val="26"/>
          <w:szCs w:val="26"/>
        </w:rPr>
      </w:pPr>
      <w:r w:rsidRPr="002849EC">
        <w:rPr>
          <w:color w:val="000000"/>
          <w:sz w:val="26"/>
          <w:szCs w:val="26"/>
        </w:rPr>
        <w:t>2) несоответствие независимой гарантии требованиям, предусмотренным частями 2, 3 и 8.2 настоящей статьи;</w:t>
      </w:r>
    </w:p>
    <w:p w:rsidR="006528DD" w:rsidRPr="002849EC" w:rsidRDefault="00735639" w:rsidP="00735639">
      <w:pPr>
        <w:ind w:firstLine="708"/>
        <w:jc w:val="both"/>
        <w:rPr>
          <w:color w:val="000000"/>
          <w:sz w:val="26"/>
          <w:szCs w:val="26"/>
        </w:rPr>
      </w:pPr>
      <w:r w:rsidRPr="002849EC">
        <w:rPr>
          <w:color w:val="000000"/>
          <w:sz w:val="26"/>
          <w:szCs w:val="26"/>
        </w:rPr>
        <w:t>3) несоответствие независимой гарантии требованиям, содержащимся в извещении об осуществлении закупки, приглашении, документации о закупке (в случае, если настоящим Федеральным законом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:rsidR="006D1166" w:rsidRDefault="00735639" w:rsidP="00F1583C">
      <w:pPr>
        <w:ind w:firstLine="708"/>
        <w:jc w:val="both"/>
        <w:rPr>
          <w:color w:val="000000"/>
          <w:sz w:val="26"/>
          <w:szCs w:val="26"/>
        </w:rPr>
      </w:pPr>
      <w:r w:rsidRPr="002849EC">
        <w:rPr>
          <w:color w:val="000000"/>
          <w:sz w:val="26"/>
          <w:szCs w:val="26"/>
        </w:rPr>
        <w:t>Согласно ч. 8.2 ст. 45 Закона о контрактной системе установлено, что дополнительные требования к независимой гарантии, используемой для целей настоящего Федерального закона,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настоящего</w:t>
      </w:r>
      <w:r w:rsidRPr="00735639">
        <w:rPr>
          <w:color w:val="000000"/>
          <w:sz w:val="26"/>
          <w:szCs w:val="26"/>
        </w:rPr>
        <w:t xml:space="preserve"> Федерального закона, форма требования об уплате денежной суммы по независимой гарантии устанавливаются Правительством Российской Федерации.</w:t>
      </w:r>
    </w:p>
    <w:p w:rsidR="006528DD" w:rsidRPr="006D1166" w:rsidRDefault="006528DD" w:rsidP="007D0FFD">
      <w:pPr>
        <w:ind w:firstLine="708"/>
        <w:jc w:val="both"/>
        <w:rPr>
          <w:i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Так, Заказчиком </w:t>
      </w:r>
      <w:r w:rsidR="006D1166">
        <w:rPr>
          <w:color w:val="000000"/>
          <w:sz w:val="26"/>
          <w:szCs w:val="26"/>
        </w:rPr>
        <w:t xml:space="preserve">установлены следующие положения: </w:t>
      </w:r>
      <w:r w:rsidR="002B506F" w:rsidRPr="002B506F">
        <w:rPr>
          <w:i/>
          <w:color w:val="000000"/>
          <w:sz w:val="26"/>
          <w:szCs w:val="26"/>
        </w:rPr>
        <w:t>«</w:t>
      </w:r>
      <w:r w:rsidR="00EC33DF" w:rsidRPr="00EC33DF">
        <w:rPr>
          <w:i/>
          <w:color w:val="000000"/>
          <w:sz w:val="26"/>
          <w:szCs w:val="26"/>
        </w:rPr>
        <w:t xml:space="preserve">Участник закупки обязан предоставить обеспечение заявки в размере, установленном в извещении об осуществлении закупки. Обеспечение заявки на участие в закупке предоставляется одним из следующих способов: а) путем блокирования денежных средств на банковском счете, открытом таким участником в банке, включенном в перечень, утвержденный Правительством Российской Федерации от 13.07.2018 № 1451-р, для их перевода в случаях, предусмотренных статьей 44 ФЗ № 44, на счет, на котором в соответствии с законодательством Российской Федерации учитываются операции со средствами, поступающими уполномоченному органу, или в соответствующий бюджет бюджетной системы Российской Федерации. б) путем предоставления независимой гарантии, соответствующей требованиям статей 44, 45 Закона № 44-ФЗ, постановления Правительства Российской Федерации от 08.11.2013 № 1005, в том числе типовой форме независимой гарантии, с учетом распоряжения Комитета по государственному заказу Санкт-Петербурга от 23.11.2022 № 256-р. Бенефициаром по независимой гарантии выступает администрация </w:t>
      </w:r>
      <w:proofErr w:type="spellStart"/>
      <w:r w:rsidR="00EC33DF" w:rsidRPr="00EC33DF">
        <w:rPr>
          <w:i/>
          <w:color w:val="000000"/>
          <w:sz w:val="26"/>
          <w:szCs w:val="26"/>
        </w:rPr>
        <w:t>Колпинского</w:t>
      </w:r>
      <w:proofErr w:type="spellEnd"/>
      <w:r w:rsidR="00EC33DF" w:rsidRPr="00EC33DF">
        <w:rPr>
          <w:i/>
          <w:color w:val="000000"/>
          <w:sz w:val="26"/>
          <w:szCs w:val="26"/>
        </w:rPr>
        <w:t xml:space="preserve"> района Санкт-Петербурга. Выбор способа обеспечения осуществляется участником закупки самостоятельно. Участники закупки, являющиеся юридическими лицами, зарегистрированными на территории государства - члена Евразийского экономического союза, за исключением </w:t>
      </w:r>
      <w:r w:rsidR="00EC33DF" w:rsidRPr="00EC33DF">
        <w:rPr>
          <w:i/>
          <w:color w:val="000000"/>
          <w:sz w:val="26"/>
          <w:szCs w:val="26"/>
        </w:rPr>
        <w:lastRenderedPageBreak/>
        <w:t>Российской Федерации, или физическими лицами, являющимися гражданами государства - члена Евразийского экономического союза, за исключением Российской Федерации, вправе предоставить обеспечение заявок в виде денежных средств осуществляется с учетом особенностей, установленных постановлением Правительства РФ от 10.04.2023 № 579</w:t>
      </w:r>
      <w:r w:rsidR="002B506F" w:rsidRPr="002B506F">
        <w:rPr>
          <w:i/>
          <w:color w:val="000000"/>
          <w:sz w:val="26"/>
          <w:szCs w:val="26"/>
        </w:rPr>
        <w:t>»</w:t>
      </w:r>
      <w:r w:rsidR="000971E6" w:rsidRPr="000971E6">
        <w:rPr>
          <w:i/>
          <w:color w:val="000000"/>
          <w:sz w:val="26"/>
          <w:szCs w:val="26"/>
        </w:rPr>
        <w:t>.</w:t>
      </w:r>
    </w:p>
    <w:p w:rsidR="005316BA" w:rsidRDefault="007D0FFD" w:rsidP="00F1583C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</w:t>
      </w:r>
      <w:r w:rsidR="005316BA">
        <w:rPr>
          <w:color w:val="000000"/>
          <w:sz w:val="26"/>
          <w:szCs w:val="26"/>
        </w:rPr>
        <w:t xml:space="preserve">, Комиссия УФАС установила, что независимая гарантия Заявителя </w:t>
      </w:r>
      <w:r>
        <w:rPr>
          <w:color w:val="000000"/>
          <w:sz w:val="26"/>
          <w:szCs w:val="26"/>
        </w:rPr>
        <w:br/>
      </w:r>
      <w:r w:rsidR="005316BA">
        <w:rPr>
          <w:color w:val="000000"/>
          <w:sz w:val="26"/>
          <w:szCs w:val="26"/>
        </w:rPr>
        <w:t xml:space="preserve">не </w:t>
      </w:r>
      <w:r>
        <w:rPr>
          <w:color w:val="000000"/>
          <w:sz w:val="26"/>
          <w:szCs w:val="26"/>
        </w:rPr>
        <w:t>содержит указанных положений в полном объеме</w:t>
      </w:r>
      <w:r w:rsidR="005316BA">
        <w:rPr>
          <w:color w:val="000000"/>
          <w:sz w:val="26"/>
          <w:szCs w:val="26"/>
        </w:rPr>
        <w:t>.</w:t>
      </w:r>
    </w:p>
    <w:p w:rsidR="00C5404B" w:rsidRPr="00EC33DF" w:rsidRDefault="00C5404B" w:rsidP="00F1583C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Комиссия УФАС </w:t>
      </w:r>
      <w:r w:rsidRPr="00EC33DF">
        <w:rPr>
          <w:color w:val="000000"/>
          <w:sz w:val="26"/>
          <w:szCs w:val="26"/>
        </w:rPr>
        <w:t>установила, что независимая гарантия Участника</w:t>
      </w:r>
      <w:r w:rsidR="00EC33DF" w:rsidRPr="00EC33DF">
        <w:rPr>
          <w:color w:val="000000"/>
          <w:sz w:val="26"/>
          <w:szCs w:val="26"/>
        </w:rPr>
        <w:t xml:space="preserve"> закупки</w:t>
      </w:r>
      <w:r w:rsidRPr="00EC33DF">
        <w:rPr>
          <w:color w:val="000000"/>
          <w:sz w:val="26"/>
          <w:szCs w:val="26"/>
        </w:rPr>
        <w:t xml:space="preserve">, выданная </w:t>
      </w:r>
      <w:r w:rsidR="00EC33DF" w:rsidRPr="00EC33DF">
        <w:rPr>
          <w:color w:val="000000"/>
          <w:sz w:val="26"/>
          <w:szCs w:val="26"/>
        </w:rPr>
        <w:t xml:space="preserve">ТКБ БАНК ПАО, </w:t>
      </w:r>
      <w:r w:rsidRPr="00EC33DF">
        <w:rPr>
          <w:color w:val="000000"/>
          <w:sz w:val="26"/>
          <w:szCs w:val="26"/>
        </w:rPr>
        <w:t>не содержит указанных в извещении положений.</w:t>
      </w:r>
    </w:p>
    <w:p w:rsidR="006528DD" w:rsidRPr="005316BA" w:rsidRDefault="005316BA" w:rsidP="00F1583C">
      <w:pPr>
        <w:ind w:firstLine="708"/>
        <w:jc w:val="both"/>
        <w:rPr>
          <w:color w:val="000000"/>
          <w:sz w:val="26"/>
          <w:szCs w:val="26"/>
        </w:rPr>
      </w:pPr>
      <w:r w:rsidRPr="00EC33DF">
        <w:rPr>
          <w:color w:val="000000"/>
          <w:sz w:val="26"/>
          <w:szCs w:val="26"/>
        </w:rPr>
        <w:t>Таким образом, Комиссия УФАС приходит к выводу</w:t>
      </w:r>
      <w:r w:rsidR="00735639" w:rsidRPr="00EC33DF">
        <w:rPr>
          <w:color w:val="000000"/>
          <w:sz w:val="26"/>
          <w:szCs w:val="26"/>
        </w:rPr>
        <w:t>, что независим</w:t>
      </w:r>
      <w:r w:rsidR="00EC33DF" w:rsidRPr="00EC33DF">
        <w:rPr>
          <w:color w:val="000000"/>
          <w:sz w:val="26"/>
          <w:szCs w:val="26"/>
        </w:rPr>
        <w:t>ая</w:t>
      </w:r>
      <w:r w:rsidR="00735639" w:rsidRPr="00EC33DF">
        <w:rPr>
          <w:color w:val="000000"/>
          <w:sz w:val="26"/>
          <w:szCs w:val="26"/>
        </w:rPr>
        <w:t xml:space="preserve"> гаранти</w:t>
      </w:r>
      <w:r w:rsidR="00EC33DF" w:rsidRPr="00EC33DF">
        <w:rPr>
          <w:color w:val="000000"/>
          <w:sz w:val="26"/>
          <w:szCs w:val="26"/>
        </w:rPr>
        <w:t>я</w:t>
      </w:r>
      <w:r w:rsidR="00BB339E" w:rsidRPr="00EC33DF">
        <w:rPr>
          <w:color w:val="000000"/>
          <w:sz w:val="26"/>
          <w:szCs w:val="26"/>
        </w:rPr>
        <w:t>, выданн</w:t>
      </w:r>
      <w:r w:rsidR="00EC33DF" w:rsidRPr="00EC33DF">
        <w:rPr>
          <w:color w:val="000000"/>
          <w:sz w:val="26"/>
          <w:szCs w:val="26"/>
        </w:rPr>
        <w:t>ая</w:t>
      </w:r>
      <w:r w:rsidR="00BB339E" w:rsidRPr="00EC33DF">
        <w:rPr>
          <w:color w:val="000000"/>
          <w:sz w:val="26"/>
          <w:szCs w:val="26"/>
        </w:rPr>
        <w:t xml:space="preserve"> </w:t>
      </w:r>
      <w:r w:rsidR="00EC33DF" w:rsidRPr="00EC33DF">
        <w:rPr>
          <w:color w:val="000000"/>
          <w:sz w:val="26"/>
          <w:szCs w:val="26"/>
        </w:rPr>
        <w:t>ТКБ БАНК ПАО</w:t>
      </w:r>
      <w:r w:rsidR="00C5404B" w:rsidRPr="00EC33DF">
        <w:rPr>
          <w:color w:val="000000"/>
          <w:sz w:val="26"/>
          <w:szCs w:val="26"/>
        </w:rPr>
        <w:t xml:space="preserve"> </w:t>
      </w:r>
      <w:r w:rsidR="00BB339E" w:rsidRPr="00EC33DF">
        <w:rPr>
          <w:color w:val="000000"/>
          <w:sz w:val="26"/>
          <w:szCs w:val="26"/>
        </w:rPr>
        <w:t>(далее</w:t>
      </w:r>
      <w:r w:rsidR="00EC33DF" w:rsidRPr="00EC33DF">
        <w:rPr>
          <w:color w:val="000000"/>
          <w:sz w:val="26"/>
          <w:szCs w:val="26"/>
        </w:rPr>
        <w:t xml:space="preserve"> </w:t>
      </w:r>
      <w:r w:rsidR="00BB339E" w:rsidRPr="00EC33DF">
        <w:rPr>
          <w:color w:val="000000"/>
          <w:sz w:val="26"/>
          <w:szCs w:val="26"/>
        </w:rPr>
        <w:t xml:space="preserve">– </w:t>
      </w:r>
      <w:r w:rsidR="00C90B5A" w:rsidRPr="00EC33DF">
        <w:rPr>
          <w:color w:val="000000"/>
          <w:sz w:val="26"/>
          <w:szCs w:val="26"/>
        </w:rPr>
        <w:t>Банк</w:t>
      </w:r>
      <w:r w:rsidR="00BB339E" w:rsidRPr="00EC33DF">
        <w:rPr>
          <w:color w:val="000000"/>
          <w:sz w:val="26"/>
          <w:szCs w:val="26"/>
        </w:rPr>
        <w:t>)</w:t>
      </w:r>
      <w:r w:rsidR="002849EC" w:rsidRPr="00EC33DF">
        <w:rPr>
          <w:color w:val="000000"/>
          <w:sz w:val="26"/>
          <w:szCs w:val="26"/>
        </w:rPr>
        <w:t xml:space="preserve"> участник</w:t>
      </w:r>
      <w:r w:rsidR="00EC33DF" w:rsidRPr="00EC33DF">
        <w:rPr>
          <w:color w:val="000000"/>
          <w:sz w:val="26"/>
          <w:szCs w:val="26"/>
        </w:rPr>
        <w:t>у</w:t>
      </w:r>
      <w:r w:rsidR="00BB339E" w:rsidRPr="00EC33DF">
        <w:rPr>
          <w:color w:val="000000"/>
          <w:sz w:val="26"/>
          <w:szCs w:val="26"/>
        </w:rPr>
        <w:t>,</w:t>
      </w:r>
      <w:r w:rsidR="00735639" w:rsidRPr="00EC33DF">
        <w:rPr>
          <w:color w:val="000000"/>
          <w:sz w:val="26"/>
          <w:szCs w:val="26"/>
        </w:rPr>
        <w:t xml:space="preserve"> не соответству</w:t>
      </w:r>
      <w:r w:rsidRPr="00EC33DF">
        <w:rPr>
          <w:color w:val="000000"/>
          <w:sz w:val="26"/>
          <w:szCs w:val="26"/>
        </w:rPr>
        <w:t xml:space="preserve">ют </w:t>
      </w:r>
      <w:r w:rsidR="00735639" w:rsidRPr="00EC33DF">
        <w:rPr>
          <w:color w:val="000000"/>
          <w:sz w:val="26"/>
          <w:szCs w:val="26"/>
        </w:rPr>
        <w:t>требованиям извещения.</w:t>
      </w:r>
    </w:p>
    <w:p w:rsidR="00E97BD9" w:rsidRDefault="00E97BD9" w:rsidP="00F1583C">
      <w:pPr>
        <w:ind w:firstLine="708"/>
        <w:jc w:val="both"/>
        <w:rPr>
          <w:bCs/>
          <w:sz w:val="26"/>
          <w:szCs w:val="26"/>
        </w:rPr>
      </w:pPr>
      <w:r w:rsidRPr="005316BA">
        <w:rPr>
          <w:color w:val="000000"/>
          <w:sz w:val="26"/>
          <w:szCs w:val="26"/>
        </w:rPr>
        <w:t>На основании вышеизложенного, Комиссия УФАС приходит к выводу, что</w:t>
      </w:r>
      <w:r w:rsidRPr="002B366D">
        <w:rPr>
          <w:color w:val="000000"/>
          <w:sz w:val="26"/>
          <w:szCs w:val="26"/>
        </w:rPr>
        <w:t xml:space="preserve"> комиссия </w:t>
      </w:r>
      <w:r w:rsidR="00F1583C" w:rsidRPr="002B366D">
        <w:rPr>
          <w:color w:val="000000"/>
          <w:sz w:val="26"/>
          <w:szCs w:val="26"/>
        </w:rPr>
        <w:t xml:space="preserve">по осуществлению закупок </w:t>
      </w:r>
      <w:r w:rsidRPr="002B366D">
        <w:rPr>
          <w:color w:val="000000"/>
          <w:sz w:val="26"/>
          <w:szCs w:val="26"/>
        </w:rPr>
        <w:t xml:space="preserve">имела достаточные основания для </w:t>
      </w:r>
      <w:r w:rsidR="00F1583C" w:rsidRPr="002B366D">
        <w:rPr>
          <w:bCs/>
          <w:sz w:val="26"/>
          <w:szCs w:val="26"/>
        </w:rPr>
        <w:t>отклонения заяв</w:t>
      </w:r>
      <w:r w:rsidR="00EC33DF">
        <w:rPr>
          <w:bCs/>
          <w:sz w:val="26"/>
          <w:szCs w:val="26"/>
        </w:rPr>
        <w:t>ки</w:t>
      </w:r>
      <w:r w:rsidR="00F1583C" w:rsidRPr="002B366D">
        <w:rPr>
          <w:color w:val="000000"/>
          <w:sz w:val="26"/>
          <w:szCs w:val="26"/>
        </w:rPr>
        <w:t xml:space="preserve"> на </w:t>
      </w:r>
      <w:r w:rsidR="00F1583C" w:rsidRPr="00BF0300">
        <w:rPr>
          <w:color w:val="000000"/>
          <w:sz w:val="26"/>
          <w:szCs w:val="26"/>
        </w:rPr>
        <w:t>участие</w:t>
      </w:r>
      <w:r w:rsidRPr="00BF0300">
        <w:rPr>
          <w:color w:val="000000"/>
          <w:sz w:val="26"/>
          <w:szCs w:val="26"/>
        </w:rPr>
        <w:t xml:space="preserve"> в </w:t>
      </w:r>
      <w:r w:rsidR="009E7F0C" w:rsidRPr="00BF0300">
        <w:rPr>
          <w:color w:val="000000"/>
          <w:sz w:val="26"/>
          <w:szCs w:val="26"/>
        </w:rPr>
        <w:t>конкурсе</w:t>
      </w:r>
      <w:r w:rsidRPr="00BF0300">
        <w:rPr>
          <w:color w:val="000000"/>
          <w:sz w:val="26"/>
          <w:szCs w:val="26"/>
        </w:rPr>
        <w:t xml:space="preserve"> (по основаниям, изложенным в протоколе </w:t>
      </w:r>
      <w:r w:rsidRPr="00BF0300">
        <w:rPr>
          <w:bCs/>
          <w:sz w:val="26"/>
          <w:szCs w:val="26"/>
        </w:rPr>
        <w:t xml:space="preserve">рассмотрения </w:t>
      </w:r>
      <w:r w:rsidRPr="00763DDD">
        <w:rPr>
          <w:bCs/>
          <w:sz w:val="26"/>
          <w:szCs w:val="26"/>
        </w:rPr>
        <w:t xml:space="preserve">заявок), следовательно, в ее действиях не находятся признаки нарушения ч. </w:t>
      </w:r>
      <w:r w:rsidR="009E7F0C" w:rsidRPr="00763DDD">
        <w:rPr>
          <w:bCs/>
          <w:sz w:val="26"/>
          <w:szCs w:val="26"/>
        </w:rPr>
        <w:t>11 ст. 48</w:t>
      </w:r>
      <w:r w:rsidRPr="00763DDD">
        <w:rPr>
          <w:bCs/>
          <w:sz w:val="26"/>
          <w:szCs w:val="26"/>
        </w:rPr>
        <w:t xml:space="preserve"> Закона о контрактной системе.</w:t>
      </w:r>
    </w:p>
    <w:p w:rsidR="00735639" w:rsidRDefault="00735639" w:rsidP="00E00D4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63DDD">
        <w:rPr>
          <w:bCs/>
          <w:sz w:val="26"/>
          <w:szCs w:val="26"/>
        </w:rPr>
        <w:t xml:space="preserve">При этом, в </w:t>
      </w:r>
      <w:r w:rsidRPr="002849EC">
        <w:rPr>
          <w:bCs/>
          <w:sz w:val="26"/>
          <w:szCs w:val="26"/>
        </w:rPr>
        <w:t xml:space="preserve">рамках внеплановой проверки, Комиссия УФАС находит признаки </w:t>
      </w:r>
      <w:r w:rsidR="00BB339E" w:rsidRPr="002849EC">
        <w:rPr>
          <w:bCs/>
          <w:sz w:val="26"/>
          <w:szCs w:val="26"/>
        </w:rPr>
        <w:t xml:space="preserve">нарушения </w:t>
      </w:r>
      <w:r w:rsidR="00C90B5A" w:rsidRPr="002849EC">
        <w:rPr>
          <w:bCs/>
          <w:sz w:val="26"/>
          <w:szCs w:val="26"/>
        </w:rPr>
        <w:t>Банк</w:t>
      </w:r>
      <w:r w:rsidR="00EC33DF">
        <w:rPr>
          <w:bCs/>
          <w:sz w:val="26"/>
          <w:szCs w:val="26"/>
        </w:rPr>
        <w:t xml:space="preserve">ом </w:t>
      </w:r>
      <w:r w:rsidR="00BB339E" w:rsidRPr="002849EC">
        <w:rPr>
          <w:bCs/>
          <w:sz w:val="26"/>
          <w:szCs w:val="26"/>
        </w:rPr>
        <w:t>положений ч.</w:t>
      </w:r>
      <w:r w:rsidR="00BB339E" w:rsidRPr="002849EC">
        <w:rPr>
          <w:color w:val="000000"/>
          <w:sz w:val="26"/>
          <w:szCs w:val="26"/>
        </w:rPr>
        <w:t xml:space="preserve"> 8.2 ст. 45 Закона о контрактной</w:t>
      </w:r>
      <w:r w:rsidR="00BB339E" w:rsidRPr="00763DDD">
        <w:rPr>
          <w:color w:val="000000"/>
          <w:sz w:val="26"/>
          <w:szCs w:val="26"/>
        </w:rPr>
        <w:t xml:space="preserve"> системе,</w:t>
      </w:r>
      <w:r w:rsidR="00BB339E">
        <w:rPr>
          <w:color w:val="000000"/>
          <w:sz w:val="26"/>
          <w:szCs w:val="26"/>
        </w:rPr>
        <w:t xml:space="preserve"> выразившееся в формировании </w:t>
      </w:r>
      <w:r w:rsidR="000D38E5">
        <w:rPr>
          <w:color w:val="000000"/>
          <w:sz w:val="26"/>
          <w:szCs w:val="26"/>
        </w:rPr>
        <w:t xml:space="preserve">несоответствующей </w:t>
      </w:r>
      <w:r w:rsidR="00BB339E">
        <w:rPr>
          <w:color w:val="000000"/>
          <w:sz w:val="26"/>
          <w:szCs w:val="26"/>
        </w:rPr>
        <w:t>независимой гарантии.</w:t>
      </w:r>
    </w:p>
    <w:p w:rsidR="00E00D45" w:rsidRPr="002B366D" w:rsidRDefault="00E00D45" w:rsidP="00E4118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2B366D">
        <w:rPr>
          <w:color w:val="000000"/>
          <w:sz w:val="26"/>
          <w:szCs w:val="26"/>
        </w:rPr>
        <w:t>Комиссия УФА</w:t>
      </w:r>
      <w:r w:rsidR="00417CA2">
        <w:rPr>
          <w:color w:val="000000"/>
          <w:sz w:val="26"/>
          <w:szCs w:val="26"/>
        </w:rPr>
        <w:t>С, руководствуясь ст. 2, 8, 33</w:t>
      </w:r>
      <w:r w:rsidRPr="002B366D">
        <w:rPr>
          <w:color w:val="000000"/>
          <w:sz w:val="26"/>
          <w:szCs w:val="26"/>
        </w:rPr>
        <w:t>, 42, 49,</w:t>
      </w:r>
      <w:r w:rsidR="00417CA2">
        <w:rPr>
          <w:color w:val="000000"/>
          <w:sz w:val="26"/>
          <w:szCs w:val="26"/>
        </w:rPr>
        <w:t xml:space="preserve"> 99,</w:t>
      </w:r>
      <w:r w:rsidRPr="002B366D">
        <w:rPr>
          <w:color w:val="000000"/>
          <w:sz w:val="26"/>
          <w:szCs w:val="26"/>
        </w:rPr>
        <w:t xml:space="preserve"> 105, 106 Закона </w:t>
      </w:r>
      <w:r w:rsidR="00EC33DF">
        <w:rPr>
          <w:color w:val="000000"/>
          <w:sz w:val="26"/>
          <w:szCs w:val="26"/>
        </w:rPr>
        <w:br/>
      </w:r>
      <w:r w:rsidRPr="002B366D">
        <w:rPr>
          <w:color w:val="000000"/>
          <w:sz w:val="26"/>
          <w:szCs w:val="26"/>
        </w:rPr>
        <w:t xml:space="preserve">о контрактной системе, </w:t>
      </w:r>
    </w:p>
    <w:p w:rsidR="00E00D45" w:rsidRPr="002B366D" w:rsidRDefault="00E00D45" w:rsidP="00E00D4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38257C" w:rsidRPr="002B366D" w:rsidRDefault="0038257C" w:rsidP="0038257C">
      <w:pPr>
        <w:pStyle w:val="a4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2B366D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38257C" w:rsidRPr="002B366D" w:rsidRDefault="0038257C" w:rsidP="0038257C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38257C" w:rsidRPr="00556FD4" w:rsidRDefault="0038257C" w:rsidP="0038257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63DDD">
        <w:rPr>
          <w:color w:val="000000"/>
          <w:sz w:val="26"/>
          <w:szCs w:val="26"/>
        </w:rPr>
        <w:t xml:space="preserve">1. Признать </w:t>
      </w:r>
      <w:r w:rsidRPr="00556FD4">
        <w:rPr>
          <w:color w:val="000000"/>
          <w:sz w:val="26"/>
          <w:szCs w:val="26"/>
        </w:rPr>
        <w:t xml:space="preserve">жалобу </w:t>
      </w:r>
      <w:r w:rsidR="00230B11" w:rsidRPr="00230B11">
        <w:rPr>
          <w:color w:val="000000"/>
          <w:sz w:val="26"/>
          <w:szCs w:val="26"/>
        </w:rPr>
        <w:t xml:space="preserve">ООО «АГРОСТРОЙРЕСУРС» </w:t>
      </w:r>
      <w:r w:rsidR="00BB339E" w:rsidRPr="00556FD4">
        <w:rPr>
          <w:color w:val="000000"/>
          <w:sz w:val="26"/>
          <w:szCs w:val="26"/>
        </w:rPr>
        <w:t>не</w:t>
      </w:r>
      <w:r w:rsidRPr="00556FD4">
        <w:rPr>
          <w:color w:val="000000"/>
          <w:sz w:val="26"/>
          <w:szCs w:val="26"/>
        </w:rPr>
        <w:t>обоснованной.</w:t>
      </w:r>
    </w:p>
    <w:p w:rsidR="0038257C" w:rsidRPr="006162FF" w:rsidRDefault="0038257C" w:rsidP="0038257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56FD4">
        <w:rPr>
          <w:color w:val="000000"/>
          <w:sz w:val="26"/>
          <w:szCs w:val="26"/>
        </w:rPr>
        <w:t xml:space="preserve">2. Признать </w:t>
      </w:r>
      <w:r w:rsidRPr="006162FF">
        <w:rPr>
          <w:color w:val="000000"/>
          <w:sz w:val="26"/>
          <w:szCs w:val="26"/>
        </w:rPr>
        <w:t xml:space="preserve">в действиях </w:t>
      </w:r>
      <w:r w:rsidR="00BF0300" w:rsidRPr="006162FF">
        <w:rPr>
          <w:color w:val="000000"/>
          <w:sz w:val="26"/>
          <w:szCs w:val="26"/>
        </w:rPr>
        <w:t>Банк</w:t>
      </w:r>
      <w:r w:rsidR="006162FF" w:rsidRPr="006162FF">
        <w:rPr>
          <w:color w:val="000000"/>
          <w:sz w:val="26"/>
          <w:szCs w:val="26"/>
        </w:rPr>
        <w:t>а</w:t>
      </w:r>
      <w:r w:rsidRPr="006162FF">
        <w:rPr>
          <w:color w:val="000000"/>
          <w:sz w:val="26"/>
          <w:szCs w:val="26"/>
        </w:rPr>
        <w:t xml:space="preserve"> нарушение </w:t>
      </w:r>
      <w:r w:rsidR="00BB339E" w:rsidRPr="006162FF">
        <w:rPr>
          <w:color w:val="000000"/>
          <w:sz w:val="26"/>
          <w:szCs w:val="26"/>
        </w:rPr>
        <w:t xml:space="preserve">ч. 8.2 ст. 45 </w:t>
      </w:r>
      <w:r w:rsidRPr="006162FF">
        <w:rPr>
          <w:color w:val="000000"/>
          <w:sz w:val="26"/>
          <w:szCs w:val="26"/>
        </w:rPr>
        <w:t>Закона о контрактной системе.</w:t>
      </w:r>
    </w:p>
    <w:p w:rsidR="0038257C" w:rsidRPr="00EC33DF" w:rsidRDefault="0038257C" w:rsidP="00F176F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EC33DF">
        <w:rPr>
          <w:color w:val="000000"/>
          <w:sz w:val="26"/>
          <w:szCs w:val="26"/>
        </w:rPr>
        <w:t xml:space="preserve">3. </w:t>
      </w:r>
      <w:r w:rsidR="00F176FD">
        <w:rPr>
          <w:color w:val="000000"/>
          <w:sz w:val="26"/>
          <w:szCs w:val="26"/>
        </w:rPr>
        <w:t>С учетом, в том числе решения к</w:t>
      </w:r>
      <w:r w:rsidR="00F176FD" w:rsidRPr="00F176FD">
        <w:rPr>
          <w:color w:val="000000"/>
          <w:sz w:val="26"/>
          <w:szCs w:val="26"/>
        </w:rPr>
        <w:t>омисси</w:t>
      </w:r>
      <w:r w:rsidR="00F176FD">
        <w:rPr>
          <w:color w:val="000000"/>
          <w:sz w:val="26"/>
          <w:szCs w:val="26"/>
        </w:rPr>
        <w:t>и</w:t>
      </w:r>
      <w:r w:rsidR="00F176FD" w:rsidRPr="00F176FD">
        <w:rPr>
          <w:color w:val="000000"/>
          <w:sz w:val="26"/>
          <w:szCs w:val="26"/>
        </w:rPr>
        <w:t xml:space="preserve"> Федеральной антимонопольной службы по контролю в сфере закупок</w:t>
      </w:r>
      <w:r w:rsidR="00F176FD">
        <w:rPr>
          <w:color w:val="000000"/>
          <w:sz w:val="26"/>
          <w:szCs w:val="26"/>
        </w:rPr>
        <w:t xml:space="preserve"> (решение, предписание по делу № 28/06/105-3977/2026) в</w:t>
      </w:r>
      <w:r w:rsidRPr="00EC33DF">
        <w:rPr>
          <w:color w:val="000000"/>
          <w:sz w:val="26"/>
          <w:szCs w:val="26"/>
        </w:rPr>
        <w:t xml:space="preserve">ыдать </w:t>
      </w:r>
      <w:r w:rsidR="00C90B5A" w:rsidRPr="00EC33DF">
        <w:rPr>
          <w:color w:val="000000"/>
          <w:sz w:val="26"/>
          <w:szCs w:val="26"/>
        </w:rPr>
        <w:t>Банк</w:t>
      </w:r>
      <w:r w:rsidR="00EC33DF" w:rsidRPr="00EC33DF">
        <w:rPr>
          <w:color w:val="000000"/>
          <w:sz w:val="26"/>
          <w:szCs w:val="26"/>
        </w:rPr>
        <w:t>у</w:t>
      </w:r>
      <w:r w:rsidR="00BB339E" w:rsidRPr="00EC33DF">
        <w:rPr>
          <w:color w:val="000000"/>
          <w:sz w:val="26"/>
          <w:szCs w:val="26"/>
        </w:rPr>
        <w:t xml:space="preserve">, </w:t>
      </w:r>
      <w:r w:rsidR="0037249F" w:rsidRPr="00EC33DF">
        <w:rPr>
          <w:color w:val="000000"/>
          <w:sz w:val="26"/>
          <w:szCs w:val="26"/>
        </w:rPr>
        <w:t xml:space="preserve">Уполномоченному органу, </w:t>
      </w:r>
      <w:r w:rsidRPr="00EC33DF">
        <w:rPr>
          <w:color w:val="000000"/>
          <w:sz w:val="26"/>
          <w:szCs w:val="26"/>
        </w:rPr>
        <w:t xml:space="preserve">Заказчику, его комиссии </w:t>
      </w:r>
      <w:r w:rsidR="00F176FD">
        <w:rPr>
          <w:color w:val="000000"/>
          <w:sz w:val="26"/>
          <w:szCs w:val="26"/>
        </w:rPr>
        <w:br/>
      </w:r>
      <w:r w:rsidRPr="00EC33DF">
        <w:rPr>
          <w:color w:val="000000"/>
          <w:sz w:val="26"/>
          <w:szCs w:val="26"/>
        </w:rPr>
        <w:t xml:space="preserve">по осуществлению закупок и оператору электронной площадки предписание </w:t>
      </w:r>
      <w:r w:rsidR="00F176FD">
        <w:rPr>
          <w:color w:val="000000"/>
          <w:sz w:val="26"/>
          <w:szCs w:val="26"/>
        </w:rPr>
        <w:br/>
      </w:r>
      <w:r w:rsidRPr="00EC33DF">
        <w:rPr>
          <w:color w:val="000000"/>
          <w:sz w:val="26"/>
          <w:szCs w:val="26"/>
        </w:rPr>
        <w:t>об устранении выявленного нарушения.</w:t>
      </w:r>
    </w:p>
    <w:p w:rsidR="0038257C" w:rsidRPr="00733DE1" w:rsidRDefault="0038257C" w:rsidP="0038257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EC33DF">
        <w:rPr>
          <w:color w:val="000000"/>
          <w:sz w:val="26"/>
          <w:szCs w:val="26"/>
        </w:rPr>
        <w:t>4. Передать материалы дела уполномоченн</w:t>
      </w:r>
      <w:r w:rsidRPr="006162FF">
        <w:rPr>
          <w:color w:val="000000"/>
          <w:sz w:val="26"/>
          <w:szCs w:val="26"/>
        </w:rPr>
        <w:t xml:space="preserve">ому должностному лицу </w:t>
      </w:r>
      <w:r w:rsidRPr="006162FF">
        <w:rPr>
          <w:color w:val="000000"/>
          <w:sz w:val="26"/>
          <w:szCs w:val="26"/>
        </w:rPr>
        <w:br/>
        <w:t>для рассмотрения вопроса о возбуждении дела об административном правонарушении в отношении виновных лиц.</w:t>
      </w:r>
    </w:p>
    <w:p w:rsidR="0038257C" w:rsidRDefault="0038257C" w:rsidP="0038257C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0438C6" w:rsidRDefault="000438C6" w:rsidP="0038257C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C5404B" w:rsidRDefault="00C5404B" w:rsidP="0011775F">
      <w:pPr>
        <w:tabs>
          <w:tab w:val="left" w:pos="2700"/>
        </w:tabs>
        <w:jc w:val="both"/>
        <w:rPr>
          <w:i/>
          <w:sz w:val="26"/>
          <w:szCs w:val="26"/>
        </w:rPr>
      </w:pPr>
    </w:p>
    <w:p w:rsidR="0038257C" w:rsidRDefault="0038257C" w:rsidP="00CD13BA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2B366D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>
        <w:rPr>
          <w:i/>
          <w:sz w:val="26"/>
          <w:szCs w:val="26"/>
        </w:rPr>
        <w:br w:type="page"/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84"/>
        <w:gridCol w:w="4771"/>
      </w:tblGrid>
      <w:tr w:rsidR="00EC33DF" w:rsidRPr="00230B11" w:rsidTr="000C1BE1">
        <w:trPr>
          <w:trHeight w:val="4905"/>
          <w:tblCellSpacing w:w="0" w:type="dxa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C33DF" w:rsidRPr="00230B11" w:rsidRDefault="00EC33DF" w:rsidP="000C1BE1">
            <w:pPr>
              <w:rPr>
                <w:sz w:val="20"/>
                <w:szCs w:val="20"/>
              </w:rPr>
            </w:pPr>
            <w:r w:rsidRPr="00230B1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0" wp14:anchorId="238BA58A" wp14:editId="3F5A58C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28875" cy="3143250"/>
                  <wp:effectExtent l="0" t="0" r="9525" b="0"/>
                  <wp:wrapSquare wrapText="bothSides"/>
                  <wp:docPr id="2" name="Рисунок 2" descr="C:\Users\TO78-G~1\AppData\Local\Temp\lu113965i8t4.tmp\lu113965i8u9_tmp_50327d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O78-G~1\AppData\Local\Temp\lu113965i8t4.tmp\lu113965i8u9_tmp_50327d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771"/>
            </w:tblGrid>
            <w:tr w:rsidR="00EC33DF" w:rsidRPr="00230B11" w:rsidTr="000C1BE1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EC33DF" w:rsidRPr="00230B11" w:rsidRDefault="00EC33DF" w:rsidP="000C1BE1">
                  <w:pPr>
                    <w:ind w:left="94" w:right="34"/>
                    <w:rPr>
                      <w:sz w:val="26"/>
                      <w:szCs w:val="26"/>
                    </w:rPr>
                  </w:pPr>
                  <w:r w:rsidRPr="00230B11">
                    <w:rPr>
                      <w:sz w:val="26"/>
                      <w:szCs w:val="26"/>
                    </w:rPr>
                    <w:br w:type="page"/>
                  </w:r>
                </w:p>
                <w:p w:rsidR="00EC33DF" w:rsidRPr="00230B11" w:rsidRDefault="00EC33DF" w:rsidP="000C1BE1">
                  <w:pPr>
                    <w:ind w:left="94" w:right="34"/>
                    <w:rPr>
                      <w:sz w:val="26"/>
                      <w:szCs w:val="26"/>
                    </w:rPr>
                  </w:pPr>
                  <w:r w:rsidRPr="00230B11">
                    <w:rPr>
                      <w:color w:val="000000"/>
                      <w:sz w:val="26"/>
                      <w:szCs w:val="26"/>
                    </w:rPr>
                    <w:t>АДМИНИСТРАЦИЯ КОЛПИНСКОГО РАЙОНА САНКТ-ПЕТЕРБУРГА</w:t>
                  </w:r>
                </w:p>
                <w:p w:rsidR="00EC33DF" w:rsidRPr="00230B11" w:rsidRDefault="00EC33DF" w:rsidP="000C1BE1">
                  <w:pPr>
                    <w:ind w:left="94" w:right="34"/>
                    <w:rPr>
                      <w:sz w:val="26"/>
                      <w:szCs w:val="26"/>
                    </w:rPr>
                  </w:pPr>
                  <w:r w:rsidRPr="00230B11">
                    <w:rPr>
                      <w:sz w:val="26"/>
                      <w:szCs w:val="26"/>
                    </w:rPr>
                    <w:br w:type="page"/>
                  </w:r>
                  <w:r w:rsidRPr="00230B11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196653,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230B11">
                    <w:rPr>
                      <w:color w:val="000000"/>
                      <w:sz w:val="26"/>
                      <w:szCs w:val="26"/>
                    </w:rPr>
                    <w:t xml:space="preserve">Санкт-Петербург, Колпино г, БУЛЬВАР ПОБЕДЫ, ДОМ 1 </w:t>
                  </w:r>
                </w:p>
              </w:tc>
            </w:tr>
          </w:tbl>
          <w:p w:rsidR="00EC33DF" w:rsidRDefault="00EC33DF" w:rsidP="000C1BE1">
            <w:pPr>
              <w:ind w:left="94"/>
              <w:rPr>
                <w:sz w:val="26"/>
                <w:szCs w:val="26"/>
              </w:rPr>
            </w:pPr>
          </w:p>
          <w:p w:rsidR="00EC33DF" w:rsidRDefault="00EC33DF" w:rsidP="000C1BE1">
            <w:pPr>
              <w:ind w:left="94"/>
              <w:rPr>
                <w:sz w:val="26"/>
                <w:szCs w:val="26"/>
              </w:rPr>
            </w:pPr>
          </w:p>
          <w:p w:rsidR="00EC33DF" w:rsidRDefault="00EC33DF" w:rsidP="000C1BE1">
            <w:pPr>
              <w:ind w:left="94"/>
              <w:rPr>
                <w:sz w:val="26"/>
                <w:szCs w:val="26"/>
              </w:rPr>
            </w:pPr>
          </w:p>
          <w:p w:rsidR="00EC33DF" w:rsidRPr="00230B11" w:rsidRDefault="00EC33DF" w:rsidP="000C1BE1">
            <w:pPr>
              <w:ind w:left="94"/>
              <w:rPr>
                <w:sz w:val="26"/>
                <w:szCs w:val="26"/>
              </w:rPr>
            </w:pPr>
            <w:r w:rsidRPr="00230B11">
              <w:rPr>
                <w:sz w:val="26"/>
                <w:szCs w:val="26"/>
              </w:rPr>
              <w:t xml:space="preserve">ООО </w:t>
            </w:r>
            <w:r>
              <w:rPr>
                <w:sz w:val="26"/>
                <w:szCs w:val="26"/>
              </w:rPr>
              <w:t>«</w:t>
            </w:r>
            <w:r w:rsidRPr="00230B11">
              <w:rPr>
                <w:sz w:val="26"/>
                <w:szCs w:val="26"/>
              </w:rPr>
              <w:t>АГРОСТРОЙРЕСУРС</w:t>
            </w:r>
            <w:r>
              <w:rPr>
                <w:sz w:val="26"/>
                <w:szCs w:val="26"/>
              </w:rPr>
              <w:t>»</w:t>
            </w:r>
            <w:r w:rsidRPr="00230B11">
              <w:rPr>
                <w:sz w:val="26"/>
                <w:szCs w:val="26"/>
              </w:rPr>
              <w:t xml:space="preserve"> </w:t>
            </w:r>
          </w:p>
          <w:p w:rsidR="00EC33DF" w:rsidRPr="00230B11" w:rsidRDefault="00EC33DF" w:rsidP="000C1BE1">
            <w:pPr>
              <w:ind w:left="94"/>
              <w:rPr>
                <w:sz w:val="26"/>
                <w:szCs w:val="26"/>
              </w:rPr>
            </w:pPr>
            <w:r w:rsidRPr="00230B11">
              <w:rPr>
                <w:sz w:val="26"/>
                <w:szCs w:val="26"/>
              </w:rPr>
              <w:t xml:space="preserve">248031, КАЛУЖСКАЯ ОБЛАСТЬ, </w:t>
            </w:r>
            <w:r>
              <w:rPr>
                <w:sz w:val="26"/>
                <w:szCs w:val="26"/>
              </w:rPr>
              <w:br/>
            </w:r>
            <w:r w:rsidRPr="00230B11">
              <w:rPr>
                <w:sz w:val="26"/>
                <w:szCs w:val="26"/>
              </w:rPr>
              <w:t>Г</w:t>
            </w:r>
            <w:r w:rsidR="001665A4">
              <w:rPr>
                <w:sz w:val="26"/>
                <w:szCs w:val="26"/>
              </w:rPr>
              <w:t>.</w:t>
            </w:r>
            <w:r w:rsidRPr="00230B11">
              <w:rPr>
                <w:sz w:val="26"/>
                <w:szCs w:val="26"/>
              </w:rPr>
              <w:t xml:space="preserve"> КАЛУГА, Д КАНИЩЕВО, </w:t>
            </w:r>
            <w:r>
              <w:rPr>
                <w:sz w:val="26"/>
                <w:szCs w:val="26"/>
              </w:rPr>
              <w:br/>
            </w:r>
            <w:r w:rsidRPr="00230B11">
              <w:rPr>
                <w:sz w:val="26"/>
                <w:szCs w:val="26"/>
              </w:rPr>
              <w:t>УЛ НОВАЯ, Д. 2А</w:t>
            </w:r>
          </w:p>
          <w:p w:rsidR="00EC33DF" w:rsidRPr="00230B11" w:rsidRDefault="00EC33DF" w:rsidP="000C1BE1">
            <w:pPr>
              <w:ind w:left="380"/>
              <w:rPr>
                <w:sz w:val="26"/>
                <w:szCs w:val="26"/>
              </w:rPr>
            </w:pPr>
            <w:r w:rsidRPr="00230B11">
              <w:rPr>
                <w:sz w:val="26"/>
                <w:szCs w:val="26"/>
              </w:rPr>
              <w:br w:type="page"/>
            </w:r>
          </w:p>
        </w:tc>
      </w:tr>
    </w:tbl>
    <w:p w:rsidR="0038257C" w:rsidRDefault="0038257C" w:rsidP="0038257C">
      <w:pPr>
        <w:jc w:val="center"/>
        <w:rPr>
          <w:sz w:val="26"/>
          <w:szCs w:val="26"/>
        </w:rPr>
      </w:pPr>
    </w:p>
    <w:p w:rsidR="0038257C" w:rsidRDefault="0038257C" w:rsidP="0038257C">
      <w:pPr>
        <w:jc w:val="center"/>
        <w:rPr>
          <w:sz w:val="26"/>
          <w:szCs w:val="26"/>
        </w:rPr>
      </w:pPr>
    </w:p>
    <w:p w:rsidR="001665A4" w:rsidRPr="00F92120" w:rsidRDefault="001665A4" w:rsidP="0038257C">
      <w:pPr>
        <w:jc w:val="center"/>
        <w:rPr>
          <w:sz w:val="26"/>
          <w:szCs w:val="26"/>
        </w:rPr>
      </w:pPr>
    </w:p>
    <w:p w:rsidR="0038257C" w:rsidRPr="00F92120" w:rsidRDefault="0038257C" w:rsidP="0038257C">
      <w:pPr>
        <w:jc w:val="center"/>
        <w:rPr>
          <w:sz w:val="26"/>
          <w:szCs w:val="26"/>
        </w:rPr>
      </w:pPr>
    </w:p>
    <w:p w:rsidR="0038257C" w:rsidRPr="006162FF" w:rsidRDefault="0038257C" w:rsidP="0038257C">
      <w:pPr>
        <w:jc w:val="center"/>
        <w:rPr>
          <w:b/>
          <w:sz w:val="26"/>
          <w:szCs w:val="26"/>
        </w:rPr>
      </w:pPr>
      <w:r w:rsidRPr="006162FF">
        <w:rPr>
          <w:b/>
          <w:sz w:val="26"/>
          <w:szCs w:val="26"/>
        </w:rPr>
        <w:t>ПРЕДПИСАНИЕ</w:t>
      </w:r>
    </w:p>
    <w:p w:rsidR="0038257C" w:rsidRPr="006162FF" w:rsidRDefault="0038257C" w:rsidP="0038257C">
      <w:pPr>
        <w:jc w:val="center"/>
        <w:rPr>
          <w:sz w:val="26"/>
          <w:szCs w:val="26"/>
        </w:rPr>
      </w:pPr>
      <w:r w:rsidRPr="006162FF">
        <w:rPr>
          <w:sz w:val="26"/>
          <w:szCs w:val="26"/>
        </w:rPr>
        <w:t xml:space="preserve">по делу № </w:t>
      </w:r>
      <w:r w:rsidR="00EC33DF" w:rsidRPr="00BC20DE">
        <w:rPr>
          <w:b/>
          <w:sz w:val="26"/>
          <w:szCs w:val="26"/>
        </w:rPr>
        <w:t>078/06/105-4329/2026</w:t>
      </w:r>
    </w:p>
    <w:p w:rsidR="0038257C" w:rsidRPr="006162FF" w:rsidRDefault="0038257C" w:rsidP="0038257C">
      <w:pPr>
        <w:jc w:val="center"/>
        <w:rPr>
          <w:sz w:val="26"/>
          <w:szCs w:val="26"/>
        </w:rPr>
      </w:pPr>
      <w:r w:rsidRPr="006162FF">
        <w:rPr>
          <w:sz w:val="26"/>
          <w:szCs w:val="26"/>
        </w:rPr>
        <w:t>об устранении нарушений законодательства о контрактной системе</w:t>
      </w:r>
    </w:p>
    <w:p w:rsidR="0038257C" w:rsidRPr="006162FF" w:rsidRDefault="0038257C" w:rsidP="0038257C">
      <w:pPr>
        <w:jc w:val="center"/>
        <w:rPr>
          <w:sz w:val="26"/>
          <w:szCs w:val="26"/>
        </w:rPr>
      </w:pPr>
    </w:p>
    <w:p w:rsidR="0038257C" w:rsidRPr="00BB339E" w:rsidRDefault="00EC33DF" w:rsidP="0038257C">
      <w:pPr>
        <w:tabs>
          <w:tab w:val="left" w:pos="0"/>
        </w:tabs>
        <w:rPr>
          <w:sz w:val="26"/>
          <w:szCs w:val="26"/>
        </w:rPr>
      </w:pPr>
      <w:r w:rsidRPr="00EC33DF">
        <w:rPr>
          <w:sz w:val="26"/>
          <w:szCs w:val="26"/>
        </w:rPr>
        <w:t>08.10.2026</w:t>
      </w:r>
      <w:r w:rsidR="0038257C" w:rsidRPr="00EC33DF">
        <w:rPr>
          <w:sz w:val="26"/>
          <w:szCs w:val="26"/>
        </w:rPr>
        <w:t xml:space="preserve">                                                                                                Санкт-Петербург</w:t>
      </w:r>
    </w:p>
    <w:p w:rsidR="0038257C" w:rsidRPr="00BB339E" w:rsidRDefault="0038257C" w:rsidP="0038257C">
      <w:pPr>
        <w:jc w:val="both"/>
        <w:rPr>
          <w:sz w:val="26"/>
          <w:szCs w:val="26"/>
        </w:rPr>
      </w:pPr>
    </w:p>
    <w:p w:rsidR="007D3724" w:rsidRDefault="0038257C" w:rsidP="0011775F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162FF">
        <w:rPr>
          <w:sz w:val="26"/>
          <w:szCs w:val="26"/>
        </w:rPr>
        <w:t xml:space="preserve">Комиссия Санкт-Петербургского УФАС России по контролю в сфере размещения заказов (далее – Комиссия УФАС) </w:t>
      </w:r>
    </w:p>
    <w:p w:rsidR="0038257C" w:rsidRPr="00F92120" w:rsidRDefault="0038257C" w:rsidP="0038257C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92120">
        <w:rPr>
          <w:sz w:val="26"/>
          <w:szCs w:val="26"/>
        </w:rPr>
        <w:t xml:space="preserve">на основании своего решения по делу № </w:t>
      </w:r>
      <w:r w:rsidR="00EC33DF" w:rsidRPr="00BC20DE">
        <w:rPr>
          <w:b/>
          <w:sz w:val="26"/>
          <w:szCs w:val="26"/>
        </w:rPr>
        <w:t>078/06/105-4329/2026</w:t>
      </w:r>
      <w:r w:rsidRPr="00F92120">
        <w:rPr>
          <w:b/>
          <w:sz w:val="26"/>
          <w:szCs w:val="26"/>
        </w:rPr>
        <w:t xml:space="preserve"> </w:t>
      </w:r>
      <w:r w:rsidRPr="00F92120">
        <w:rPr>
          <w:sz w:val="26"/>
          <w:szCs w:val="26"/>
        </w:rPr>
        <w:t>о нарушении законодательства о закупках</w:t>
      </w:r>
      <w:r w:rsidR="00B265EC">
        <w:rPr>
          <w:sz w:val="26"/>
          <w:szCs w:val="26"/>
        </w:rPr>
        <w:t xml:space="preserve">, с учетом </w:t>
      </w:r>
      <w:r w:rsidR="00B265EC">
        <w:rPr>
          <w:color w:val="000000"/>
          <w:sz w:val="26"/>
          <w:szCs w:val="26"/>
        </w:rPr>
        <w:t>решения к</w:t>
      </w:r>
      <w:r w:rsidR="00B265EC" w:rsidRPr="00F176FD">
        <w:rPr>
          <w:color w:val="000000"/>
          <w:sz w:val="26"/>
          <w:szCs w:val="26"/>
        </w:rPr>
        <w:t>омисси</w:t>
      </w:r>
      <w:r w:rsidR="00B265EC">
        <w:rPr>
          <w:color w:val="000000"/>
          <w:sz w:val="26"/>
          <w:szCs w:val="26"/>
        </w:rPr>
        <w:t>и</w:t>
      </w:r>
      <w:r w:rsidR="00B265EC" w:rsidRPr="00F176FD">
        <w:rPr>
          <w:color w:val="000000"/>
          <w:sz w:val="26"/>
          <w:szCs w:val="26"/>
        </w:rPr>
        <w:t xml:space="preserve"> Федеральной антимонопольной службы по контролю в сфере закупок</w:t>
      </w:r>
      <w:r w:rsidR="00B265EC">
        <w:rPr>
          <w:color w:val="000000"/>
          <w:sz w:val="26"/>
          <w:szCs w:val="26"/>
        </w:rPr>
        <w:t xml:space="preserve"> (решение, предписание </w:t>
      </w:r>
      <w:r w:rsidR="00B265EC">
        <w:rPr>
          <w:color w:val="000000"/>
          <w:sz w:val="26"/>
          <w:szCs w:val="26"/>
        </w:rPr>
        <w:br/>
        <w:t xml:space="preserve">по делу № </w:t>
      </w:r>
      <w:r w:rsidR="00B265EC" w:rsidRPr="00B265EC">
        <w:rPr>
          <w:b/>
          <w:color w:val="000000"/>
          <w:sz w:val="26"/>
          <w:szCs w:val="26"/>
        </w:rPr>
        <w:t>28/06/105-3977/2026</w:t>
      </w:r>
      <w:r w:rsidR="00B265EC">
        <w:rPr>
          <w:b/>
          <w:color w:val="000000"/>
          <w:sz w:val="26"/>
          <w:szCs w:val="26"/>
        </w:rPr>
        <w:t xml:space="preserve"> </w:t>
      </w:r>
      <w:r w:rsidR="00B265EC" w:rsidRPr="00B265EC">
        <w:rPr>
          <w:color w:val="000000"/>
          <w:sz w:val="26"/>
          <w:szCs w:val="26"/>
        </w:rPr>
        <w:t>от 06.10.2026</w:t>
      </w:r>
      <w:r w:rsidR="00B265EC">
        <w:rPr>
          <w:color w:val="000000"/>
          <w:sz w:val="26"/>
          <w:szCs w:val="26"/>
        </w:rPr>
        <w:t>)</w:t>
      </w:r>
      <w:r w:rsidRPr="00F92120">
        <w:rPr>
          <w:sz w:val="26"/>
          <w:szCs w:val="26"/>
        </w:rPr>
        <w:t>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8257C" w:rsidRPr="00F92120" w:rsidRDefault="0038257C" w:rsidP="0038257C">
      <w:pPr>
        <w:ind w:firstLine="720"/>
        <w:rPr>
          <w:sz w:val="26"/>
          <w:szCs w:val="26"/>
        </w:rPr>
      </w:pPr>
    </w:p>
    <w:p w:rsidR="0038257C" w:rsidRPr="00F92120" w:rsidRDefault="0038257C" w:rsidP="0038257C">
      <w:pPr>
        <w:jc w:val="center"/>
        <w:rPr>
          <w:b/>
          <w:sz w:val="26"/>
          <w:szCs w:val="26"/>
        </w:rPr>
      </w:pPr>
      <w:r w:rsidRPr="00F92120">
        <w:rPr>
          <w:b/>
          <w:sz w:val="26"/>
          <w:szCs w:val="26"/>
        </w:rPr>
        <w:t>ПРЕДПИСЫВАЕТ:</w:t>
      </w:r>
    </w:p>
    <w:p w:rsidR="00F92986" w:rsidRDefault="00F92986" w:rsidP="0038257C">
      <w:pPr>
        <w:jc w:val="center"/>
        <w:rPr>
          <w:sz w:val="26"/>
          <w:szCs w:val="26"/>
        </w:rPr>
      </w:pPr>
    </w:p>
    <w:p w:rsidR="00B265EC" w:rsidRP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>1. Заказчику, Уполномоченному органу, Комиссии по осуществлению закупок отменить протоколы составленные в ходе проведения Конкурса (при наличии) (далее – Протоколы) и назначить новую дату подачи заявок на участие в Конкурсе, а также разместить в ЕИС информацию об отмене Протоколов. При этом новая дата окончания подачи заявок на участие в Конкурсе должна быть назначена не ранее чем через 10 дней со дня отмены Протоколов.</w:t>
      </w:r>
    </w:p>
    <w:p w:rsidR="00B265EC" w:rsidRP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>2.</w:t>
      </w:r>
      <w:r w:rsidRPr="00B265EC">
        <w:rPr>
          <w:sz w:val="26"/>
          <w:szCs w:val="26"/>
        </w:rPr>
        <w:tab/>
        <w:t xml:space="preserve"> Оператору электронной площадки не позднее 1 рабочего дня со дня исполнения пункта 1 настоящего предписания</w:t>
      </w:r>
    </w:p>
    <w:p w:rsidR="00B265EC" w:rsidRP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>– вернуть участникам закупки ранее поданные заявки на участие в Конкурсе;</w:t>
      </w:r>
    </w:p>
    <w:p w:rsidR="00B265EC" w:rsidRP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 xml:space="preserve">– уведомить участников закупки, допущенных к участию в Конкурсе </w:t>
      </w:r>
      <w:r w:rsidR="00C25618"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об отмене Протоколов, о новой дате подачи заявок, рассмотрения заявок, дате подведения итогов, о прекращении действия заявок, поданных на участие </w:t>
      </w:r>
      <w:r w:rsidR="00C25618"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в Конкурсе, и о возможности подать новые заявки на участие в Конкурсе, а также </w:t>
      </w:r>
      <w:r w:rsidR="00C25618"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Конкурсе, </w:t>
      </w:r>
      <w:r w:rsidR="00C25618"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о блокировании операций в отношении указанных средств, в случае если </w:t>
      </w:r>
      <w:r w:rsidR="00C25618"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в их отношении блокирование прекращено, либо о необходимости наличия </w:t>
      </w:r>
      <w:r w:rsidR="00C25618">
        <w:rPr>
          <w:sz w:val="26"/>
          <w:szCs w:val="26"/>
        </w:rPr>
        <w:br/>
      </w:r>
      <w:r w:rsidRPr="00B265EC">
        <w:rPr>
          <w:sz w:val="26"/>
          <w:szCs w:val="26"/>
        </w:rPr>
        <w:t>у участников закупки независимых гарантий, соответствующих требованиям Закона о контрактной системе.</w:t>
      </w:r>
    </w:p>
    <w:p w:rsidR="00B265EC" w:rsidRP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>3. 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44 Закона о контрактной системе                              в случае предоставления обеспечения заявки на участие в закупке в виде независимой гарантии осуществить действия в соответствии</w:t>
      </w:r>
      <w:r>
        <w:rPr>
          <w:sz w:val="26"/>
          <w:szCs w:val="26"/>
        </w:rPr>
        <w:t xml:space="preserve"> с пунктом 4 части 5 статьи 44 </w:t>
      </w:r>
      <w:r w:rsidRPr="00B265EC">
        <w:rPr>
          <w:sz w:val="26"/>
          <w:szCs w:val="26"/>
        </w:rPr>
        <w:t>Закона о контрактной системе.</w:t>
      </w:r>
    </w:p>
    <w:p w:rsidR="00B265EC" w:rsidRP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 xml:space="preserve"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по делу № </w:t>
      </w:r>
      <w:r w:rsidRPr="00BC20DE">
        <w:rPr>
          <w:b/>
          <w:sz w:val="26"/>
          <w:szCs w:val="26"/>
        </w:rPr>
        <w:t>078/06/105-4329/2026</w:t>
      </w:r>
      <w:r w:rsidRPr="00B265EC">
        <w:rPr>
          <w:sz w:val="26"/>
          <w:szCs w:val="26"/>
        </w:rPr>
        <w:t>.</w:t>
      </w:r>
    </w:p>
    <w:p w:rsidR="00B265EC" w:rsidRDefault="00B265EC" w:rsidP="00B265EC">
      <w:pPr>
        <w:ind w:firstLine="708"/>
        <w:jc w:val="both"/>
        <w:rPr>
          <w:sz w:val="26"/>
          <w:szCs w:val="26"/>
        </w:rPr>
      </w:pPr>
      <w:r w:rsidRPr="00B265EC">
        <w:rPr>
          <w:sz w:val="26"/>
          <w:szCs w:val="26"/>
        </w:rPr>
        <w:t xml:space="preserve">5.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с требованиями, установленными законодательством Российской Федерации </w:t>
      </w:r>
      <w:r>
        <w:rPr>
          <w:sz w:val="26"/>
          <w:szCs w:val="26"/>
        </w:rPr>
        <w:br/>
      </w:r>
      <w:r w:rsidRPr="00B265EC">
        <w:rPr>
          <w:sz w:val="26"/>
          <w:szCs w:val="26"/>
        </w:rPr>
        <w:t xml:space="preserve">о контрактной системе в сфере закупок и с учетом решения по делу № </w:t>
      </w:r>
      <w:r w:rsidRPr="00BC20DE">
        <w:rPr>
          <w:b/>
          <w:sz w:val="26"/>
          <w:szCs w:val="26"/>
        </w:rPr>
        <w:t>078/06/105-4329/2026</w:t>
      </w:r>
      <w:r w:rsidRPr="00B265EC">
        <w:rPr>
          <w:sz w:val="26"/>
          <w:szCs w:val="26"/>
        </w:rPr>
        <w:t>.</w:t>
      </w:r>
    </w:p>
    <w:p w:rsidR="00930794" w:rsidRPr="006162FF" w:rsidRDefault="00930794" w:rsidP="00B265EC">
      <w:pPr>
        <w:ind w:firstLine="708"/>
        <w:jc w:val="both"/>
        <w:rPr>
          <w:sz w:val="26"/>
          <w:szCs w:val="26"/>
        </w:rPr>
      </w:pPr>
      <w:r w:rsidRPr="00A67AB4">
        <w:rPr>
          <w:sz w:val="26"/>
          <w:szCs w:val="26"/>
        </w:rPr>
        <w:t xml:space="preserve">6. </w:t>
      </w:r>
      <w:r w:rsidR="00556FD4" w:rsidRPr="00A67AB4">
        <w:rPr>
          <w:color w:val="000000"/>
          <w:sz w:val="26"/>
          <w:szCs w:val="26"/>
        </w:rPr>
        <w:t>Уполномоченному органу</w:t>
      </w:r>
      <w:r w:rsidR="00C25FE5">
        <w:rPr>
          <w:sz w:val="26"/>
          <w:szCs w:val="26"/>
        </w:rPr>
        <w:t xml:space="preserve">, </w:t>
      </w:r>
      <w:r w:rsidRPr="00A67AB4">
        <w:rPr>
          <w:sz w:val="26"/>
          <w:szCs w:val="26"/>
        </w:rPr>
        <w:t>Заказчику, комиссии по осуществлению закупок</w:t>
      </w:r>
      <w:r w:rsidR="00C25FE5">
        <w:rPr>
          <w:sz w:val="26"/>
          <w:szCs w:val="26"/>
        </w:rPr>
        <w:t>, Банкам</w:t>
      </w:r>
      <w:r w:rsidRPr="00A67AB4">
        <w:rPr>
          <w:sz w:val="26"/>
          <w:szCs w:val="26"/>
        </w:rPr>
        <w:t xml:space="preserve"> в срок </w:t>
      </w:r>
      <w:r w:rsidRPr="001665A4">
        <w:rPr>
          <w:sz w:val="26"/>
          <w:szCs w:val="26"/>
        </w:rPr>
        <w:t xml:space="preserve">до </w:t>
      </w:r>
      <w:r w:rsidR="00A67AB4" w:rsidRPr="001665A4">
        <w:rPr>
          <w:sz w:val="26"/>
          <w:szCs w:val="26"/>
        </w:rPr>
        <w:t>25</w:t>
      </w:r>
      <w:r w:rsidR="00B265EC" w:rsidRPr="001665A4">
        <w:rPr>
          <w:sz w:val="26"/>
          <w:szCs w:val="26"/>
        </w:rPr>
        <w:t>.11.2026</w:t>
      </w:r>
      <w:r w:rsidRPr="001665A4">
        <w:rPr>
          <w:sz w:val="26"/>
          <w:szCs w:val="26"/>
        </w:rPr>
        <w:t xml:space="preserve"> представить в Управление Федеральной антимонопольной службы по Санкт-Петербургу подтверждение исполнения настоящего предписания в письменном виде, а также по электронной</w:t>
      </w:r>
      <w:r w:rsidRPr="006162FF">
        <w:rPr>
          <w:sz w:val="26"/>
          <w:szCs w:val="26"/>
        </w:rPr>
        <w:t xml:space="preserve"> почте </w:t>
      </w:r>
      <w:r w:rsidRPr="006162FF">
        <w:rPr>
          <w:sz w:val="26"/>
          <w:szCs w:val="26"/>
          <w:lang w:val="en-US"/>
        </w:rPr>
        <w:t>to</w:t>
      </w:r>
      <w:r w:rsidRPr="006162FF">
        <w:rPr>
          <w:sz w:val="26"/>
          <w:szCs w:val="26"/>
        </w:rPr>
        <w:t>78@fas.gov.ru</w:t>
      </w:r>
    </w:p>
    <w:p w:rsidR="0038257C" w:rsidRPr="006162FF" w:rsidRDefault="0038257C" w:rsidP="0038257C">
      <w:pPr>
        <w:pStyle w:val="ConsNormal"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963558" w:rsidRDefault="00963558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2"/>
          <w:szCs w:val="26"/>
          <w:u w:val="single"/>
        </w:rPr>
      </w:pPr>
      <w:bookmarkStart w:id="0" w:name="_GoBack"/>
      <w:bookmarkEnd w:id="0"/>
    </w:p>
    <w:p w:rsidR="00963558" w:rsidRPr="00897F50" w:rsidRDefault="00963558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8257C" w:rsidRPr="00897F50" w:rsidRDefault="0038257C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7F50"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 w:rsidRPr="00897F50"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2D0AAB" w:rsidRPr="00897F50" w:rsidRDefault="0038257C" w:rsidP="0038257C">
      <w:pPr>
        <w:tabs>
          <w:tab w:val="left" w:pos="2700"/>
        </w:tabs>
        <w:ind w:firstLine="720"/>
        <w:jc w:val="both"/>
        <w:rPr>
          <w:i/>
        </w:rPr>
      </w:pPr>
      <w:r w:rsidRPr="00897F50">
        <w:rPr>
          <w:i/>
        </w:rPr>
        <w:t>Настоящее предписание может быть обжаловано в судебном порядке в течение трёх месяцев со дня принятия.</w:t>
      </w:r>
    </w:p>
    <w:sectPr w:rsidR="002D0AAB" w:rsidRPr="00897F50" w:rsidSect="005660B2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B32" w:rsidRDefault="00E22B32" w:rsidP="00ED50E6">
      <w:r>
        <w:separator/>
      </w:r>
    </w:p>
  </w:endnote>
  <w:endnote w:type="continuationSeparator" w:id="0">
    <w:p w:rsidR="00E22B32" w:rsidRDefault="00E22B32" w:rsidP="00ED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B32" w:rsidRDefault="00E22B32" w:rsidP="00ED50E6">
      <w:r>
        <w:separator/>
      </w:r>
    </w:p>
  </w:footnote>
  <w:footnote w:type="continuationSeparator" w:id="0">
    <w:p w:rsidR="00E22B32" w:rsidRDefault="00E22B32" w:rsidP="00ED5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3901679"/>
      <w:docPartObj>
        <w:docPartGallery w:val="Page Numbers (Top of Page)"/>
        <w:docPartUnique/>
      </w:docPartObj>
    </w:sdtPr>
    <w:sdtEndPr/>
    <w:sdtContent>
      <w:p w:rsidR="00797818" w:rsidRDefault="0079781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75F">
          <w:rPr>
            <w:noProof/>
          </w:rPr>
          <w:t>6</w:t>
        </w:r>
        <w:r>
          <w:fldChar w:fldCharType="end"/>
        </w:r>
      </w:p>
    </w:sdtContent>
  </w:sdt>
  <w:p w:rsidR="005660B2" w:rsidRDefault="005660B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D09" w:rsidRDefault="00F14D09">
    <w:pPr>
      <w:pStyle w:val="a5"/>
      <w:jc w:val="center"/>
    </w:pPr>
  </w:p>
  <w:p w:rsidR="00F14D09" w:rsidRDefault="00F14D0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4B"/>
    <w:rsid w:val="0000773E"/>
    <w:rsid w:val="000105BA"/>
    <w:rsid w:val="000438C6"/>
    <w:rsid w:val="0005531C"/>
    <w:rsid w:val="000665A2"/>
    <w:rsid w:val="000844DE"/>
    <w:rsid w:val="000971E6"/>
    <w:rsid w:val="000D38E5"/>
    <w:rsid w:val="00103FEE"/>
    <w:rsid w:val="00113039"/>
    <w:rsid w:val="00113E03"/>
    <w:rsid w:val="0011775F"/>
    <w:rsid w:val="0012110E"/>
    <w:rsid w:val="0012165D"/>
    <w:rsid w:val="0014716F"/>
    <w:rsid w:val="00154964"/>
    <w:rsid w:val="001665A4"/>
    <w:rsid w:val="00183185"/>
    <w:rsid w:val="001D0819"/>
    <w:rsid w:val="001E3BBA"/>
    <w:rsid w:val="002036C5"/>
    <w:rsid w:val="002303DF"/>
    <w:rsid w:val="00230B11"/>
    <w:rsid w:val="00234857"/>
    <w:rsid w:val="002647E1"/>
    <w:rsid w:val="002849EC"/>
    <w:rsid w:val="002967E6"/>
    <w:rsid w:val="002A70A9"/>
    <w:rsid w:val="002B366D"/>
    <w:rsid w:val="002B506F"/>
    <w:rsid w:val="002B5576"/>
    <w:rsid w:val="002B7720"/>
    <w:rsid w:val="002D0AAB"/>
    <w:rsid w:val="002D683B"/>
    <w:rsid w:val="002F0143"/>
    <w:rsid w:val="0032254B"/>
    <w:rsid w:val="00327F92"/>
    <w:rsid w:val="00357D0B"/>
    <w:rsid w:val="0037249F"/>
    <w:rsid w:val="0038257C"/>
    <w:rsid w:val="00382B24"/>
    <w:rsid w:val="0039695D"/>
    <w:rsid w:val="00417CA2"/>
    <w:rsid w:val="00433928"/>
    <w:rsid w:val="00460EE9"/>
    <w:rsid w:val="004668A9"/>
    <w:rsid w:val="0047415D"/>
    <w:rsid w:val="004B59DD"/>
    <w:rsid w:val="004D0EFC"/>
    <w:rsid w:val="00507E17"/>
    <w:rsid w:val="005316BA"/>
    <w:rsid w:val="00536E55"/>
    <w:rsid w:val="00540BA7"/>
    <w:rsid w:val="00556FD4"/>
    <w:rsid w:val="005660B2"/>
    <w:rsid w:val="005757D7"/>
    <w:rsid w:val="005E3B51"/>
    <w:rsid w:val="006152E6"/>
    <w:rsid w:val="006162FF"/>
    <w:rsid w:val="0063060A"/>
    <w:rsid w:val="00642763"/>
    <w:rsid w:val="00643D06"/>
    <w:rsid w:val="006446D5"/>
    <w:rsid w:val="006528DD"/>
    <w:rsid w:val="00654E4B"/>
    <w:rsid w:val="006A1D92"/>
    <w:rsid w:val="006D1166"/>
    <w:rsid w:val="006D31E4"/>
    <w:rsid w:val="0072042E"/>
    <w:rsid w:val="00722276"/>
    <w:rsid w:val="00735639"/>
    <w:rsid w:val="00751365"/>
    <w:rsid w:val="00763DDD"/>
    <w:rsid w:val="00797818"/>
    <w:rsid w:val="00797C80"/>
    <w:rsid w:val="007B04B7"/>
    <w:rsid w:val="007B4391"/>
    <w:rsid w:val="007B4F43"/>
    <w:rsid w:val="007D0FF9"/>
    <w:rsid w:val="007D0FFD"/>
    <w:rsid w:val="007D3724"/>
    <w:rsid w:val="00835B84"/>
    <w:rsid w:val="00884E6B"/>
    <w:rsid w:val="00897F50"/>
    <w:rsid w:val="008D0D0F"/>
    <w:rsid w:val="00925428"/>
    <w:rsid w:val="00930794"/>
    <w:rsid w:val="009330F1"/>
    <w:rsid w:val="00963558"/>
    <w:rsid w:val="0099152D"/>
    <w:rsid w:val="00997274"/>
    <w:rsid w:val="009A0626"/>
    <w:rsid w:val="009D2BAC"/>
    <w:rsid w:val="009E7F0C"/>
    <w:rsid w:val="009F6101"/>
    <w:rsid w:val="00A202F3"/>
    <w:rsid w:val="00A34DFC"/>
    <w:rsid w:val="00A67AB4"/>
    <w:rsid w:val="00A91BE6"/>
    <w:rsid w:val="00B01699"/>
    <w:rsid w:val="00B265EC"/>
    <w:rsid w:val="00B52104"/>
    <w:rsid w:val="00BB339E"/>
    <w:rsid w:val="00BC20DE"/>
    <w:rsid w:val="00BE6D1D"/>
    <w:rsid w:val="00BF0300"/>
    <w:rsid w:val="00BF3FA7"/>
    <w:rsid w:val="00BF7D43"/>
    <w:rsid w:val="00C075F4"/>
    <w:rsid w:val="00C25618"/>
    <w:rsid w:val="00C25FE5"/>
    <w:rsid w:val="00C5404B"/>
    <w:rsid w:val="00C6543D"/>
    <w:rsid w:val="00C90B5A"/>
    <w:rsid w:val="00C93089"/>
    <w:rsid w:val="00CD13BA"/>
    <w:rsid w:val="00D36A2C"/>
    <w:rsid w:val="00D96065"/>
    <w:rsid w:val="00DA0A8D"/>
    <w:rsid w:val="00DD04F9"/>
    <w:rsid w:val="00DF5E58"/>
    <w:rsid w:val="00E00D45"/>
    <w:rsid w:val="00E0717C"/>
    <w:rsid w:val="00E22B32"/>
    <w:rsid w:val="00E23AFF"/>
    <w:rsid w:val="00E41187"/>
    <w:rsid w:val="00E55AFF"/>
    <w:rsid w:val="00E704E6"/>
    <w:rsid w:val="00E97BD9"/>
    <w:rsid w:val="00EB77FF"/>
    <w:rsid w:val="00EB7A54"/>
    <w:rsid w:val="00EC33DF"/>
    <w:rsid w:val="00ED50E6"/>
    <w:rsid w:val="00F14D09"/>
    <w:rsid w:val="00F1583C"/>
    <w:rsid w:val="00F176FD"/>
    <w:rsid w:val="00F84488"/>
    <w:rsid w:val="00F92986"/>
    <w:rsid w:val="00FA3E44"/>
    <w:rsid w:val="00FB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43DB3-0A1F-430A-B6B5-8F7283391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00D4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E00D45"/>
  </w:style>
  <w:style w:type="character" w:customStyle="1" w:styleId="a3">
    <w:name w:val="Без интервала Знак"/>
    <w:link w:val="a4"/>
    <w:locked/>
    <w:rsid w:val="00E00D45"/>
    <w:rPr>
      <w:rFonts w:ascii="Calibri" w:eastAsia="Calibri" w:hAnsi="Calibri" w:cs="Calibri"/>
    </w:rPr>
  </w:style>
  <w:style w:type="paragraph" w:styleId="a4">
    <w:name w:val="No Spacing"/>
    <w:link w:val="a3"/>
    <w:qFormat/>
    <w:rsid w:val="00E00D45"/>
    <w:pPr>
      <w:spacing w:after="0" w:line="240" w:lineRule="auto"/>
    </w:pPr>
    <w:rPr>
      <w:rFonts w:ascii="Calibri" w:eastAsia="Calibri" w:hAnsi="Calibri" w:cs="Calibri"/>
    </w:rPr>
  </w:style>
  <w:style w:type="character" w:customStyle="1" w:styleId="Bodytext">
    <w:name w:val="Body text_"/>
    <w:link w:val="1"/>
    <w:locked/>
    <w:rsid w:val="00E00D45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E00D45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">
    <w:name w:val="Основной текст2"/>
    <w:basedOn w:val="a"/>
    <w:rsid w:val="00E00D4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5">
    <w:name w:val="header"/>
    <w:basedOn w:val="a"/>
    <w:link w:val="a6"/>
    <w:uiPriority w:val="99"/>
    <w:unhideWhenUsed/>
    <w:rsid w:val="00ED50E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D50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D50E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50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D50E6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47415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113E03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113E03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4D0EF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D0E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4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9695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9995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4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36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0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02C8F-D1AD-4AA5-89FA-4BE4667B5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7</Pages>
  <Words>2544</Words>
  <Characters>14506</Characters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2025-04-23T16:33:00Z</cp:lastPrinted>
  <dcterms:created xsi:type="dcterms:W3CDTF">2022-02-16T10:21:00Z</dcterms:created>
  <dcterms:modified xsi:type="dcterms:W3CDTF">2026-10-20T14:17:00Z</dcterms:modified>
</cp:coreProperties>
</file>