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599"/>
        <w:gridCol w:w="4756"/>
      </w:tblGrid>
      <w:tr w:rsidR="00192325" w:rsidRPr="00752FA6" w14:paraId="4D785ADD" w14:textId="77777777" w:rsidTr="00285BAD">
        <w:tc>
          <w:tcPr>
            <w:tcW w:w="4599" w:type="dxa"/>
          </w:tcPr>
          <w:p w14:paraId="75C0C0DD" w14:textId="77777777" w:rsidR="00192325" w:rsidRPr="00194DE5" w:rsidRDefault="00192325" w:rsidP="00285BAD">
            <w:pPr>
              <w:ind w:firstLine="567"/>
              <w:jc w:val="both"/>
              <w:rPr>
                <w:szCs w:val="28"/>
              </w:rPr>
            </w:pPr>
          </w:p>
        </w:tc>
        <w:tc>
          <w:tcPr>
            <w:tcW w:w="4756" w:type="dxa"/>
          </w:tcPr>
          <w:tbl>
            <w:tblPr>
              <w:tblpPr w:leftFromText="180" w:rightFromText="180" w:vertAnchor="text" w:horzAnchor="margin" w:tblpY="-121"/>
              <w:tblW w:w="0" w:type="auto"/>
              <w:tblLook w:val="0000" w:firstRow="0" w:lastRow="0" w:firstColumn="0" w:lastColumn="0" w:noHBand="0" w:noVBand="0"/>
            </w:tblPr>
            <w:tblGrid>
              <w:gridCol w:w="4536"/>
            </w:tblGrid>
            <w:tr w:rsidR="00192325" w:rsidRPr="00752FA6" w14:paraId="771203DB" w14:textId="77777777" w:rsidTr="00285BAD">
              <w:tc>
                <w:tcPr>
                  <w:tcW w:w="4536" w:type="dxa"/>
                </w:tcPr>
                <w:p w14:paraId="2F62D800" w14:textId="799979AF" w:rsidR="00502E7A" w:rsidRPr="00752FA6" w:rsidRDefault="00502E7A" w:rsidP="00502E7A">
                  <w:pPr>
                    <w:rPr>
                      <w:i/>
                      <w:sz w:val="24"/>
                    </w:rPr>
                  </w:pPr>
                </w:p>
                <w:p w14:paraId="4FE0BC63" w14:textId="77777777" w:rsidR="00192325" w:rsidRPr="00752FA6" w:rsidRDefault="00192325" w:rsidP="00285BAD">
                  <w:pPr>
                    <w:ind w:firstLine="567"/>
                    <w:jc w:val="both"/>
                    <w:rPr>
                      <w:szCs w:val="28"/>
                    </w:rPr>
                  </w:pPr>
                </w:p>
                <w:p w14:paraId="7BA7FFEC" w14:textId="77777777" w:rsidR="00192325" w:rsidRPr="00752FA6" w:rsidRDefault="00192325" w:rsidP="00285BAD">
                  <w:pPr>
                    <w:ind w:firstLine="567"/>
                    <w:jc w:val="both"/>
                    <w:rPr>
                      <w:szCs w:val="28"/>
                    </w:rPr>
                  </w:pPr>
                </w:p>
              </w:tc>
            </w:tr>
          </w:tbl>
          <w:p w14:paraId="092AE3F8" w14:textId="77777777" w:rsidR="00192325" w:rsidRPr="00752FA6" w:rsidRDefault="00192325" w:rsidP="00285BAD">
            <w:pPr>
              <w:ind w:firstLine="567"/>
              <w:jc w:val="both"/>
              <w:rPr>
                <w:szCs w:val="28"/>
              </w:rPr>
            </w:pPr>
          </w:p>
        </w:tc>
      </w:tr>
    </w:tbl>
    <w:p w14:paraId="1D42ABDA" w14:textId="77777777" w:rsidR="00192325" w:rsidRPr="00752FA6" w:rsidRDefault="00192325" w:rsidP="00B73EB5">
      <w:pPr>
        <w:jc w:val="center"/>
        <w:rPr>
          <w:b/>
          <w:szCs w:val="28"/>
        </w:rPr>
      </w:pPr>
      <w:r w:rsidRPr="00752FA6">
        <w:rPr>
          <w:b/>
          <w:szCs w:val="28"/>
        </w:rPr>
        <w:t>РЕШЕНИЕ</w:t>
      </w:r>
    </w:p>
    <w:p w14:paraId="21C77C53" w14:textId="77777777" w:rsidR="00192325" w:rsidRPr="00752FA6" w:rsidRDefault="00192325" w:rsidP="00192325">
      <w:pPr>
        <w:tabs>
          <w:tab w:val="left" w:pos="545"/>
          <w:tab w:val="left" w:pos="720"/>
        </w:tabs>
        <w:suppressAutoHyphens/>
        <w:autoSpaceDE w:val="0"/>
        <w:jc w:val="both"/>
        <w:rPr>
          <w:szCs w:val="28"/>
        </w:rPr>
      </w:pPr>
    </w:p>
    <w:p w14:paraId="7CF9437B" w14:textId="34F6625D" w:rsidR="00192325" w:rsidRPr="00752FA6" w:rsidRDefault="00192325" w:rsidP="00192325">
      <w:pPr>
        <w:tabs>
          <w:tab w:val="left" w:pos="545"/>
          <w:tab w:val="left" w:pos="720"/>
        </w:tabs>
        <w:suppressAutoHyphens/>
        <w:autoSpaceDE w:val="0"/>
        <w:jc w:val="both"/>
        <w:rPr>
          <w:szCs w:val="28"/>
          <w:lang w:eastAsia="zh-CN"/>
        </w:rPr>
      </w:pPr>
      <w:r w:rsidRPr="00752FA6">
        <w:rPr>
          <w:i/>
          <w:iCs/>
          <w:szCs w:val="28"/>
          <w:lang w:eastAsia="zh-CN"/>
        </w:rPr>
        <w:t xml:space="preserve">Резолютивная часть решения объявлена </w:t>
      </w:r>
      <w:r w:rsidR="00626430" w:rsidRPr="00752FA6">
        <w:rPr>
          <w:i/>
          <w:iCs/>
          <w:szCs w:val="28"/>
          <w:lang w:eastAsia="zh-CN"/>
        </w:rPr>
        <w:t>15</w:t>
      </w:r>
      <w:r w:rsidR="00466045" w:rsidRPr="00752FA6">
        <w:rPr>
          <w:i/>
          <w:iCs/>
          <w:szCs w:val="28"/>
          <w:lang w:eastAsia="zh-CN"/>
        </w:rPr>
        <w:t xml:space="preserve"> </w:t>
      </w:r>
      <w:r w:rsidR="00626430" w:rsidRPr="00752FA6">
        <w:rPr>
          <w:i/>
          <w:iCs/>
          <w:szCs w:val="28"/>
          <w:lang w:eastAsia="zh-CN"/>
        </w:rPr>
        <w:t>октября</w:t>
      </w:r>
      <w:r w:rsidR="00466045" w:rsidRPr="00752FA6">
        <w:rPr>
          <w:i/>
          <w:iCs/>
          <w:szCs w:val="28"/>
          <w:lang w:eastAsia="zh-CN"/>
        </w:rPr>
        <w:t xml:space="preserve"> </w:t>
      </w:r>
      <w:r w:rsidRPr="00752FA6">
        <w:rPr>
          <w:i/>
          <w:iCs/>
          <w:szCs w:val="28"/>
          <w:lang w:eastAsia="zh-CN"/>
        </w:rPr>
        <w:t>202</w:t>
      </w:r>
      <w:r w:rsidR="00502E7A" w:rsidRPr="00752FA6">
        <w:rPr>
          <w:i/>
          <w:iCs/>
          <w:szCs w:val="28"/>
          <w:lang w:eastAsia="zh-CN"/>
        </w:rPr>
        <w:t>6</w:t>
      </w:r>
      <w:r w:rsidRPr="00752FA6">
        <w:rPr>
          <w:i/>
          <w:iCs/>
          <w:szCs w:val="28"/>
          <w:lang w:eastAsia="zh-CN"/>
        </w:rPr>
        <w:t xml:space="preserve"> года.</w:t>
      </w:r>
    </w:p>
    <w:p w14:paraId="42A76C63" w14:textId="77777777" w:rsidR="00192325" w:rsidRPr="00752FA6" w:rsidRDefault="00192325" w:rsidP="00192325">
      <w:pPr>
        <w:ind w:firstLine="567"/>
        <w:jc w:val="both"/>
        <w:rPr>
          <w:szCs w:val="28"/>
        </w:rPr>
      </w:pPr>
    </w:p>
    <w:p w14:paraId="2BF5D75A" w14:textId="77777777" w:rsidR="00192325" w:rsidRPr="00752FA6" w:rsidRDefault="00192325" w:rsidP="00192325">
      <w:pPr>
        <w:ind w:firstLine="567"/>
        <w:jc w:val="both"/>
        <w:rPr>
          <w:szCs w:val="28"/>
        </w:rPr>
      </w:pPr>
      <w:r w:rsidRPr="00752FA6">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14:paraId="46C6083F" w14:textId="76917139" w:rsidR="007472CC" w:rsidRPr="00752FA6" w:rsidRDefault="007472CC" w:rsidP="007472CC">
      <w:pPr>
        <w:tabs>
          <w:tab w:val="left" w:pos="545"/>
          <w:tab w:val="left" w:pos="720"/>
        </w:tabs>
        <w:ind w:firstLine="567"/>
        <w:jc w:val="both"/>
        <w:rPr>
          <w:szCs w:val="28"/>
          <w:shd w:val="clear" w:color="auto" w:fill="FFFFFF"/>
        </w:rPr>
      </w:pPr>
      <w:r w:rsidRPr="00752FA6">
        <w:rPr>
          <w:szCs w:val="28"/>
          <w:shd w:val="clear" w:color="auto" w:fill="FFFFFF"/>
        </w:rPr>
        <w:t xml:space="preserve">Председатель Комиссии: </w:t>
      </w:r>
      <w:r w:rsidR="009F5244" w:rsidRPr="009F5244">
        <w:rPr>
          <w:szCs w:val="28"/>
          <w:shd w:val="clear" w:color="auto" w:fill="FFFFFF"/>
        </w:rPr>
        <w:t>&lt;…&gt;</w:t>
      </w:r>
      <w:r w:rsidRPr="00752FA6">
        <w:rPr>
          <w:szCs w:val="28"/>
          <w:shd w:val="clear" w:color="auto" w:fill="FFFFFF"/>
        </w:rPr>
        <w:t xml:space="preserve">; </w:t>
      </w:r>
    </w:p>
    <w:p w14:paraId="36374682" w14:textId="5949CB7F" w:rsidR="007472CC" w:rsidRPr="00752FA6" w:rsidRDefault="007472CC" w:rsidP="007472CC">
      <w:pPr>
        <w:tabs>
          <w:tab w:val="left" w:pos="545"/>
          <w:tab w:val="left" w:pos="720"/>
        </w:tabs>
        <w:ind w:firstLine="567"/>
        <w:jc w:val="both"/>
        <w:rPr>
          <w:szCs w:val="28"/>
          <w:shd w:val="clear" w:color="auto" w:fill="FFFFFF"/>
        </w:rPr>
      </w:pPr>
      <w:r w:rsidRPr="00752FA6">
        <w:rPr>
          <w:szCs w:val="28"/>
          <w:shd w:val="clear" w:color="auto" w:fill="FFFFFF"/>
        </w:rPr>
        <w:t xml:space="preserve">Члены Комиссии: </w:t>
      </w:r>
      <w:r w:rsidR="009F5244" w:rsidRPr="009F5244">
        <w:rPr>
          <w:szCs w:val="28"/>
          <w:shd w:val="clear" w:color="auto" w:fill="FFFFFF"/>
        </w:rPr>
        <w:t>&lt;…&gt;</w:t>
      </w:r>
      <w:r w:rsidRPr="00752FA6">
        <w:rPr>
          <w:szCs w:val="28"/>
          <w:shd w:val="clear" w:color="auto" w:fill="FFFFFF"/>
        </w:rPr>
        <w:t xml:space="preserve">; </w:t>
      </w:r>
      <w:r w:rsidR="009F5244" w:rsidRPr="009F5244">
        <w:rPr>
          <w:szCs w:val="28"/>
          <w:shd w:val="clear" w:color="auto" w:fill="FFFFFF"/>
        </w:rPr>
        <w:t>&lt;…&gt;</w:t>
      </w:r>
      <w:r w:rsidRPr="00752FA6">
        <w:rPr>
          <w:szCs w:val="28"/>
          <w:shd w:val="clear" w:color="auto" w:fill="FFFFFF"/>
        </w:rPr>
        <w:t>;</w:t>
      </w:r>
    </w:p>
    <w:p w14:paraId="6642D4ED" w14:textId="44157656" w:rsidR="0013716C" w:rsidRPr="00752FA6" w:rsidRDefault="0013716C" w:rsidP="0013716C">
      <w:pPr>
        <w:tabs>
          <w:tab w:val="left" w:pos="545"/>
          <w:tab w:val="left" w:pos="720"/>
        </w:tabs>
        <w:ind w:firstLine="545"/>
        <w:jc w:val="both"/>
        <w:rPr>
          <w:szCs w:val="28"/>
        </w:rPr>
      </w:pPr>
      <w:r w:rsidRPr="00752FA6">
        <w:rPr>
          <w:szCs w:val="28"/>
        </w:rPr>
        <w:t xml:space="preserve">при участии представителей общества с ограниченной ответственностью «ЭКО-СПЕКТРУМ» (далее – ООО «ЭКО-СПЕКТРУМ», Заявитель) – </w:t>
      </w:r>
      <w:r w:rsidR="009F5244" w:rsidRPr="009F5244">
        <w:rPr>
          <w:szCs w:val="28"/>
          <w:shd w:val="clear" w:color="auto" w:fill="FFFFFF"/>
        </w:rPr>
        <w:t>&lt;…&gt;</w:t>
      </w:r>
      <w:r w:rsidR="009F5244" w:rsidRPr="00752FA6">
        <w:rPr>
          <w:szCs w:val="28"/>
        </w:rPr>
        <w:t xml:space="preserve"> </w:t>
      </w:r>
      <w:r w:rsidRPr="00752FA6">
        <w:rPr>
          <w:szCs w:val="28"/>
        </w:rPr>
        <w:t xml:space="preserve">(доверенность №152/26 от 20.10.2026г.), </w:t>
      </w:r>
      <w:r w:rsidR="009F5244" w:rsidRPr="009F5244">
        <w:rPr>
          <w:szCs w:val="28"/>
          <w:shd w:val="clear" w:color="auto" w:fill="FFFFFF"/>
        </w:rPr>
        <w:t>&lt;…&gt;</w:t>
      </w:r>
      <w:r w:rsidR="009F5244" w:rsidRPr="00752FA6">
        <w:rPr>
          <w:szCs w:val="28"/>
        </w:rPr>
        <w:t xml:space="preserve"> </w:t>
      </w:r>
      <w:r w:rsidRPr="00752FA6">
        <w:rPr>
          <w:szCs w:val="28"/>
        </w:rPr>
        <w:t>(доверенность №152/26 от 20.10.2026г.);</w:t>
      </w:r>
    </w:p>
    <w:p w14:paraId="0DCFF72B" w14:textId="1EAE2207" w:rsidR="00192325" w:rsidRPr="00752FA6" w:rsidRDefault="00532D22" w:rsidP="00192325">
      <w:pPr>
        <w:ind w:firstLine="567"/>
        <w:jc w:val="both"/>
        <w:rPr>
          <w:szCs w:val="28"/>
        </w:rPr>
      </w:pPr>
      <w:r w:rsidRPr="00752FA6">
        <w:rPr>
          <w:szCs w:val="28"/>
          <w:lang w:eastAsia="zh-CN"/>
        </w:rPr>
        <w:t>при участии представителей</w:t>
      </w:r>
      <w:r w:rsidR="00CC5C66" w:rsidRPr="00752FA6">
        <w:rPr>
          <w:szCs w:val="28"/>
          <w:lang w:eastAsia="zh-CN"/>
        </w:rPr>
        <w:t xml:space="preserve"> </w:t>
      </w:r>
      <w:r w:rsidR="0013716C" w:rsidRPr="00752FA6">
        <w:rPr>
          <w:szCs w:val="28"/>
          <w:lang w:eastAsia="zh-CN"/>
        </w:rPr>
        <w:t xml:space="preserve">Комитета по управлению муниципальным имуществом </w:t>
      </w:r>
      <w:proofErr w:type="spellStart"/>
      <w:r w:rsidR="0013716C" w:rsidRPr="00752FA6">
        <w:rPr>
          <w:szCs w:val="28"/>
          <w:lang w:eastAsia="zh-CN"/>
        </w:rPr>
        <w:t>Заларинского</w:t>
      </w:r>
      <w:proofErr w:type="spellEnd"/>
      <w:r w:rsidR="0013716C" w:rsidRPr="00752FA6">
        <w:rPr>
          <w:szCs w:val="28"/>
          <w:lang w:eastAsia="zh-CN"/>
        </w:rPr>
        <w:t xml:space="preserve"> муниципального округа Иркутской области </w:t>
      </w:r>
      <w:r w:rsidR="00192325" w:rsidRPr="00752FA6">
        <w:rPr>
          <w:szCs w:val="28"/>
          <w:lang w:eastAsia="zh-CN"/>
        </w:rPr>
        <w:t xml:space="preserve">(далее </w:t>
      </w:r>
      <w:r w:rsidR="00192325" w:rsidRPr="00752FA6">
        <w:rPr>
          <w:szCs w:val="28"/>
          <w:lang w:eastAsia="zh-CN"/>
        </w:rPr>
        <w:lastRenderedPageBreak/>
        <w:t>– Заказчик)</w:t>
      </w:r>
      <w:r w:rsidR="00085550" w:rsidRPr="00752FA6">
        <w:rPr>
          <w:szCs w:val="28"/>
          <w:lang w:eastAsia="zh-CN"/>
        </w:rPr>
        <w:t xml:space="preserve"> </w:t>
      </w:r>
      <w:r w:rsidR="00AD7588" w:rsidRPr="00752FA6">
        <w:rPr>
          <w:szCs w:val="28"/>
          <w:lang w:eastAsia="zh-CN"/>
        </w:rPr>
        <w:t xml:space="preserve">– </w:t>
      </w:r>
      <w:r w:rsidR="009F5244" w:rsidRPr="009F5244">
        <w:rPr>
          <w:szCs w:val="28"/>
          <w:shd w:val="clear" w:color="auto" w:fill="FFFFFF"/>
        </w:rPr>
        <w:t>&lt;…&gt;</w:t>
      </w:r>
      <w:r w:rsidR="009F5244" w:rsidRPr="00752FA6">
        <w:rPr>
          <w:szCs w:val="28"/>
          <w:lang w:eastAsia="zh-CN"/>
        </w:rPr>
        <w:t xml:space="preserve"> </w:t>
      </w:r>
      <w:r w:rsidR="00085550" w:rsidRPr="00752FA6">
        <w:rPr>
          <w:szCs w:val="28"/>
          <w:lang w:eastAsia="zh-CN"/>
        </w:rPr>
        <w:t>(</w:t>
      </w:r>
      <w:r w:rsidR="00D61AF8" w:rsidRPr="00752FA6">
        <w:rPr>
          <w:szCs w:val="28"/>
          <w:lang w:eastAsia="zh-CN"/>
        </w:rPr>
        <w:t>Доверенность №1</w:t>
      </w:r>
      <w:r w:rsidR="00085550" w:rsidRPr="00752FA6">
        <w:rPr>
          <w:szCs w:val="28"/>
          <w:lang w:eastAsia="zh-CN"/>
        </w:rPr>
        <w:t xml:space="preserve"> от </w:t>
      </w:r>
      <w:r w:rsidR="00D61AF8" w:rsidRPr="00752FA6">
        <w:rPr>
          <w:szCs w:val="28"/>
          <w:lang w:eastAsia="zh-CN"/>
        </w:rPr>
        <w:t>13</w:t>
      </w:r>
      <w:r w:rsidR="00085550" w:rsidRPr="00752FA6">
        <w:rPr>
          <w:szCs w:val="28"/>
          <w:lang w:eastAsia="zh-CN"/>
        </w:rPr>
        <w:t>.</w:t>
      </w:r>
      <w:r w:rsidR="00D61AF8" w:rsidRPr="00752FA6">
        <w:rPr>
          <w:szCs w:val="28"/>
          <w:lang w:eastAsia="zh-CN"/>
        </w:rPr>
        <w:t>10</w:t>
      </w:r>
      <w:r w:rsidR="00085550" w:rsidRPr="00752FA6">
        <w:rPr>
          <w:szCs w:val="28"/>
          <w:lang w:eastAsia="zh-CN"/>
        </w:rPr>
        <w:t>.202</w:t>
      </w:r>
      <w:r w:rsidR="00D61AF8" w:rsidRPr="00752FA6">
        <w:rPr>
          <w:szCs w:val="28"/>
          <w:lang w:eastAsia="zh-CN"/>
        </w:rPr>
        <w:t>6</w:t>
      </w:r>
      <w:r w:rsidR="00085550" w:rsidRPr="00752FA6">
        <w:rPr>
          <w:szCs w:val="28"/>
          <w:lang w:eastAsia="zh-CN"/>
        </w:rPr>
        <w:t>г.)</w:t>
      </w:r>
      <w:r w:rsidR="00F03FE7" w:rsidRPr="00752FA6">
        <w:rPr>
          <w:szCs w:val="28"/>
        </w:rPr>
        <w:t>,</w:t>
      </w:r>
      <w:r w:rsidR="00AD7588" w:rsidRPr="00752FA6">
        <w:rPr>
          <w:szCs w:val="28"/>
        </w:rPr>
        <w:t xml:space="preserve"> </w:t>
      </w:r>
      <w:r w:rsidR="009F5244">
        <w:rPr>
          <w:szCs w:val="28"/>
          <w:shd w:val="clear" w:color="auto" w:fill="FFFFFF"/>
          <w:lang w:val="en-US"/>
        </w:rPr>
        <w:t>&lt;…&gt;</w:t>
      </w:r>
      <w:r w:rsidR="009F5244" w:rsidRPr="00752FA6">
        <w:rPr>
          <w:szCs w:val="28"/>
          <w:lang w:eastAsia="zh-CN"/>
        </w:rPr>
        <w:t xml:space="preserve"> </w:t>
      </w:r>
      <w:r w:rsidR="00AD7588" w:rsidRPr="00752FA6">
        <w:rPr>
          <w:szCs w:val="28"/>
          <w:lang w:eastAsia="zh-CN"/>
        </w:rPr>
        <w:t>(</w:t>
      </w:r>
      <w:r w:rsidR="00D61AF8" w:rsidRPr="00752FA6">
        <w:rPr>
          <w:szCs w:val="28"/>
          <w:lang w:eastAsia="zh-CN"/>
        </w:rPr>
        <w:t>Доверенность №2 от 13.10.2026г.</w:t>
      </w:r>
      <w:r w:rsidR="00AD7588" w:rsidRPr="00752FA6">
        <w:rPr>
          <w:szCs w:val="28"/>
          <w:lang w:eastAsia="zh-CN"/>
        </w:rPr>
        <w:t>)</w:t>
      </w:r>
      <w:r w:rsidR="00AD7588" w:rsidRPr="00752FA6">
        <w:rPr>
          <w:szCs w:val="28"/>
        </w:rPr>
        <w:t>,</w:t>
      </w:r>
    </w:p>
    <w:p w14:paraId="747181E1" w14:textId="77BF24B1" w:rsidR="00192325" w:rsidRPr="00752FA6" w:rsidRDefault="00192325" w:rsidP="00192325">
      <w:pPr>
        <w:ind w:firstLine="567"/>
        <w:jc w:val="both"/>
        <w:rPr>
          <w:szCs w:val="28"/>
        </w:rPr>
      </w:pPr>
      <w:r w:rsidRPr="00752FA6">
        <w:rPr>
          <w:szCs w:val="28"/>
        </w:rPr>
        <w:t xml:space="preserve">рассмотрев жалобу Заявителя </w:t>
      </w:r>
      <w:r w:rsidR="00340E8C" w:rsidRPr="00752FA6">
        <w:rPr>
          <w:szCs w:val="28"/>
        </w:rPr>
        <w:t>на положения извещения о проведении аукциона в электронной форме «</w:t>
      </w:r>
      <w:r w:rsidR="00340E8C" w:rsidRPr="00752FA6">
        <w:t>Приобретение комплекса (установки) по обезвреживанию твердых коммунальных отходов</w:t>
      </w:r>
      <w:r w:rsidR="00340E8C" w:rsidRPr="00752FA6">
        <w:rPr>
          <w:szCs w:val="28"/>
        </w:rPr>
        <w:t>», извещение №</w:t>
      </w:r>
      <w:r w:rsidR="00340E8C" w:rsidRPr="00752FA6">
        <w:t>0134600014426000087</w:t>
      </w:r>
      <w:r w:rsidRPr="00752FA6">
        <w:rPr>
          <w:rFonts w:eastAsia="Calibri"/>
          <w:szCs w:val="28"/>
        </w:rPr>
        <w:t>,</w:t>
      </w:r>
      <w:r w:rsidRPr="00752FA6">
        <w:rPr>
          <w:szCs w:val="28"/>
        </w:rPr>
        <w:t xml:space="preserve"> в порядке, предусмотренном статьей 106 Федерального закона от 05.04.2013 </w:t>
      </w:r>
      <w:r w:rsidR="00370BFA" w:rsidRPr="00752FA6">
        <w:rPr>
          <w:szCs w:val="28"/>
        </w:rPr>
        <w:t>№</w:t>
      </w:r>
      <w:r w:rsidRPr="00752FA6">
        <w:rPr>
          <w:szCs w:val="28"/>
        </w:rPr>
        <w:t xml:space="preserve">44-ФЗ </w:t>
      </w:r>
      <w:r w:rsidR="0038375C" w:rsidRPr="00752FA6">
        <w:rPr>
          <w:szCs w:val="28"/>
        </w:rPr>
        <w:t>«</w:t>
      </w:r>
      <w:r w:rsidRPr="00752FA6">
        <w:rPr>
          <w:szCs w:val="28"/>
        </w:rPr>
        <w:t>О контрактной системе в сфере закупок товаров, работ, услуг для обеспечения государственных и муниципальных нужд</w:t>
      </w:r>
      <w:r w:rsidR="0038375C" w:rsidRPr="00752FA6">
        <w:rPr>
          <w:szCs w:val="28"/>
        </w:rPr>
        <w:t>»</w:t>
      </w:r>
      <w:r w:rsidRPr="00752FA6">
        <w:rPr>
          <w:szCs w:val="28"/>
        </w:rPr>
        <w:t xml:space="preserve"> (далее по тексту – Федеральный закон </w:t>
      </w:r>
      <w:r w:rsidR="00370BFA" w:rsidRPr="00752FA6">
        <w:rPr>
          <w:szCs w:val="28"/>
        </w:rPr>
        <w:t>№</w:t>
      </w:r>
      <w:r w:rsidR="00340E8C" w:rsidRPr="00752FA6">
        <w:rPr>
          <w:szCs w:val="28"/>
        </w:rPr>
        <w:t>44-ФЗ)</w:t>
      </w:r>
      <w:r w:rsidRPr="00752FA6">
        <w:rPr>
          <w:szCs w:val="28"/>
        </w:rPr>
        <w:t xml:space="preserve">,         </w:t>
      </w:r>
    </w:p>
    <w:p w14:paraId="41908701" w14:textId="77777777" w:rsidR="00192325" w:rsidRPr="00752FA6" w:rsidRDefault="00192325" w:rsidP="00192325">
      <w:pPr>
        <w:ind w:firstLine="567"/>
        <w:jc w:val="center"/>
        <w:rPr>
          <w:b/>
          <w:szCs w:val="28"/>
        </w:rPr>
      </w:pPr>
    </w:p>
    <w:p w14:paraId="60980B5A" w14:textId="77777777" w:rsidR="00192325" w:rsidRPr="00752FA6" w:rsidRDefault="00192325" w:rsidP="00B73EB5">
      <w:pPr>
        <w:jc w:val="center"/>
        <w:rPr>
          <w:b/>
          <w:szCs w:val="28"/>
        </w:rPr>
      </w:pPr>
      <w:r w:rsidRPr="00752FA6">
        <w:rPr>
          <w:b/>
          <w:szCs w:val="28"/>
        </w:rPr>
        <w:t>УСТАНОВИЛА:</w:t>
      </w:r>
    </w:p>
    <w:p w14:paraId="43F85B4E" w14:textId="77777777" w:rsidR="00192325" w:rsidRPr="00752FA6" w:rsidRDefault="00192325" w:rsidP="00192325">
      <w:pPr>
        <w:ind w:firstLine="567"/>
        <w:jc w:val="both"/>
        <w:rPr>
          <w:szCs w:val="28"/>
        </w:rPr>
      </w:pPr>
    </w:p>
    <w:p w14:paraId="29D3907C" w14:textId="6DAC8764" w:rsidR="00192325" w:rsidRPr="00752FA6" w:rsidRDefault="00843F0E" w:rsidP="00192325">
      <w:pPr>
        <w:ind w:firstLine="567"/>
        <w:jc w:val="both"/>
      </w:pPr>
      <w:r w:rsidRPr="00752FA6">
        <w:t>В</w:t>
      </w:r>
      <w:r w:rsidR="00192325" w:rsidRPr="00752FA6">
        <w:t xml:space="preserve"> Иркутское УФАС России поступила жалоба </w:t>
      </w:r>
      <w:r w:rsidR="00ED4D43" w:rsidRPr="00752FA6">
        <w:rPr>
          <w:szCs w:val="28"/>
          <w:lang w:eastAsia="zh-CN"/>
        </w:rPr>
        <w:t>ООО «</w:t>
      </w:r>
      <w:r w:rsidR="00340E8C" w:rsidRPr="00752FA6">
        <w:rPr>
          <w:szCs w:val="28"/>
          <w:lang w:eastAsia="zh-CN"/>
        </w:rPr>
        <w:t>ЭКО-СПЕКТРУМ</w:t>
      </w:r>
      <w:r w:rsidR="00ED4D43" w:rsidRPr="00752FA6">
        <w:rPr>
          <w:szCs w:val="28"/>
          <w:lang w:eastAsia="zh-CN"/>
        </w:rPr>
        <w:t xml:space="preserve">» </w:t>
      </w:r>
      <w:r w:rsidR="00340E8C" w:rsidRPr="00752FA6">
        <w:rPr>
          <w:szCs w:val="28"/>
        </w:rPr>
        <w:t>на положения извещения о проведении аукциона в электронной форме «</w:t>
      </w:r>
      <w:r w:rsidR="00340E8C" w:rsidRPr="00752FA6">
        <w:t>Приобретение комплекса (установки) по обезвреживанию твердых коммунальных отходов</w:t>
      </w:r>
      <w:r w:rsidR="00340E8C" w:rsidRPr="00752FA6">
        <w:rPr>
          <w:szCs w:val="28"/>
        </w:rPr>
        <w:t>», извещение №</w:t>
      </w:r>
      <w:r w:rsidR="00340E8C" w:rsidRPr="00752FA6">
        <w:t>0134600014426000087</w:t>
      </w:r>
      <w:r w:rsidR="00192325" w:rsidRPr="00752FA6">
        <w:t>.</w:t>
      </w:r>
    </w:p>
    <w:p w14:paraId="379D9215" w14:textId="512E0E93" w:rsidR="00EC74C1" w:rsidRPr="00752FA6" w:rsidRDefault="00EC74C1" w:rsidP="00EC74C1">
      <w:pPr>
        <w:ind w:firstLine="567"/>
        <w:jc w:val="both"/>
        <w:rPr>
          <w:szCs w:val="28"/>
        </w:rPr>
      </w:pPr>
      <w:r w:rsidRPr="00752FA6">
        <w:rPr>
          <w:szCs w:val="28"/>
        </w:rPr>
        <w:t>По мнению Заявителя его права и законные интересы нарушены действиями Заказчика, ненадлежащим образом установившего положения извещения в противоречие с нормами Федерального закона №44-ФЗ.</w:t>
      </w:r>
    </w:p>
    <w:p w14:paraId="6A0A86E4" w14:textId="77777777" w:rsidR="00BC27EC" w:rsidRPr="00752FA6" w:rsidRDefault="00BC27EC" w:rsidP="00BC27EC">
      <w:pPr>
        <w:ind w:firstLine="567"/>
        <w:jc w:val="both"/>
        <w:rPr>
          <w:szCs w:val="28"/>
        </w:rPr>
      </w:pPr>
      <w:r w:rsidRPr="00752FA6">
        <w:rPr>
          <w:szCs w:val="28"/>
        </w:rPr>
        <w:t>Заказчиком представлены письменные пояснения, согласно которым считает доводы жалобы необоснованными и не подлежащими удовлетворению.</w:t>
      </w:r>
    </w:p>
    <w:p w14:paraId="13FC3C86" w14:textId="77777777" w:rsidR="00C57D8E" w:rsidRPr="00752FA6" w:rsidRDefault="00C57D8E" w:rsidP="00192325">
      <w:pPr>
        <w:ind w:firstLine="567"/>
        <w:jc w:val="both"/>
        <w:rPr>
          <w:szCs w:val="28"/>
        </w:rPr>
      </w:pPr>
    </w:p>
    <w:p w14:paraId="5BF3E0A2" w14:textId="3FEA380E" w:rsidR="00192325" w:rsidRPr="00752FA6" w:rsidRDefault="00192325" w:rsidP="00192325">
      <w:pPr>
        <w:tabs>
          <w:tab w:val="left" w:pos="545"/>
          <w:tab w:val="left" w:pos="720"/>
        </w:tabs>
        <w:ind w:firstLine="567"/>
        <w:jc w:val="both"/>
      </w:pPr>
      <w:r w:rsidRPr="00752FA6">
        <w:t>В ходе рассмотрения жалобы Комиссией установлено, что Заказчик</w:t>
      </w:r>
      <w:r w:rsidR="00921B3E" w:rsidRPr="00752FA6">
        <w:t>ом</w:t>
      </w:r>
      <w:r w:rsidRPr="00752FA6">
        <w:t xml:space="preserve"> </w:t>
      </w:r>
      <w:r w:rsidR="00EC74C1" w:rsidRPr="00752FA6">
        <w:t>02</w:t>
      </w:r>
      <w:r w:rsidRPr="00752FA6">
        <w:t xml:space="preserve"> </w:t>
      </w:r>
      <w:r w:rsidR="00EC74C1" w:rsidRPr="00752FA6">
        <w:t>октября</w:t>
      </w:r>
      <w:r w:rsidRPr="00752FA6">
        <w:t xml:space="preserve"> 202</w:t>
      </w:r>
      <w:r w:rsidR="00C57D8E" w:rsidRPr="00752FA6">
        <w:t>6</w:t>
      </w:r>
      <w:r w:rsidRPr="00752FA6">
        <w:t xml:space="preserve"> года в единой информационной системе в сфере закупок, на сайте www.zakupki.gov.ru (далее – ЕИС) размещено Извещение </w:t>
      </w:r>
      <w:r w:rsidR="00D62591" w:rsidRPr="00752FA6">
        <w:rPr>
          <w:szCs w:val="28"/>
        </w:rPr>
        <w:t xml:space="preserve">о проведении </w:t>
      </w:r>
      <w:r w:rsidR="001C1C1D" w:rsidRPr="00752FA6">
        <w:rPr>
          <w:szCs w:val="28"/>
        </w:rPr>
        <w:t>электронного аукциона «</w:t>
      </w:r>
      <w:r w:rsidR="00EC74C1" w:rsidRPr="00752FA6">
        <w:rPr>
          <w:szCs w:val="28"/>
        </w:rPr>
        <w:t>Приобретение комплекса (установки) по обезвреживанию твердых коммунальных отходов</w:t>
      </w:r>
      <w:r w:rsidR="001C1C1D" w:rsidRPr="00752FA6">
        <w:rPr>
          <w:szCs w:val="28"/>
        </w:rPr>
        <w:t>», извещение №</w:t>
      </w:r>
      <w:r w:rsidR="00EC74C1" w:rsidRPr="00752FA6">
        <w:t xml:space="preserve">0134600014426000087 </w:t>
      </w:r>
      <w:r w:rsidRPr="00752FA6">
        <w:t>(далее – Извещение).</w:t>
      </w:r>
    </w:p>
    <w:p w14:paraId="705BBF97" w14:textId="3D8B65BC" w:rsidR="006A000C" w:rsidRPr="00752FA6" w:rsidRDefault="00192325" w:rsidP="006A000C">
      <w:pPr>
        <w:tabs>
          <w:tab w:val="left" w:pos="545"/>
          <w:tab w:val="left" w:pos="720"/>
        </w:tabs>
        <w:ind w:firstLine="567"/>
        <w:jc w:val="both"/>
      </w:pPr>
      <w:r w:rsidRPr="00752FA6">
        <w:t xml:space="preserve">Начальная (максимальная) цена контракта составляет </w:t>
      </w:r>
      <w:r w:rsidR="00EC74C1" w:rsidRPr="00752FA6">
        <w:t xml:space="preserve">14 100 000 </w:t>
      </w:r>
      <w:r w:rsidRPr="00752FA6">
        <w:t xml:space="preserve">рублей </w:t>
      </w:r>
      <w:r w:rsidR="001F0A5D" w:rsidRPr="00752FA6">
        <w:t xml:space="preserve">40 </w:t>
      </w:r>
      <w:r w:rsidRPr="00752FA6">
        <w:t>копе</w:t>
      </w:r>
      <w:r w:rsidR="00B342EB" w:rsidRPr="00752FA6">
        <w:t>ек</w:t>
      </w:r>
      <w:r w:rsidRPr="00752FA6">
        <w:t xml:space="preserve">. </w:t>
      </w:r>
    </w:p>
    <w:p w14:paraId="16AAA3ED" w14:textId="09365D84" w:rsidR="006A000C" w:rsidRPr="00752FA6" w:rsidRDefault="00EA3EFD" w:rsidP="006A000C">
      <w:pPr>
        <w:tabs>
          <w:tab w:val="left" w:pos="545"/>
          <w:tab w:val="left" w:pos="720"/>
        </w:tabs>
        <w:ind w:firstLine="567"/>
        <w:jc w:val="both"/>
      </w:pPr>
      <w:r w:rsidRPr="00752FA6">
        <w:t>Срок окончания подачи заявок –</w:t>
      </w:r>
      <w:r w:rsidR="000B7B94" w:rsidRPr="00752FA6">
        <w:t xml:space="preserve"> </w:t>
      </w:r>
      <w:r w:rsidR="00EC74C1" w:rsidRPr="00752FA6">
        <w:t>12</w:t>
      </w:r>
      <w:r w:rsidR="000B7B94" w:rsidRPr="00752FA6">
        <w:t xml:space="preserve"> </w:t>
      </w:r>
      <w:r w:rsidR="00EC74C1" w:rsidRPr="00752FA6">
        <w:t>октября</w:t>
      </w:r>
      <w:r w:rsidR="00D91FB7" w:rsidRPr="00752FA6">
        <w:t xml:space="preserve"> </w:t>
      </w:r>
      <w:r w:rsidR="000B7B94" w:rsidRPr="00752FA6">
        <w:t>202</w:t>
      </w:r>
      <w:r w:rsidR="00C57D8E" w:rsidRPr="00752FA6">
        <w:t>6</w:t>
      </w:r>
      <w:r w:rsidR="000B7B94" w:rsidRPr="00752FA6">
        <w:t xml:space="preserve"> </w:t>
      </w:r>
      <w:r w:rsidR="00D91FB7" w:rsidRPr="00752FA6">
        <w:t>года.</w:t>
      </w:r>
      <w:r w:rsidR="000B7B94" w:rsidRPr="00752FA6">
        <w:t xml:space="preserve"> </w:t>
      </w:r>
    </w:p>
    <w:p w14:paraId="1F83E323" w14:textId="583B68AB" w:rsidR="00DF1B16" w:rsidRPr="00752FA6" w:rsidRDefault="00354BCC" w:rsidP="006A000C">
      <w:pPr>
        <w:tabs>
          <w:tab w:val="left" w:pos="545"/>
          <w:tab w:val="left" w:pos="720"/>
        </w:tabs>
        <w:ind w:firstLine="567"/>
        <w:jc w:val="both"/>
      </w:pPr>
      <w:r w:rsidRPr="00752FA6">
        <w:t xml:space="preserve">Согласно протоколу </w:t>
      </w:r>
      <w:r w:rsidR="00D5748F" w:rsidRPr="00752FA6">
        <w:t xml:space="preserve">подачи ценовых предложений ЭА20 (аукцион в электронной форме с даты начала действия оптимизационного законопроекта 44-ФЗ) от 12.10.2026 №ЦПА </w:t>
      </w:r>
      <w:r w:rsidRPr="00752FA6">
        <w:t>всего подан</w:t>
      </w:r>
      <w:r w:rsidR="00720FBF" w:rsidRPr="00752FA6">
        <w:t>о</w:t>
      </w:r>
      <w:r w:rsidRPr="00752FA6">
        <w:t xml:space="preserve"> </w:t>
      </w:r>
      <w:r w:rsidR="00720FBF" w:rsidRPr="00752FA6">
        <w:t>две</w:t>
      </w:r>
      <w:r w:rsidRPr="00752FA6">
        <w:t xml:space="preserve"> заявк</w:t>
      </w:r>
      <w:r w:rsidR="00720FBF" w:rsidRPr="00752FA6">
        <w:t>и</w:t>
      </w:r>
      <w:r w:rsidRPr="00752FA6">
        <w:t xml:space="preserve"> (№</w:t>
      </w:r>
      <w:r w:rsidR="00D5748F" w:rsidRPr="00752FA6">
        <w:t>122056640</w:t>
      </w:r>
      <w:r w:rsidR="00720FBF" w:rsidRPr="00752FA6">
        <w:t>, №</w:t>
      </w:r>
      <w:r w:rsidR="00D5748F" w:rsidRPr="00752FA6">
        <w:rPr>
          <w:rFonts w:ascii="Roboto" w:hAnsi="Roboto"/>
          <w:color w:val="334059"/>
          <w:shd w:val="clear" w:color="auto" w:fill="FFFFFF"/>
        </w:rPr>
        <w:t>122058100</w:t>
      </w:r>
      <w:r w:rsidRPr="00752FA6">
        <w:t xml:space="preserve">), </w:t>
      </w:r>
      <w:r w:rsidR="00AA3CD6" w:rsidRPr="00752FA6">
        <w:t xml:space="preserve">признано соответствующей требованиям извещения о проведении две заявки </w:t>
      </w:r>
      <w:r w:rsidR="00D5748F" w:rsidRPr="00752FA6">
        <w:t>(№122056640, №122058100)</w:t>
      </w:r>
      <w:r w:rsidR="00AA3CD6" w:rsidRPr="00752FA6">
        <w:t xml:space="preserve">, минимальное ценовое предложение </w:t>
      </w:r>
      <w:r w:rsidRPr="00752FA6">
        <w:t xml:space="preserve">в размере </w:t>
      </w:r>
      <w:r w:rsidR="00D5748F" w:rsidRPr="00752FA6">
        <w:t xml:space="preserve">13 959 000 </w:t>
      </w:r>
      <w:r w:rsidR="009B2EED" w:rsidRPr="00752FA6">
        <w:t xml:space="preserve">рублей </w:t>
      </w:r>
      <w:r w:rsidR="00D5748F" w:rsidRPr="00752FA6">
        <w:t>00</w:t>
      </w:r>
      <w:r w:rsidR="009B2EED" w:rsidRPr="00752FA6">
        <w:t xml:space="preserve"> копеек</w:t>
      </w:r>
      <w:r w:rsidR="00AA3CD6" w:rsidRPr="00752FA6">
        <w:t xml:space="preserve"> поступило от участника закупки (№</w:t>
      </w:r>
      <w:r w:rsidR="00D5748F" w:rsidRPr="00752FA6">
        <w:t>122056640</w:t>
      </w:r>
      <w:r w:rsidR="00144309" w:rsidRPr="00752FA6">
        <w:t>)</w:t>
      </w:r>
      <w:r w:rsidRPr="00752FA6">
        <w:t xml:space="preserve">. </w:t>
      </w:r>
    </w:p>
    <w:p w14:paraId="0F3CEE54" w14:textId="56F8D0A3" w:rsidR="001F0A5D" w:rsidRPr="00752FA6" w:rsidRDefault="00144309" w:rsidP="001F0A5D">
      <w:pPr>
        <w:tabs>
          <w:tab w:val="left" w:pos="545"/>
          <w:tab w:val="left" w:pos="720"/>
        </w:tabs>
        <w:ind w:firstLine="567"/>
        <w:jc w:val="both"/>
      </w:pPr>
      <w:r w:rsidRPr="00752FA6">
        <w:t>Из содержания</w:t>
      </w:r>
      <w:r w:rsidR="001F0A5D" w:rsidRPr="00752FA6">
        <w:t xml:space="preserve"> протокол</w:t>
      </w:r>
      <w:r w:rsidRPr="00752FA6">
        <w:t>а</w:t>
      </w:r>
      <w:r w:rsidR="001F0A5D" w:rsidRPr="00752FA6">
        <w:t xml:space="preserve"> </w:t>
      </w:r>
      <w:r w:rsidR="00257783" w:rsidRPr="00752FA6">
        <w:t xml:space="preserve">подведения итогов определения поставщика (подрядчика, исполнителя) от 12.10.2026 №ИЭА </w:t>
      </w:r>
      <w:r w:rsidR="00141F1F" w:rsidRPr="00752FA6">
        <w:t>победителем закупки признан участник №</w:t>
      </w:r>
      <w:r w:rsidR="00257783" w:rsidRPr="00752FA6">
        <w:t>122056640</w:t>
      </w:r>
      <w:r w:rsidR="001F0A5D" w:rsidRPr="00752FA6">
        <w:t xml:space="preserve">. </w:t>
      </w:r>
    </w:p>
    <w:p w14:paraId="079DF5A7" w14:textId="0B98FBE7" w:rsidR="0072275E" w:rsidRPr="00752FA6" w:rsidRDefault="0072275E" w:rsidP="006A000C">
      <w:pPr>
        <w:tabs>
          <w:tab w:val="left" w:pos="545"/>
          <w:tab w:val="left" w:pos="720"/>
        </w:tabs>
        <w:ind w:firstLine="567"/>
        <w:jc w:val="both"/>
      </w:pPr>
      <w:r w:rsidRPr="00752FA6">
        <w:rPr>
          <w:szCs w:val="28"/>
          <w:shd w:val="clear" w:color="auto" w:fill="FFFFFF"/>
        </w:rPr>
        <w:t xml:space="preserve">Комиссия, исследовав материалы дела, доводы Заявителя, </w:t>
      </w:r>
      <w:r w:rsidR="00DF1B16" w:rsidRPr="00752FA6">
        <w:rPr>
          <w:szCs w:val="28"/>
          <w:shd w:val="clear" w:color="auto" w:fill="FFFFFF"/>
        </w:rPr>
        <w:t>письменные пояснения</w:t>
      </w:r>
      <w:r w:rsidRPr="00752FA6">
        <w:rPr>
          <w:szCs w:val="28"/>
          <w:shd w:val="clear" w:color="auto" w:fill="FFFFFF"/>
        </w:rPr>
        <w:t xml:space="preserve"> Заказчика приходит к следующим выводам.</w:t>
      </w:r>
    </w:p>
    <w:p w14:paraId="394680BB" w14:textId="77777777" w:rsidR="00192325" w:rsidRPr="00752FA6" w:rsidRDefault="00192325" w:rsidP="00192325">
      <w:pPr>
        <w:ind w:firstLine="567"/>
        <w:jc w:val="both"/>
        <w:rPr>
          <w:szCs w:val="28"/>
        </w:rPr>
      </w:pPr>
    </w:p>
    <w:p w14:paraId="0B7DF683" w14:textId="3810EABA" w:rsidR="003C75EB" w:rsidRPr="00752FA6" w:rsidRDefault="003C75EB" w:rsidP="00A06953">
      <w:pPr>
        <w:tabs>
          <w:tab w:val="left" w:pos="545"/>
          <w:tab w:val="left" w:pos="720"/>
        </w:tabs>
        <w:ind w:firstLine="545"/>
        <w:jc w:val="both"/>
        <w:rPr>
          <w:szCs w:val="28"/>
          <w:shd w:val="clear" w:color="auto" w:fill="FFFFFF"/>
        </w:rPr>
      </w:pPr>
      <w:r w:rsidRPr="00752FA6">
        <w:rPr>
          <w:szCs w:val="28"/>
          <w:shd w:val="clear" w:color="auto" w:fill="FFFFFF"/>
        </w:rPr>
        <w:lastRenderedPageBreak/>
        <w:t xml:space="preserve">Часть 3 статьи 7 Федерального закона №44-ФЗ установлены требования к полноте и достоверности </w:t>
      </w:r>
      <w:r w:rsidR="00F000C1" w:rsidRPr="00752FA6">
        <w:rPr>
          <w:szCs w:val="28"/>
          <w:shd w:val="clear" w:color="auto" w:fill="FFFFFF"/>
        </w:rPr>
        <w:t>информации предусмотренной</w:t>
      </w:r>
      <w:r w:rsidRPr="00752FA6">
        <w:rPr>
          <w:szCs w:val="28"/>
          <w:shd w:val="clear" w:color="auto" w:fill="FFFFFF"/>
        </w:rPr>
        <w:t xml:space="preserve"> </w:t>
      </w:r>
      <w:r w:rsidR="00F000C1" w:rsidRPr="00752FA6">
        <w:rPr>
          <w:szCs w:val="28"/>
          <w:shd w:val="clear" w:color="auto" w:fill="FFFFFF"/>
        </w:rPr>
        <w:t xml:space="preserve">Федеральным законом №44-ФЗ </w:t>
      </w:r>
      <w:r w:rsidR="00A17E1F" w:rsidRPr="00752FA6">
        <w:rPr>
          <w:szCs w:val="28"/>
          <w:shd w:val="clear" w:color="auto" w:fill="FFFFFF"/>
        </w:rPr>
        <w:t xml:space="preserve">и </w:t>
      </w:r>
      <w:r w:rsidRPr="00752FA6">
        <w:rPr>
          <w:szCs w:val="28"/>
          <w:shd w:val="clear" w:color="auto" w:fill="FFFFFF"/>
        </w:rPr>
        <w:t>размещаемой в ЕИС.</w:t>
      </w:r>
    </w:p>
    <w:p w14:paraId="22B4E0CC" w14:textId="77777777" w:rsidR="006C051E" w:rsidRPr="00752FA6" w:rsidRDefault="006C051E" w:rsidP="006C051E">
      <w:pPr>
        <w:tabs>
          <w:tab w:val="left" w:pos="545"/>
          <w:tab w:val="left" w:pos="720"/>
        </w:tabs>
        <w:ind w:firstLine="545"/>
        <w:jc w:val="both"/>
        <w:rPr>
          <w:szCs w:val="28"/>
          <w:shd w:val="clear" w:color="auto" w:fill="FFFFFF"/>
        </w:rPr>
      </w:pPr>
      <w:r w:rsidRPr="00752FA6">
        <w:rPr>
          <w:szCs w:val="28"/>
          <w:shd w:val="clear" w:color="auto" w:fill="FFFFFF"/>
        </w:rPr>
        <w:t xml:space="preserve">Частями 1 и 2 статьи 8 Федерального закона №44-ФЗ регламентировано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w:t>
      </w:r>
    </w:p>
    <w:p w14:paraId="5057B356" w14:textId="77777777" w:rsidR="006C051E" w:rsidRPr="00752FA6" w:rsidRDefault="006C051E" w:rsidP="006C051E">
      <w:pPr>
        <w:tabs>
          <w:tab w:val="left" w:pos="545"/>
          <w:tab w:val="left" w:pos="720"/>
        </w:tabs>
        <w:ind w:firstLine="545"/>
        <w:jc w:val="both"/>
        <w:rPr>
          <w:szCs w:val="28"/>
          <w:shd w:val="clear" w:color="auto" w:fill="FFFFFF"/>
        </w:rPr>
      </w:pPr>
      <w:r w:rsidRPr="00752FA6">
        <w:rPr>
          <w:szCs w:val="28"/>
          <w:shd w:val="clear" w:color="auto" w:fill="FFFFFF"/>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такого закона, в том числе приводят к ограничению конкуренции, в частности к необоснованному ограничению числа участников закупок.</w:t>
      </w:r>
    </w:p>
    <w:p w14:paraId="5EA41FC8" w14:textId="75A4797C" w:rsidR="006C051E" w:rsidRPr="00752FA6" w:rsidRDefault="006C051E" w:rsidP="0078579B">
      <w:pPr>
        <w:tabs>
          <w:tab w:val="left" w:pos="545"/>
          <w:tab w:val="left" w:pos="720"/>
        </w:tabs>
        <w:ind w:firstLine="545"/>
        <w:jc w:val="both"/>
        <w:rPr>
          <w:szCs w:val="28"/>
          <w:shd w:val="clear" w:color="auto" w:fill="FFFFFF"/>
        </w:rPr>
      </w:pPr>
      <w:r w:rsidRPr="00752FA6">
        <w:rPr>
          <w:szCs w:val="28"/>
          <w:shd w:val="clear" w:color="auto" w:fill="FFFFFF"/>
        </w:rPr>
        <w:t xml:space="preserve">Согласно части 1 </w:t>
      </w:r>
      <w:r w:rsidR="002A32C4" w:rsidRPr="00752FA6">
        <w:rPr>
          <w:szCs w:val="28"/>
          <w:shd w:val="clear" w:color="auto" w:fill="FFFFFF"/>
        </w:rPr>
        <w:t xml:space="preserve">статьи </w:t>
      </w:r>
      <w:r w:rsidR="009B3DA6" w:rsidRPr="00752FA6">
        <w:rPr>
          <w:szCs w:val="28"/>
          <w:shd w:val="clear" w:color="auto" w:fill="FFFFFF"/>
        </w:rPr>
        <w:t>49</w:t>
      </w:r>
      <w:r w:rsidR="002A32C4" w:rsidRPr="00752FA6">
        <w:rPr>
          <w:szCs w:val="28"/>
          <w:shd w:val="clear" w:color="auto" w:fill="FFFFFF"/>
        </w:rPr>
        <w:t xml:space="preserve"> Федерального закона №44-ФЗ электронный </w:t>
      </w:r>
      <w:r w:rsidR="0078579B" w:rsidRPr="00752FA6">
        <w:rPr>
          <w:szCs w:val="28"/>
          <w:shd w:val="clear" w:color="auto" w:fill="FFFFFF"/>
        </w:rPr>
        <w:t xml:space="preserve">указываются </w:t>
      </w:r>
      <w:r w:rsidR="00372C78" w:rsidRPr="00752FA6">
        <w:rPr>
          <w:szCs w:val="28"/>
          <w:shd w:val="clear" w:color="auto" w:fill="FFFFFF"/>
        </w:rPr>
        <w:t>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r w:rsidR="002A32C4" w:rsidRPr="00752FA6">
        <w:rPr>
          <w:szCs w:val="28"/>
          <w:shd w:val="clear" w:color="auto" w:fill="FFFFFF"/>
        </w:rPr>
        <w:t>.</w:t>
      </w:r>
    </w:p>
    <w:p w14:paraId="1EEB870F" w14:textId="77777777" w:rsidR="00A06953" w:rsidRPr="00752FA6" w:rsidRDefault="00A06953" w:rsidP="00A06953">
      <w:pPr>
        <w:tabs>
          <w:tab w:val="left" w:pos="545"/>
          <w:tab w:val="left" w:pos="720"/>
        </w:tabs>
        <w:ind w:firstLine="545"/>
        <w:jc w:val="both"/>
        <w:rPr>
          <w:szCs w:val="28"/>
          <w:shd w:val="clear" w:color="auto" w:fill="FFFFFF"/>
        </w:rPr>
      </w:pPr>
      <w:r w:rsidRPr="00752FA6">
        <w:rPr>
          <w:szCs w:val="28"/>
          <w:shd w:val="clear" w:color="auto" w:fill="FFFFFF"/>
        </w:rPr>
        <w:t>Требования к содержанию извещения об осуществлении закупки установлены статьей 42 Федерального закона №44-ФЗ.</w:t>
      </w:r>
    </w:p>
    <w:p w14:paraId="4CA90F7F" w14:textId="485FDB1B" w:rsidR="00A06953" w:rsidRPr="00752FA6" w:rsidRDefault="00A06953" w:rsidP="00A06953">
      <w:pPr>
        <w:tabs>
          <w:tab w:val="left" w:pos="545"/>
          <w:tab w:val="left" w:pos="720"/>
        </w:tabs>
        <w:ind w:firstLine="545"/>
        <w:jc w:val="both"/>
        <w:rPr>
          <w:szCs w:val="28"/>
          <w:shd w:val="clear" w:color="auto" w:fill="FFFFFF"/>
        </w:rPr>
      </w:pPr>
      <w:r w:rsidRPr="00752FA6">
        <w:rPr>
          <w:szCs w:val="28"/>
          <w:shd w:val="clear" w:color="auto" w:fill="FFFFFF"/>
        </w:rPr>
        <w:t xml:space="preserve">Так, согласно пункту 1 части 2 статьи 42 Федерального закона №44-ФЗ извещение об осуществлении закупки должно содержать, в том числе, электронный документ, содержащий описание объекта закупки в соответствии со статьей 33 </w:t>
      </w:r>
      <w:r w:rsidR="003B744A" w:rsidRPr="00752FA6">
        <w:rPr>
          <w:szCs w:val="28"/>
          <w:shd w:val="clear" w:color="auto" w:fill="FFFFFF"/>
        </w:rPr>
        <w:t>Федерального закона №</w:t>
      </w:r>
      <w:r w:rsidRPr="00752FA6">
        <w:rPr>
          <w:szCs w:val="28"/>
          <w:shd w:val="clear" w:color="auto" w:fill="FFFFFF"/>
        </w:rPr>
        <w:t>44-ФЗ.</w:t>
      </w:r>
    </w:p>
    <w:p w14:paraId="02DACE72"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Так, пунктом 1 части 1 статьи 33 Федерального закона №44-ФЗ определено,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14:paraId="1F2EAC61"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w:t>
      </w:r>
      <w:r w:rsidRPr="00752FA6">
        <w:rPr>
          <w:szCs w:val="28"/>
          <w:shd w:val="clear" w:color="auto" w:fill="FFFFFF"/>
        </w:rPr>
        <w:lastRenderedPageBreak/>
        <w:t>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5C97CB39" w14:textId="108408C4"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 xml:space="preserve">а) сопровождение такого указания словами </w:t>
      </w:r>
      <w:r w:rsidR="0038375C" w:rsidRPr="00752FA6">
        <w:rPr>
          <w:szCs w:val="28"/>
          <w:shd w:val="clear" w:color="auto" w:fill="FFFFFF"/>
        </w:rPr>
        <w:t>«</w:t>
      </w:r>
      <w:r w:rsidRPr="00752FA6">
        <w:rPr>
          <w:szCs w:val="28"/>
          <w:shd w:val="clear" w:color="auto" w:fill="FFFFFF"/>
        </w:rPr>
        <w:t>или эквивалент</w:t>
      </w:r>
      <w:r w:rsidR="0038375C" w:rsidRPr="00752FA6">
        <w:rPr>
          <w:szCs w:val="28"/>
          <w:shd w:val="clear" w:color="auto" w:fill="FFFFFF"/>
        </w:rPr>
        <w:t>»</w:t>
      </w:r>
      <w:r w:rsidRPr="00752FA6">
        <w:rPr>
          <w:szCs w:val="28"/>
          <w:shd w:val="clear" w:color="auto" w:fill="FFFFFF"/>
        </w:rPr>
        <w:t>;</w:t>
      </w:r>
    </w:p>
    <w:p w14:paraId="465C2D36"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93F52D9"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D5A2DB0"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3797B77E"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Частью 2 статьи 33 Федерального закона №44-ФЗ регламентировано,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52672EAB"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Согласно части 3 статьи 33 Федерального закона №44-ФЗ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5B76446A"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Из совокупного толкования статьи 33 Федерального закона №44-ФЗ следует, что описание объекта закупки должно быть продиктовано истинными (а не мнимыми и недоказанными) потребностями заказчика, и при этом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14:paraId="632B7EBB" w14:textId="77777777" w:rsidR="00CD4AA8" w:rsidRPr="00752FA6" w:rsidRDefault="00CD4AA8" w:rsidP="00CD4AA8">
      <w:pPr>
        <w:tabs>
          <w:tab w:val="left" w:pos="545"/>
          <w:tab w:val="left" w:pos="720"/>
        </w:tabs>
        <w:ind w:firstLine="545"/>
        <w:jc w:val="both"/>
        <w:rPr>
          <w:szCs w:val="28"/>
          <w:shd w:val="clear" w:color="auto" w:fill="FFFFFF"/>
        </w:rPr>
      </w:pPr>
      <w:r w:rsidRPr="00752FA6">
        <w:rPr>
          <w:szCs w:val="28"/>
          <w:shd w:val="clear" w:color="auto" w:fill="FFFFFF"/>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14:paraId="16A9BF2D" w14:textId="63986885" w:rsidR="00CD4AA8" w:rsidRPr="00752FA6" w:rsidRDefault="00CD4AA8" w:rsidP="00CD4AA8">
      <w:pPr>
        <w:autoSpaceDE w:val="0"/>
        <w:autoSpaceDN w:val="0"/>
        <w:adjustRightInd w:val="0"/>
        <w:ind w:firstLine="567"/>
        <w:jc w:val="both"/>
        <w:rPr>
          <w:rFonts w:eastAsiaTheme="minorHAnsi"/>
          <w:szCs w:val="28"/>
          <w:lang w:eastAsia="en-US"/>
        </w:rPr>
      </w:pPr>
      <w:r w:rsidRPr="00752FA6">
        <w:rPr>
          <w:rFonts w:eastAsiaTheme="minorHAnsi"/>
          <w:szCs w:val="28"/>
          <w:lang w:eastAsia="en-US"/>
        </w:rPr>
        <w:t xml:space="preserve">Постановлением Правительства Российской Федерации от 08.02.2017 №145 </w:t>
      </w:r>
      <w:r w:rsidR="0038375C" w:rsidRPr="00752FA6">
        <w:rPr>
          <w:rFonts w:eastAsiaTheme="minorHAnsi"/>
          <w:szCs w:val="28"/>
          <w:lang w:eastAsia="en-US"/>
        </w:rPr>
        <w:t>«</w:t>
      </w:r>
      <w:r w:rsidRPr="00752FA6">
        <w:rPr>
          <w:rFonts w:eastAsiaTheme="minorHAnsi"/>
          <w:szCs w:val="28"/>
          <w:lang w:eastAsia="en-US"/>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38375C" w:rsidRPr="00752FA6">
        <w:rPr>
          <w:rFonts w:eastAsiaTheme="minorHAnsi"/>
          <w:szCs w:val="28"/>
          <w:lang w:eastAsia="en-US"/>
        </w:rPr>
        <w:t>»</w:t>
      </w:r>
      <w:r w:rsidRPr="00752FA6">
        <w:rPr>
          <w:rFonts w:eastAsiaTheme="minorHAnsi"/>
          <w:szCs w:val="28"/>
          <w:lang w:eastAsia="en-US"/>
        </w:rPr>
        <w:t xml:space="preserve"> (далее - Постановление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в ЕИС) и Правила использования каталога товаров, работ, услуг для обеспечения государственных и муниципальных нужд (далее - Правила использования).</w:t>
      </w:r>
    </w:p>
    <w:p w14:paraId="0917E2C4" w14:textId="77777777" w:rsidR="00CD4AA8" w:rsidRPr="00752FA6" w:rsidRDefault="00CD4AA8" w:rsidP="00CD4AA8">
      <w:pPr>
        <w:autoSpaceDE w:val="0"/>
        <w:autoSpaceDN w:val="0"/>
        <w:adjustRightInd w:val="0"/>
        <w:ind w:firstLine="567"/>
        <w:jc w:val="both"/>
        <w:rPr>
          <w:rFonts w:eastAsiaTheme="minorHAnsi"/>
          <w:szCs w:val="28"/>
          <w:lang w:eastAsia="en-US"/>
        </w:rPr>
      </w:pPr>
      <w:r w:rsidRPr="00752FA6">
        <w:rPr>
          <w:rFonts w:eastAsiaTheme="minorHAnsi"/>
          <w:szCs w:val="28"/>
          <w:lang w:eastAsia="en-US"/>
        </w:rPr>
        <w:t>Согласно пункту 2 Правила формирования в ЕИС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14:paraId="74631C44" w14:textId="61A668A7" w:rsidR="00CD4AA8" w:rsidRPr="00752FA6" w:rsidRDefault="00CD4AA8" w:rsidP="00CD4AA8">
      <w:pPr>
        <w:autoSpaceDE w:val="0"/>
        <w:autoSpaceDN w:val="0"/>
        <w:adjustRightInd w:val="0"/>
        <w:ind w:firstLine="567"/>
        <w:jc w:val="both"/>
        <w:rPr>
          <w:rFonts w:eastAsiaTheme="minorHAnsi"/>
          <w:szCs w:val="28"/>
          <w:lang w:eastAsia="en-US"/>
        </w:rPr>
      </w:pPr>
      <w:r w:rsidRPr="00752FA6">
        <w:rPr>
          <w:rFonts w:eastAsiaTheme="minorHAnsi"/>
          <w:szCs w:val="28"/>
          <w:lang w:eastAsia="en-US"/>
        </w:rPr>
        <w:t xml:space="preserve">Пункт 4 Правил формирования в ЕИС обязывает Заказчика применять информацию, включенную в позицию каталога в соответствии с подпунктами </w:t>
      </w:r>
      <w:r w:rsidR="0038375C" w:rsidRPr="00752FA6">
        <w:rPr>
          <w:rFonts w:eastAsiaTheme="minorHAnsi"/>
          <w:szCs w:val="28"/>
          <w:lang w:eastAsia="en-US"/>
        </w:rPr>
        <w:t>«</w:t>
      </w:r>
      <w:r w:rsidRPr="00752FA6">
        <w:rPr>
          <w:rFonts w:eastAsiaTheme="minorHAnsi"/>
          <w:szCs w:val="28"/>
          <w:lang w:eastAsia="en-US"/>
        </w:rPr>
        <w:t>а</w:t>
      </w:r>
      <w:r w:rsidR="0038375C" w:rsidRPr="00752FA6">
        <w:rPr>
          <w:rFonts w:eastAsiaTheme="minorHAnsi"/>
          <w:szCs w:val="28"/>
          <w:lang w:eastAsia="en-US"/>
        </w:rPr>
        <w:t>»</w:t>
      </w:r>
      <w:r w:rsidRPr="00752FA6">
        <w:rPr>
          <w:rFonts w:eastAsiaTheme="minorHAnsi"/>
          <w:szCs w:val="28"/>
          <w:lang w:eastAsia="en-US"/>
        </w:rPr>
        <w:t xml:space="preserve"> - </w:t>
      </w:r>
      <w:r w:rsidR="0038375C" w:rsidRPr="00752FA6">
        <w:rPr>
          <w:rFonts w:eastAsiaTheme="minorHAnsi"/>
          <w:szCs w:val="28"/>
          <w:lang w:eastAsia="en-US"/>
        </w:rPr>
        <w:t>«</w:t>
      </w:r>
      <w:r w:rsidRPr="00752FA6">
        <w:rPr>
          <w:rFonts w:eastAsiaTheme="minorHAnsi"/>
          <w:szCs w:val="28"/>
          <w:lang w:eastAsia="en-US"/>
        </w:rPr>
        <w:t>г</w:t>
      </w:r>
      <w:r w:rsidR="0038375C" w:rsidRPr="00752FA6">
        <w:rPr>
          <w:rFonts w:eastAsiaTheme="minorHAnsi"/>
          <w:szCs w:val="28"/>
          <w:lang w:eastAsia="en-US"/>
        </w:rPr>
        <w:t>»</w:t>
      </w:r>
      <w:r w:rsidRPr="00752FA6">
        <w:rPr>
          <w:rFonts w:eastAsiaTheme="minorHAnsi"/>
          <w:szCs w:val="28"/>
          <w:lang w:eastAsia="en-US"/>
        </w:rPr>
        <w:t xml:space="preserve"> и </w:t>
      </w:r>
      <w:r w:rsidR="0038375C" w:rsidRPr="00752FA6">
        <w:rPr>
          <w:rFonts w:eastAsiaTheme="minorHAnsi"/>
          <w:szCs w:val="28"/>
          <w:lang w:eastAsia="en-US"/>
        </w:rPr>
        <w:t>«</w:t>
      </w:r>
      <w:r w:rsidRPr="00752FA6">
        <w:rPr>
          <w:rFonts w:eastAsiaTheme="minorHAnsi"/>
          <w:szCs w:val="28"/>
          <w:lang w:eastAsia="en-US"/>
        </w:rPr>
        <w:t>е</w:t>
      </w:r>
      <w:r w:rsidR="0038375C" w:rsidRPr="00752FA6">
        <w:rPr>
          <w:rFonts w:eastAsiaTheme="minorHAnsi"/>
          <w:szCs w:val="28"/>
          <w:lang w:eastAsia="en-US"/>
        </w:rPr>
        <w:t>»</w:t>
      </w:r>
      <w:r w:rsidRPr="00752FA6">
        <w:rPr>
          <w:rFonts w:eastAsiaTheme="minorHAnsi"/>
          <w:szCs w:val="28"/>
          <w:lang w:eastAsia="en-US"/>
        </w:rPr>
        <w:t xml:space="preserve"> - </w:t>
      </w:r>
      <w:r w:rsidR="0038375C" w:rsidRPr="00752FA6">
        <w:rPr>
          <w:rFonts w:eastAsiaTheme="minorHAnsi"/>
          <w:szCs w:val="28"/>
          <w:lang w:eastAsia="en-US"/>
        </w:rPr>
        <w:t>«</w:t>
      </w:r>
      <w:r w:rsidRPr="00752FA6">
        <w:rPr>
          <w:rFonts w:eastAsiaTheme="minorHAnsi"/>
          <w:szCs w:val="28"/>
          <w:lang w:eastAsia="en-US"/>
        </w:rPr>
        <w:t>з</w:t>
      </w:r>
      <w:r w:rsidR="0038375C" w:rsidRPr="00752FA6">
        <w:rPr>
          <w:rFonts w:eastAsiaTheme="minorHAnsi"/>
          <w:szCs w:val="28"/>
          <w:lang w:eastAsia="en-US"/>
        </w:rPr>
        <w:t>»</w:t>
      </w:r>
      <w:r w:rsidRPr="00752FA6">
        <w:rPr>
          <w:rFonts w:eastAsiaTheme="minorHAnsi"/>
          <w:szCs w:val="28"/>
          <w:lang w:eastAsia="en-US"/>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19405D35" w14:textId="77777777" w:rsidR="00CD4AA8" w:rsidRPr="00752FA6" w:rsidRDefault="00CD4AA8" w:rsidP="00CD4AA8">
      <w:pPr>
        <w:autoSpaceDE w:val="0"/>
        <w:autoSpaceDN w:val="0"/>
        <w:adjustRightInd w:val="0"/>
        <w:ind w:firstLine="567"/>
        <w:jc w:val="both"/>
        <w:rPr>
          <w:rFonts w:eastAsiaTheme="minorHAnsi"/>
          <w:szCs w:val="28"/>
          <w:lang w:eastAsia="en-US"/>
        </w:rPr>
      </w:pPr>
      <w:r w:rsidRPr="00752FA6">
        <w:rPr>
          <w:rFonts w:eastAsiaTheme="minorHAnsi"/>
          <w:szCs w:val="28"/>
          <w:lang w:eastAsia="en-US"/>
        </w:rPr>
        <w:t>а) наименование товара, работы, услуги;</w:t>
      </w:r>
    </w:p>
    <w:p w14:paraId="55448182" w14:textId="77777777" w:rsidR="00CD4AA8" w:rsidRPr="00752FA6" w:rsidRDefault="00CD4AA8" w:rsidP="00CD4AA8">
      <w:pPr>
        <w:autoSpaceDE w:val="0"/>
        <w:autoSpaceDN w:val="0"/>
        <w:adjustRightInd w:val="0"/>
        <w:ind w:firstLine="567"/>
        <w:jc w:val="both"/>
        <w:rPr>
          <w:rFonts w:eastAsiaTheme="minorHAnsi"/>
          <w:szCs w:val="28"/>
          <w:lang w:eastAsia="en-US"/>
        </w:rPr>
      </w:pPr>
      <w:r w:rsidRPr="00752FA6">
        <w:rPr>
          <w:rFonts w:eastAsiaTheme="minorHAnsi"/>
          <w:szCs w:val="28"/>
          <w:lang w:eastAsia="en-US"/>
        </w:rPr>
        <w:t>б) единицы измерения количества товара, объема выполняемой работы, оказываемой услуги (при наличии);</w:t>
      </w:r>
    </w:p>
    <w:p w14:paraId="40294E77" w14:textId="77777777" w:rsidR="00CD4AA8" w:rsidRPr="00752FA6" w:rsidRDefault="00CD4AA8" w:rsidP="00CD4AA8">
      <w:pPr>
        <w:autoSpaceDE w:val="0"/>
        <w:autoSpaceDN w:val="0"/>
        <w:adjustRightInd w:val="0"/>
        <w:ind w:firstLine="567"/>
        <w:jc w:val="both"/>
        <w:rPr>
          <w:rFonts w:eastAsiaTheme="minorHAnsi"/>
          <w:szCs w:val="28"/>
          <w:lang w:eastAsia="en-US"/>
        </w:rPr>
      </w:pPr>
      <w:r w:rsidRPr="00752FA6">
        <w:rPr>
          <w:rFonts w:eastAsiaTheme="minorHAnsi"/>
          <w:szCs w:val="28"/>
          <w:lang w:eastAsia="en-US"/>
        </w:rPr>
        <w:t>в) описание товара, работы, услуги (при наличии такого описания в позиции).</w:t>
      </w:r>
    </w:p>
    <w:p w14:paraId="52DD660D" w14:textId="77777777" w:rsidR="00362F13" w:rsidRPr="00752FA6" w:rsidRDefault="00362F13" w:rsidP="00362F13">
      <w:pPr>
        <w:autoSpaceDE w:val="0"/>
        <w:autoSpaceDN w:val="0"/>
        <w:adjustRightInd w:val="0"/>
        <w:ind w:firstLine="567"/>
        <w:jc w:val="both"/>
        <w:rPr>
          <w:rFonts w:eastAsiaTheme="minorHAnsi"/>
          <w:szCs w:val="28"/>
          <w:lang w:eastAsia="en-US"/>
        </w:rPr>
      </w:pPr>
      <w:r w:rsidRPr="00752FA6">
        <w:rPr>
          <w:rFonts w:eastAsiaTheme="minorHAnsi"/>
          <w:szCs w:val="28"/>
          <w:lang w:eastAsia="en-US"/>
        </w:rPr>
        <w:t>При этом пунктом 5 Правил формирования в ЕИС Заказчику предоставляется право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№44-ФЗ, которые не предусмотрены в позиции каталога, за исключением случаев:</w:t>
      </w:r>
    </w:p>
    <w:p w14:paraId="12A0EAAD" w14:textId="3A4D7C4C" w:rsidR="00362F13" w:rsidRPr="00752FA6" w:rsidRDefault="00362F13" w:rsidP="00362F13">
      <w:pPr>
        <w:autoSpaceDE w:val="0"/>
        <w:autoSpaceDN w:val="0"/>
        <w:adjustRightInd w:val="0"/>
        <w:ind w:firstLine="567"/>
        <w:jc w:val="both"/>
        <w:rPr>
          <w:rFonts w:eastAsiaTheme="minorHAnsi"/>
          <w:szCs w:val="28"/>
          <w:lang w:eastAsia="en-US"/>
        </w:rPr>
      </w:pPr>
      <w:r w:rsidRPr="00752FA6">
        <w:rPr>
          <w:rFonts w:eastAsiaTheme="minorHAnsi"/>
          <w:szCs w:val="28"/>
          <w:lang w:eastAsia="en-US"/>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№1 к постановлению Правительства Российской Федерации от 23 декабря 2024 г. №1875 </w:t>
      </w:r>
      <w:r w:rsidR="0038375C" w:rsidRPr="00752FA6">
        <w:rPr>
          <w:rFonts w:eastAsiaTheme="minorHAnsi"/>
          <w:szCs w:val="28"/>
          <w:lang w:eastAsia="en-US"/>
        </w:rPr>
        <w:t>«</w:t>
      </w:r>
      <w:r w:rsidRPr="00752FA6">
        <w:rPr>
          <w:rFonts w:eastAsiaTheme="minorHAnsi"/>
          <w:szCs w:val="28"/>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8375C" w:rsidRPr="00752FA6">
        <w:rPr>
          <w:rFonts w:eastAsiaTheme="minorHAnsi"/>
          <w:szCs w:val="28"/>
          <w:lang w:eastAsia="en-US"/>
        </w:rPr>
        <w:t>»</w:t>
      </w:r>
      <w:r w:rsidRPr="00752FA6">
        <w:rPr>
          <w:rFonts w:eastAsiaTheme="minorHAnsi"/>
          <w:szCs w:val="28"/>
          <w:lang w:eastAsia="en-US"/>
        </w:rPr>
        <w:t>, позициях 191 - 361 приложения №2 к указанному постановлению, применяются предусмотренные пунктом 1 указанного постановления запрет, ограничение соответственно;</w:t>
      </w:r>
    </w:p>
    <w:p w14:paraId="092A4792" w14:textId="6F728681" w:rsidR="008C6DB2" w:rsidRPr="00752FA6" w:rsidRDefault="00362F13" w:rsidP="008C6DB2">
      <w:pPr>
        <w:autoSpaceDE w:val="0"/>
        <w:autoSpaceDN w:val="0"/>
        <w:adjustRightInd w:val="0"/>
        <w:ind w:firstLine="567"/>
        <w:jc w:val="both"/>
        <w:rPr>
          <w:rFonts w:eastAsiaTheme="minorHAnsi"/>
          <w:szCs w:val="28"/>
          <w:lang w:eastAsia="en-US"/>
        </w:rPr>
      </w:pPr>
      <w:r w:rsidRPr="00752FA6">
        <w:rPr>
          <w:rFonts w:eastAsiaTheme="minorHAnsi"/>
          <w:szCs w:val="28"/>
          <w:lang w:eastAsia="en-US"/>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 №44-ФЗ.</w:t>
      </w:r>
    </w:p>
    <w:p w14:paraId="457A0C12" w14:textId="77777777" w:rsidR="008C6DB2" w:rsidRPr="00752FA6" w:rsidRDefault="008C6DB2" w:rsidP="008C6DB2">
      <w:pPr>
        <w:autoSpaceDE w:val="0"/>
        <w:autoSpaceDN w:val="0"/>
        <w:adjustRightInd w:val="0"/>
        <w:ind w:firstLine="567"/>
        <w:jc w:val="both"/>
      </w:pPr>
      <w:r w:rsidRPr="00752FA6">
        <w:t xml:space="preserve">В силу пункта 7 Правил использования Заказчик, в случае отсутствия позиции соответствующей закупаемому товару, работе, услуге, осуществляет описание объекта закупки в соответствии с требованиями статьи 33 Федерального закона. При этом, в таком случае Заказчиком указывается код согласно Общероссийскому классификатору продукции по видам экономической деятельности (далее - ОКПД2) ОК 034-2014 (КПЕС 2008), принятого и введенного в действие Приказом </w:t>
      </w:r>
      <w:proofErr w:type="spellStart"/>
      <w:r w:rsidRPr="00752FA6">
        <w:t>Росстандарта</w:t>
      </w:r>
      <w:proofErr w:type="spellEnd"/>
      <w:r w:rsidRPr="00752FA6">
        <w:t xml:space="preserve"> от 31.01.2014 №14-ст.</w:t>
      </w:r>
    </w:p>
    <w:p w14:paraId="762DE2E8" w14:textId="77777777" w:rsidR="008C6DB2" w:rsidRPr="00752FA6" w:rsidRDefault="008C6DB2" w:rsidP="008C6DB2">
      <w:pPr>
        <w:autoSpaceDE w:val="0"/>
        <w:autoSpaceDN w:val="0"/>
        <w:adjustRightInd w:val="0"/>
        <w:ind w:firstLine="567"/>
        <w:jc w:val="both"/>
      </w:pPr>
      <w:r w:rsidRPr="00752FA6">
        <w:t xml:space="preserve">Выбор конкретного кода ОКПД2 основан на оценке подлежащих описанию требуемых товаров, работ, услуг, а процесс их описания связан с полнотой и достоверностью сведений (определенного набора сведений, соответствующих либо не соответствующих действительности). </w:t>
      </w:r>
    </w:p>
    <w:p w14:paraId="5966CC5A" w14:textId="77777777" w:rsidR="008C6DB2" w:rsidRPr="00752FA6" w:rsidRDefault="008C6DB2" w:rsidP="008C6DB2">
      <w:pPr>
        <w:autoSpaceDE w:val="0"/>
        <w:autoSpaceDN w:val="0"/>
        <w:adjustRightInd w:val="0"/>
        <w:ind w:firstLine="567"/>
        <w:jc w:val="both"/>
      </w:pPr>
      <w:r w:rsidRPr="00752FA6">
        <w:t xml:space="preserve">Правовое значение для классификации товаров, работ,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 </w:t>
      </w:r>
    </w:p>
    <w:p w14:paraId="57BA6C17" w14:textId="77777777" w:rsidR="008C6DB2" w:rsidRPr="00752FA6" w:rsidRDefault="008C6DB2" w:rsidP="008C6DB2">
      <w:pPr>
        <w:autoSpaceDE w:val="0"/>
        <w:autoSpaceDN w:val="0"/>
        <w:adjustRightInd w:val="0"/>
        <w:ind w:firstLine="567"/>
        <w:jc w:val="both"/>
      </w:pPr>
      <w:r w:rsidRPr="00752FA6">
        <w:t xml:space="preserve">При этом код ОК 034-2014 (КПЕС 2008) (код ОКПД2) определяется заказчиком самостоятельно путем соотнесения объекта закупки с соответствующим кодом и наименованием позиции ОКПД2 с учетом специфики закупки в области применения. </w:t>
      </w:r>
    </w:p>
    <w:p w14:paraId="25D18E91" w14:textId="77777777" w:rsidR="008C6DB2" w:rsidRPr="00752FA6" w:rsidRDefault="008C6DB2" w:rsidP="008C6DB2">
      <w:pPr>
        <w:autoSpaceDE w:val="0"/>
        <w:autoSpaceDN w:val="0"/>
        <w:adjustRightInd w:val="0"/>
        <w:ind w:firstLine="567"/>
        <w:jc w:val="both"/>
      </w:pPr>
      <w:r w:rsidRPr="00752FA6">
        <w:t xml:space="preserve">В соответствии с общероссийским классификатором продукции по видам экономической деятельности (утв. Приказом </w:t>
      </w:r>
      <w:proofErr w:type="spellStart"/>
      <w:r w:rsidRPr="00752FA6">
        <w:t>Росстандарта</w:t>
      </w:r>
      <w:proofErr w:type="spellEnd"/>
      <w:r w:rsidRPr="00752FA6">
        <w:t xml:space="preserve"> от 31.01.2014 г. №14-ст), в ОКПД2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 </w:t>
      </w:r>
    </w:p>
    <w:p w14:paraId="73570CD7" w14:textId="77777777" w:rsidR="008C6DB2" w:rsidRPr="00752FA6" w:rsidRDefault="008C6DB2" w:rsidP="008C6DB2">
      <w:pPr>
        <w:tabs>
          <w:tab w:val="center" w:pos="4961"/>
        </w:tabs>
        <w:autoSpaceDE w:val="0"/>
        <w:autoSpaceDN w:val="0"/>
        <w:adjustRightInd w:val="0"/>
        <w:ind w:firstLine="567"/>
        <w:jc w:val="both"/>
      </w:pPr>
      <w:r w:rsidRPr="00752FA6">
        <w:t xml:space="preserve">ХХ класс </w:t>
      </w:r>
      <w:r w:rsidRPr="00752FA6">
        <w:tab/>
      </w:r>
    </w:p>
    <w:p w14:paraId="6D948ED6" w14:textId="77777777" w:rsidR="008C6DB2" w:rsidRPr="00752FA6" w:rsidRDefault="008C6DB2" w:rsidP="008C6DB2">
      <w:pPr>
        <w:autoSpaceDE w:val="0"/>
        <w:autoSpaceDN w:val="0"/>
        <w:adjustRightInd w:val="0"/>
        <w:ind w:firstLine="567"/>
        <w:jc w:val="both"/>
      </w:pPr>
      <w:r w:rsidRPr="00752FA6">
        <w:t xml:space="preserve">ХХ.Х подкласс </w:t>
      </w:r>
    </w:p>
    <w:p w14:paraId="773895F5" w14:textId="77777777" w:rsidR="008C6DB2" w:rsidRPr="00752FA6" w:rsidRDefault="008C6DB2" w:rsidP="008C6DB2">
      <w:pPr>
        <w:autoSpaceDE w:val="0"/>
        <w:autoSpaceDN w:val="0"/>
        <w:adjustRightInd w:val="0"/>
        <w:ind w:firstLine="567"/>
        <w:jc w:val="both"/>
      </w:pPr>
      <w:r w:rsidRPr="00752FA6">
        <w:t xml:space="preserve">ХХ.ХХ группа </w:t>
      </w:r>
    </w:p>
    <w:p w14:paraId="50DDDFB3" w14:textId="77777777" w:rsidR="008C6DB2" w:rsidRPr="00752FA6" w:rsidRDefault="008C6DB2" w:rsidP="008C6DB2">
      <w:pPr>
        <w:autoSpaceDE w:val="0"/>
        <w:autoSpaceDN w:val="0"/>
        <w:adjustRightInd w:val="0"/>
        <w:ind w:firstLine="567"/>
        <w:jc w:val="both"/>
      </w:pPr>
      <w:r w:rsidRPr="00752FA6">
        <w:t xml:space="preserve">ХХ.ХХ.Х подгруппа </w:t>
      </w:r>
    </w:p>
    <w:p w14:paraId="6ADBAE11" w14:textId="77777777" w:rsidR="008C6DB2" w:rsidRPr="00752FA6" w:rsidRDefault="008C6DB2" w:rsidP="008C6DB2">
      <w:pPr>
        <w:autoSpaceDE w:val="0"/>
        <w:autoSpaceDN w:val="0"/>
        <w:adjustRightInd w:val="0"/>
        <w:ind w:firstLine="567"/>
        <w:jc w:val="both"/>
      </w:pPr>
      <w:r w:rsidRPr="00752FA6">
        <w:t xml:space="preserve">ХХ.ХХ.ХХ вид </w:t>
      </w:r>
    </w:p>
    <w:p w14:paraId="08B1AC6E" w14:textId="77777777" w:rsidR="008C6DB2" w:rsidRPr="00752FA6" w:rsidRDefault="008C6DB2" w:rsidP="008C6DB2">
      <w:pPr>
        <w:autoSpaceDE w:val="0"/>
        <w:autoSpaceDN w:val="0"/>
        <w:adjustRightInd w:val="0"/>
        <w:ind w:firstLine="567"/>
        <w:jc w:val="both"/>
      </w:pPr>
      <w:r w:rsidRPr="00752FA6">
        <w:t xml:space="preserve">ХХ.ХХ.ХХ.ХХ0 категория </w:t>
      </w:r>
    </w:p>
    <w:p w14:paraId="179EE313" w14:textId="6D8F6C46" w:rsidR="008C6DB2" w:rsidRPr="00752FA6" w:rsidRDefault="008C6DB2" w:rsidP="00CA63D0">
      <w:pPr>
        <w:autoSpaceDE w:val="0"/>
        <w:autoSpaceDN w:val="0"/>
        <w:adjustRightInd w:val="0"/>
        <w:ind w:firstLine="567"/>
        <w:jc w:val="both"/>
      </w:pPr>
      <w:r w:rsidRPr="00752FA6">
        <w:t xml:space="preserve">ХХ.ХХ.ХХ.ХХХ подкатегория. </w:t>
      </w:r>
    </w:p>
    <w:p w14:paraId="17E77F84" w14:textId="7FB41BE9" w:rsidR="006B01B5" w:rsidRPr="00752FA6" w:rsidRDefault="006B01B5" w:rsidP="006B01B5">
      <w:pPr>
        <w:tabs>
          <w:tab w:val="left" w:pos="545"/>
          <w:tab w:val="left" w:pos="720"/>
        </w:tabs>
        <w:ind w:firstLine="545"/>
        <w:jc w:val="both"/>
        <w:rPr>
          <w:szCs w:val="28"/>
          <w:shd w:val="clear" w:color="auto" w:fill="FFFFFF"/>
        </w:rPr>
      </w:pPr>
      <w:r w:rsidRPr="00752FA6">
        <w:rPr>
          <w:szCs w:val="28"/>
          <w:shd w:val="clear" w:color="auto" w:fill="FFFFFF"/>
        </w:rPr>
        <w:t xml:space="preserve">Президиум Верховного Суда РФ в </w:t>
      </w:r>
      <w:r w:rsidR="0038375C" w:rsidRPr="00752FA6">
        <w:rPr>
          <w:szCs w:val="28"/>
          <w:shd w:val="clear" w:color="auto" w:fill="FFFFFF"/>
        </w:rPr>
        <w:t>«</w:t>
      </w:r>
      <w:r w:rsidRPr="00752FA6">
        <w:rPr>
          <w:szCs w:val="28"/>
          <w:shd w:val="clear" w:color="auto" w:fill="FFFFFF"/>
        </w:rPr>
        <w:t>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0038375C" w:rsidRPr="00752FA6">
        <w:rPr>
          <w:szCs w:val="28"/>
          <w:shd w:val="clear" w:color="auto" w:fill="FFFFFF"/>
        </w:rPr>
        <w:t>»</w:t>
      </w:r>
      <w:r w:rsidRPr="00752FA6">
        <w:rPr>
          <w:szCs w:val="28"/>
          <w:shd w:val="clear" w:color="auto" w:fill="FFFFFF"/>
        </w:rPr>
        <w:t>, утвержденный 28 июня 2017 года, указывает что из буквального толкования положений статьи 44 Федерального закона №44-ФЗ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14:paraId="30443595" w14:textId="1E9D99DC" w:rsidR="00811153" w:rsidRPr="00752FA6" w:rsidRDefault="00120103" w:rsidP="007625ED">
      <w:pPr>
        <w:ind w:firstLine="567"/>
        <w:jc w:val="both"/>
        <w:rPr>
          <w:szCs w:val="28"/>
          <w:shd w:val="clear" w:color="auto" w:fill="FFFFFF"/>
        </w:rPr>
      </w:pPr>
      <w:r w:rsidRPr="00752FA6">
        <w:rPr>
          <w:szCs w:val="28"/>
          <w:shd w:val="clear" w:color="auto" w:fill="FFFFFF"/>
        </w:rPr>
        <w:t>Из содержания Извещения закупки следует, что Заказчиком закупается</w:t>
      </w:r>
      <w:r w:rsidR="00811153" w:rsidRPr="00752FA6">
        <w:rPr>
          <w:szCs w:val="28"/>
          <w:shd w:val="clear" w:color="auto" w:fill="FFFFFF"/>
        </w:rPr>
        <w:t>:</w:t>
      </w:r>
      <w:r w:rsidR="007625ED" w:rsidRPr="00752FA6">
        <w:rPr>
          <w:szCs w:val="28"/>
          <w:shd w:val="clear" w:color="auto" w:fill="FFFFFF"/>
        </w:rPr>
        <w:t xml:space="preserve"> </w:t>
      </w:r>
      <w:r w:rsidR="0038375C" w:rsidRPr="00752FA6">
        <w:rPr>
          <w:szCs w:val="28"/>
          <w:shd w:val="clear" w:color="auto" w:fill="FFFFFF"/>
        </w:rPr>
        <w:t>«</w:t>
      </w:r>
      <w:r w:rsidR="00E13582" w:rsidRPr="00752FA6">
        <w:rPr>
          <w:szCs w:val="28"/>
          <w:shd w:val="clear" w:color="auto" w:fill="FFFFFF"/>
        </w:rPr>
        <w:t>Приобретение комплекса (установки) по обезвреживанию твердых коммунальных отходов</w:t>
      </w:r>
      <w:r w:rsidR="0038375C" w:rsidRPr="00752FA6">
        <w:rPr>
          <w:szCs w:val="28"/>
          <w:shd w:val="clear" w:color="auto" w:fill="FFFFFF"/>
        </w:rPr>
        <w:t>»</w:t>
      </w:r>
      <w:r w:rsidR="00DE3351" w:rsidRPr="00752FA6">
        <w:rPr>
          <w:szCs w:val="28"/>
          <w:shd w:val="clear" w:color="auto" w:fill="FFFFFF"/>
        </w:rPr>
        <w:t xml:space="preserve"> код </w:t>
      </w:r>
      <w:r w:rsidR="00DE3351" w:rsidRPr="00752FA6">
        <w:rPr>
          <w:b/>
          <w:szCs w:val="28"/>
          <w:u w:val="single"/>
          <w:shd w:val="clear" w:color="auto" w:fill="FFFFFF"/>
        </w:rPr>
        <w:t xml:space="preserve">позиции </w:t>
      </w:r>
      <w:r w:rsidR="00802F16" w:rsidRPr="00752FA6">
        <w:rPr>
          <w:b/>
          <w:szCs w:val="28"/>
          <w:u w:val="single"/>
          <w:shd w:val="clear" w:color="auto" w:fill="FFFFFF"/>
        </w:rPr>
        <w:t xml:space="preserve">ОКПД2 </w:t>
      </w:r>
      <w:r w:rsidR="00257783" w:rsidRPr="00752FA6">
        <w:rPr>
          <w:b/>
          <w:szCs w:val="28"/>
          <w:u w:val="single"/>
          <w:shd w:val="clear" w:color="auto" w:fill="FFFFFF"/>
        </w:rPr>
        <w:t>28.21.12.000</w:t>
      </w:r>
      <w:r w:rsidR="00E13582" w:rsidRPr="00752FA6">
        <w:rPr>
          <w:b/>
          <w:szCs w:val="28"/>
          <w:u w:val="single"/>
          <w:shd w:val="clear" w:color="auto" w:fill="FFFFFF"/>
        </w:rPr>
        <w:t xml:space="preserve"> «Печи и камеры промышленные или лабораторные неэлектрические, включая мусоросжигательные печи, кроме хлебопекарных печей»</w:t>
      </w:r>
      <w:r w:rsidR="007625ED" w:rsidRPr="00752FA6">
        <w:rPr>
          <w:szCs w:val="28"/>
          <w:shd w:val="clear" w:color="auto" w:fill="FFFFFF"/>
        </w:rPr>
        <w:t xml:space="preserve">. </w:t>
      </w:r>
    </w:p>
    <w:p w14:paraId="1BC3B5F5" w14:textId="741095B7" w:rsidR="00AA2961" w:rsidRPr="00752FA6" w:rsidRDefault="00AA2961" w:rsidP="00CF6B1B">
      <w:pPr>
        <w:ind w:firstLine="567"/>
        <w:jc w:val="both"/>
        <w:rPr>
          <w:szCs w:val="28"/>
          <w:shd w:val="clear" w:color="auto" w:fill="FFFFFF"/>
        </w:rPr>
      </w:pPr>
      <w:r w:rsidRPr="00752FA6">
        <w:rPr>
          <w:szCs w:val="28"/>
          <w:shd w:val="clear" w:color="auto" w:fill="FFFFFF"/>
        </w:rPr>
        <w:t xml:space="preserve">На основании части 5 статьи 42 Федерального закона №44-ФЗ </w:t>
      </w:r>
      <w:r w:rsidR="00A72B47" w:rsidRPr="00752FA6">
        <w:rPr>
          <w:szCs w:val="28"/>
          <w:shd w:val="clear" w:color="auto" w:fill="FFFFFF"/>
        </w:rPr>
        <w:t>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14:paraId="5EB9DAFD" w14:textId="5BDE4E8F" w:rsidR="00AA0E5D" w:rsidRPr="00752FA6" w:rsidRDefault="001713C5" w:rsidP="00F522A9">
      <w:pPr>
        <w:ind w:firstLine="567"/>
        <w:jc w:val="both"/>
        <w:rPr>
          <w:szCs w:val="28"/>
          <w:shd w:val="clear" w:color="auto" w:fill="FFFFFF"/>
        </w:rPr>
      </w:pPr>
      <w:r w:rsidRPr="00752FA6">
        <w:t>Комиссией установлено, что</w:t>
      </w:r>
      <w:r w:rsidRPr="00752FA6">
        <w:rPr>
          <w:szCs w:val="28"/>
          <w:shd w:val="clear" w:color="auto" w:fill="FFFFFF"/>
        </w:rPr>
        <w:t xml:space="preserve"> З</w:t>
      </w:r>
      <w:r w:rsidR="00674AD4" w:rsidRPr="00752FA6">
        <w:rPr>
          <w:szCs w:val="28"/>
          <w:shd w:val="clear" w:color="auto" w:fill="FFFFFF"/>
        </w:rPr>
        <w:t>аказчиком</w:t>
      </w:r>
      <w:r w:rsidR="00D1202B" w:rsidRPr="00752FA6">
        <w:rPr>
          <w:szCs w:val="28"/>
          <w:shd w:val="clear" w:color="auto" w:fill="FFFFFF"/>
        </w:rPr>
        <w:t xml:space="preserve"> </w:t>
      </w:r>
      <w:r w:rsidR="00E13582" w:rsidRPr="00752FA6">
        <w:rPr>
          <w:szCs w:val="28"/>
          <w:shd w:val="clear" w:color="auto" w:fill="FFFFFF"/>
        </w:rPr>
        <w:t>06</w:t>
      </w:r>
      <w:r w:rsidR="00D1202B" w:rsidRPr="00752FA6">
        <w:rPr>
          <w:szCs w:val="28"/>
          <w:shd w:val="clear" w:color="auto" w:fill="FFFFFF"/>
        </w:rPr>
        <w:t xml:space="preserve"> </w:t>
      </w:r>
      <w:r w:rsidR="00E13582" w:rsidRPr="00752FA6">
        <w:rPr>
          <w:szCs w:val="28"/>
          <w:shd w:val="clear" w:color="auto" w:fill="FFFFFF"/>
        </w:rPr>
        <w:t>октября</w:t>
      </w:r>
      <w:r w:rsidR="00D1202B" w:rsidRPr="00752FA6">
        <w:rPr>
          <w:szCs w:val="28"/>
          <w:shd w:val="clear" w:color="auto" w:fill="FFFFFF"/>
        </w:rPr>
        <w:t xml:space="preserve"> 202</w:t>
      </w:r>
      <w:r w:rsidR="00E13582" w:rsidRPr="00752FA6">
        <w:rPr>
          <w:szCs w:val="28"/>
          <w:shd w:val="clear" w:color="auto" w:fill="FFFFFF"/>
        </w:rPr>
        <w:t>6</w:t>
      </w:r>
      <w:r w:rsidR="00D1202B" w:rsidRPr="00752FA6">
        <w:rPr>
          <w:szCs w:val="28"/>
          <w:shd w:val="clear" w:color="auto" w:fill="FFFFFF"/>
        </w:rPr>
        <w:t xml:space="preserve"> года в </w:t>
      </w:r>
      <w:r w:rsidR="00A754F7" w:rsidRPr="00752FA6">
        <w:t>открытой части</w:t>
      </w:r>
      <w:r w:rsidR="00A754F7" w:rsidRPr="00752FA6">
        <w:rPr>
          <w:szCs w:val="28"/>
          <w:shd w:val="clear" w:color="auto" w:fill="FFFFFF"/>
        </w:rPr>
        <w:t xml:space="preserve"> </w:t>
      </w:r>
      <w:r w:rsidR="00D1202B" w:rsidRPr="00752FA6">
        <w:rPr>
          <w:szCs w:val="28"/>
          <w:shd w:val="clear" w:color="auto" w:fill="FFFFFF"/>
        </w:rPr>
        <w:t>ЕИС размещен</w:t>
      </w:r>
      <w:r w:rsidR="000C648A" w:rsidRPr="00752FA6">
        <w:rPr>
          <w:szCs w:val="28"/>
          <w:shd w:val="clear" w:color="auto" w:fill="FFFFFF"/>
        </w:rPr>
        <w:t>о</w:t>
      </w:r>
      <w:r w:rsidR="00D1202B" w:rsidRPr="00752FA6">
        <w:rPr>
          <w:szCs w:val="28"/>
          <w:shd w:val="clear" w:color="auto" w:fill="FFFFFF"/>
        </w:rPr>
        <w:t xml:space="preserve"> разъяснени</w:t>
      </w:r>
      <w:r w:rsidR="000C648A" w:rsidRPr="00752FA6">
        <w:rPr>
          <w:szCs w:val="28"/>
          <w:shd w:val="clear" w:color="auto" w:fill="FFFFFF"/>
        </w:rPr>
        <w:t>е</w:t>
      </w:r>
      <w:r w:rsidR="00D1202B" w:rsidRPr="00752FA6">
        <w:rPr>
          <w:szCs w:val="28"/>
          <w:shd w:val="clear" w:color="auto" w:fill="FFFFFF"/>
        </w:rPr>
        <w:t xml:space="preserve"> </w:t>
      </w:r>
      <w:r w:rsidR="00CC782F" w:rsidRPr="00752FA6">
        <w:rPr>
          <w:szCs w:val="28"/>
          <w:shd w:val="clear" w:color="auto" w:fill="FFFFFF"/>
        </w:rPr>
        <w:t>положений извещения об осуществлении закупки от 06.10.2026 №РИ1</w:t>
      </w:r>
      <w:r w:rsidR="00D1202B" w:rsidRPr="00752FA6">
        <w:rPr>
          <w:szCs w:val="28"/>
          <w:shd w:val="clear" w:color="auto" w:fill="FFFFFF"/>
        </w:rPr>
        <w:t xml:space="preserve"> </w:t>
      </w:r>
      <w:r w:rsidR="00AA0E5D" w:rsidRPr="00752FA6">
        <w:rPr>
          <w:rStyle w:val="2"/>
          <w:rFonts w:eastAsia="DejaVu Sans Condensed"/>
          <w:color w:val="000000"/>
          <w:shd w:val="clear" w:color="auto" w:fill="FFFFFF"/>
          <w:lang w:eastAsia="ar-SA"/>
        </w:rPr>
        <w:t>даны разъяснения положений извещения (</w:t>
      </w:r>
      <w:r w:rsidR="00AA0E5D" w:rsidRPr="00752FA6">
        <w:rPr>
          <w:szCs w:val="28"/>
          <w:shd w:val="clear" w:color="auto" w:fill="FFFFFF"/>
        </w:rPr>
        <w:t>условия и требования выполнения победителем обязанностей по закупке)</w:t>
      </w:r>
      <w:r w:rsidR="00AA0E5D" w:rsidRPr="00752FA6">
        <w:rPr>
          <w:rStyle w:val="2"/>
          <w:rFonts w:eastAsia="DejaVu Sans Condensed"/>
          <w:color w:val="000000"/>
          <w:shd w:val="clear" w:color="auto" w:fill="FFFFFF"/>
          <w:lang w:eastAsia="ar-SA"/>
        </w:rPr>
        <w:t>, не изменяющие суть извещения, которые касались в том числе доводов, изложенных в жалобе</w:t>
      </w:r>
      <w:r w:rsidR="00AA0E5D" w:rsidRPr="00752FA6">
        <w:rPr>
          <w:szCs w:val="28"/>
          <w:shd w:val="clear" w:color="auto" w:fill="FFFFFF"/>
        </w:rPr>
        <w:t>.</w:t>
      </w:r>
    </w:p>
    <w:p w14:paraId="4BA211DA" w14:textId="44CCF81A" w:rsidR="00A72B47" w:rsidRPr="00752FA6" w:rsidRDefault="00A754F7" w:rsidP="00CF6B1B">
      <w:pPr>
        <w:ind w:firstLine="567"/>
        <w:jc w:val="both"/>
      </w:pPr>
      <w:r w:rsidRPr="00752FA6">
        <w:rPr>
          <w:szCs w:val="28"/>
          <w:shd w:val="clear" w:color="auto" w:fill="FFFFFF"/>
        </w:rPr>
        <w:t xml:space="preserve">Таким образом </w:t>
      </w:r>
      <w:r w:rsidRPr="00752FA6">
        <w:t xml:space="preserve">изучив содержание размещенного Заказчиком в открытой части ЕИС разъяснений извещения об осуществлении закупки установила, что разъяснение извещения об осуществлении закупки размещены с соблюдением регламентированного срока предусмотренного частью 5 статьи 42 </w:t>
      </w:r>
      <w:r w:rsidRPr="00752FA6">
        <w:rPr>
          <w:szCs w:val="28"/>
          <w:shd w:val="clear" w:color="auto" w:fill="FFFFFF"/>
        </w:rPr>
        <w:t>Федерального закона №44-ФЗ</w:t>
      </w:r>
      <w:r w:rsidRPr="00752FA6">
        <w:t xml:space="preserve">, содержание размещенных заказчиком разъяснений извещения об осуществлении закупки полностью соответствует требованиям части 5 статьи 42 </w:t>
      </w:r>
      <w:r w:rsidR="005F50D9" w:rsidRPr="00752FA6">
        <w:rPr>
          <w:szCs w:val="28"/>
          <w:shd w:val="clear" w:color="auto" w:fill="FFFFFF"/>
        </w:rPr>
        <w:t>Федерального закона №44-ФЗ</w:t>
      </w:r>
      <w:r w:rsidRPr="00752FA6">
        <w:t xml:space="preserve">, поскольку содержат указание на предмет запроса, при этом, участник закупки направивший запрос на разъяснение извещения об осуществлении закупки непосредственно в тексте разъяснения не указан, размещенные изменения не изменяют суть </w:t>
      </w:r>
      <w:r w:rsidR="005F50D9" w:rsidRPr="00752FA6">
        <w:t>И</w:t>
      </w:r>
      <w:r w:rsidRPr="00752FA6">
        <w:t>звещения.</w:t>
      </w:r>
    </w:p>
    <w:p w14:paraId="6D3DBDB2" w14:textId="77777777" w:rsidR="00156781" w:rsidRPr="00752FA6" w:rsidRDefault="00156781" w:rsidP="00156781">
      <w:pPr>
        <w:ind w:firstLine="850"/>
        <w:jc w:val="both"/>
        <w:rPr>
          <w:color w:val="000000"/>
          <w:szCs w:val="28"/>
        </w:rPr>
      </w:pPr>
      <w:r w:rsidRPr="00752FA6">
        <w:rPr>
          <w:color w:val="000000"/>
          <w:szCs w:val="28"/>
        </w:rPr>
        <w:t>Из изложенных в статье 33 Федерального закона №44-ФЗ положений следует, что в зависимости от своих потребностей заказчик в извещении о проведении закупки должен установить требования к качеству, техническим характеристикам (потребительским свойствам), размерам, упаковке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14:paraId="74A3489A" w14:textId="77777777" w:rsidR="00156781" w:rsidRPr="00752FA6" w:rsidRDefault="00156781" w:rsidP="00156781">
      <w:pPr>
        <w:tabs>
          <w:tab w:val="left" w:pos="545"/>
          <w:tab w:val="left" w:pos="720"/>
        </w:tabs>
        <w:autoSpaceDE w:val="0"/>
        <w:ind w:firstLine="850"/>
        <w:jc w:val="both"/>
        <w:rPr>
          <w:color w:val="000000"/>
          <w:szCs w:val="28"/>
          <w:shd w:val="clear" w:color="auto" w:fill="FFFFFF"/>
        </w:rPr>
      </w:pPr>
      <w:r w:rsidRPr="00752FA6">
        <w:rPr>
          <w:color w:val="000000"/>
          <w:szCs w:val="28"/>
          <w:shd w:val="clear" w:color="auto" w:fill="FFFFFF"/>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14:paraId="37252E5D" w14:textId="77777777" w:rsidR="00156781" w:rsidRPr="00752FA6" w:rsidRDefault="00156781" w:rsidP="00156781">
      <w:pPr>
        <w:tabs>
          <w:tab w:val="left" w:pos="709"/>
          <w:tab w:val="left" w:pos="851"/>
        </w:tabs>
        <w:autoSpaceDE w:val="0"/>
        <w:ind w:firstLine="850"/>
        <w:jc w:val="both"/>
        <w:rPr>
          <w:rFonts w:eastAsia="Calibri" w:cs="Arial"/>
          <w:color w:val="000000"/>
          <w:szCs w:val="28"/>
          <w:shd w:val="clear" w:color="auto" w:fill="FFFFFF"/>
          <w:lang w:eastAsia="en-US"/>
        </w:rPr>
      </w:pPr>
      <w:r w:rsidRPr="00752FA6">
        <w:rPr>
          <w:rStyle w:val="2"/>
          <w:rFonts w:eastAsia="Calibri" w:cs="Arial"/>
          <w:color w:val="000000"/>
          <w:shd w:val="clear" w:color="auto" w:fill="FFFFFF"/>
          <w:lang w:eastAsia="en-US"/>
        </w:rPr>
        <w:t>Заказчик вправе включить в извещение такие характеристики и требования к товарам,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закупки.</w:t>
      </w:r>
    </w:p>
    <w:p w14:paraId="28706759" w14:textId="77777777" w:rsidR="00156781" w:rsidRPr="00752FA6" w:rsidRDefault="00156781" w:rsidP="00156781">
      <w:pPr>
        <w:autoSpaceDE w:val="0"/>
        <w:ind w:firstLine="850"/>
        <w:jc w:val="both"/>
        <w:rPr>
          <w:color w:val="000000"/>
          <w:szCs w:val="28"/>
        </w:rPr>
      </w:pPr>
      <w:r w:rsidRPr="00752FA6">
        <w:rPr>
          <w:color w:val="000000"/>
          <w:szCs w:val="28"/>
        </w:rPr>
        <w:t xml:space="preserve">Основной задачей законодательства Российской Федерации о контрактной системе,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w:t>
      </w:r>
    </w:p>
    <w:p w14:paraId="7B3998B2" w14:textId="77777777" w:rsidR="00156781" w:rsidRPr="00752FA6" w:rsidRDefault="00156781" w:rsidP="00156781">
      <w:pPr>
        <w:ind w:firstLine="850"/>
        <w:jc w:val="both"/>
        <w:rPr>
          <w:color w:val="000000"/>
          <w:szCs w:val="28"/>
        </w:rPr>
      </w:pPr>
      <w:r w:rsidRPr="00752FA6">
        <w:rPr>
          <w:color w:val="000000"/>
          <w:szCs w:val="28"/>
        </w:rPr>
        <w:t>Федеральный закон №44-ФЗ не обязывает заказчика при определении характеристик поставляемого товара устанавливать такие характеристики объекта закупки, которые соответствовали бы всем существующим потенциальным участникам закупки, не предусматривает ограничения по включению в извещение требований к объекту закупки, являющемуся значимым для заказчика, равно как и не предусматривает обязанность заказчика в извещении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14:paraId="6BA3DCEC" w14:textId="77777777" w:rsidR="00156781" w:rsidRPr="00752FA6" w:rsidRDefault="00156781" w:rsidP="00156781">
      <w:pPr>
        <w:ind w:firstLine="850"/>
        <w:jc w:val="both"/>
        <w:rPr>
          <w:color w:val="000000"/>
          <w:szCs w:val="28"/>
        </w:rPr>
      </w:pPr>
      <w:r w:rsidRPr="00752FA6">
        <w:rPr>
          <w:color w:val="000000"/>
          <w:szCs w:val="28"/>
        </w:rPr>
        <w:t>Аналогичная позиция подтверждена Обзором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14:paraId="085F381C" w14:textId="77777777" w:rsidR="00156781" w:rsidRPr="00752FA6" w:rsidRDefault="00156781" w:rsidP="00156781">
      <w:pPr>
        <w:tabs>
          <w:tab w:val="left" w:pos="709"/>
          <w:tab w:val="left" w:pos="851"/>
        </w:tabs>
        <w:autoSpaceDE w:val="0"/>
        <w:ind w:firstLine="850"/>
        <w:jc w:val="both"/>
        <w:rPr>
          <w:rFonts w:eastAsia="Calibri" w:cs="Arial"/>
          <w:color w:val="000000"/>
          <w:szCs w:val="28"/>
          <w:shd w:val="clear" w:color="auto" w:fill="FFFFFF"/>
          <w:lang w:eastAsia="en-US"/>
        </w:rPr>
      </w:pPr>
      <w:r w:rsidRPr="00752FA6">
        <w:rPr>
          <w:rStyle w:val="2"/>
          <w:color w:val="000000"/>
          <w:shd w:val="clear" w:color="auto" w:fill="FFFFFF"/>
        </w:rPr>
        <w:t>Согласно определению Верховного Суда РФ от 30.12.2021 №306-ЭС21-25954 по делу №А65-29493/2020: «</w:t>
      </w:r>
      <w:r w:rsidRPr="00752FA6">
        <w:rPr>
          <w:rStyle w:val="2"/>
          <w:i/>
          <w:color w:val="000000"/>
          <w:shd w:val="clear" w:color="auto" w:fill="FFFFFF"/>
        </w:rPr>
        <w:t>Суды также отметили, что 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r>
      <w:r w:rsidRPr="00752FA6">
        <w:rPr>
          <w:rStyle w:val="2"/>
          <w:color w:val="000000"/>
          <w:shd w:val="clear" w:color="auto" w:fill="FFFFFF"/>
        </w:rPr>
        <w:t>».</w:t>
      </w:r>
    </w:p>
    <w:p w14:paraId="47F82CB7" w14:textId="77777777" w:rsidR="00156781" w:rsidRPr="00752FA6" w:rsidRDefault="00156781" w:rsidP="00156781">
      <w:pPr>
        <w:tabs>
          <w:tab w:val="left" w:pos="709"/>
          <w:tab w:val="left" w:pos="851"/>
        </w:tabs>
        <w:autoSpaceDE w:val="0"/>
        <w:ind w:firstLine="850"/>
        <w:jc w:val="both"/>
        <w:rPr>
          <w:rFonts w:eastAsia="Calibri" w:cs="Arial"/>
          <w:color w:val="000000"/>
          <w:sz w:val="27"/>
          <w:szCs w:val="27"/>
          <w:shd w:val="clear" w:color="auto" w:fill="FFFFFF"/>
          <w:lang w:eastAsia="en-US"/>
        </w:rPr>
      </w:pPr>
      <w:r w:rsidRPr="00752FA6">
        <w:rPr>
          <w:color w:val="000000"/>
          <w:szCs w:val="28"/>
          <w:shd w:val="clear" w:color="auto" w:fill="FFFFFF"/>
          <w:lang w:bidi="ru-RU"/>
        </w:rPr>
        <w:t>В силу части 1 статьи 8 Федерального закона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РФ и иными нормативными правовыми актами о контрактной системе в сфере закупок стать поставщиком (подрядчиком, исполнителем). Нормы Федерального закона №44-ФЗ направлены на обеспечение конкуренции не между товарами и производителями товаров, а между участниками закупок,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в наибольшей степени удовлетворит потребности заказчика в необходимом ему товаре.</w:t>
      </w:r>
    </w:p>
    <w:p w14:paraId="16D83835" w14:textId="77777777" w:rsidR="00156781" w:rsidRPr="00752FA6" w:rsidRDefault="00156781" w:rsidP="00156781">
      <w:pPr>
        <w:tabs>
          <w:tab w:val="left" w:pos="545"/>
          <w:tab w:val="left" w:pos="720"/>
        </w:tabs>
        <w:autoSpaceDE w:val="0"/>
        <w:ind w:firstLine="850"/>
        <w:jc w:val="both"/>
        <w:rPr>
          <w:rFonts w:eastAsia="Calibri" w:cs="Arial"/>
          <w:color w:val="000000"/>
          <w:sz w:val="27"/>
          <w:szCs w:val="27"/>
          <w:shd w:val="clear" w:color="auto" w:fill="FFFFFF"/>
          <w:lang w:eastAsia="en-US"/>
        </w:rPr>
      </w:pPr>
      <w:r w:rsidRPr="00752FA6">
        <w:rPr>
          <w:color w:val="000000"/>
          <w:szCs w:val="28"/>
          <w:shd w:val="clear" w:color="auto" w:fill="FFFFFF"/>
          <w:lang w:eastAsia="ar-SA" w:bidi="ru-RU"/>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14:paraId="7FF106EB" w14:textId="77777777" w:rsidR="00156781" w:rsidRPr="00752FA6" w:rsidRDefault="00156781" w:rsidP="00156781">
      <w:pPr>
        <w:tabs>
          <w:tab w:val="left" w:pos="709"/>
          <w:tab w:val="left" w:pos="851"/>
        </w:tabs>
        <w:autoSpaceDE w:val="0"/>
        <w:ind w:firstLine="850"/>
        <w:jc w:val="both"/>
      </w:pPr>
      <w:r w:rsidRPr="00752FA6">
        <w:rPr>
          <w:color w:val="000000"/>
          <w:szCs w:val="28"/>
          <w:shd w:val="clear" w:color="auto" w:fill="FFFFFF"/>
          <w:lang w:bidi="ru-RU"/>
        </w:rPr>
        <w:t>Следовательно, заказчик при формировании описания объекта закупки исходил из собственных потребностей в закупаемом товаре.</w:t>
      </w:r>
    </w:p>
    <w:p w14:paraId="669F64DE" w14:textId="77777777" w:rsidR="00180AA0" w:rsidRPr="00752FA6" w:rsidRDefault="00180AA0" w:rsidP="00180AA0">
      <w:pPr>
        <w:ind w:firstLine="850"/>
        <w:jc w:val="both"/>
        <w:rPr>
          <w:color w:val="000000"/>
          <w:szCs w:val="28"/>
        </w:rPr>
      </w:pPr>
      <w:r w:rsidRPr="00752FA6">
        <w:rPr>
          <w:color w:val="000000"/>
          <w:szCs w:val="28"/>
        </w:rPr>
        <w:t>В силу части 4 статьи 106 Федерального закона №44-ФЗ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0BED7E1B" w14:textId="5847845E" w:rsidR="00180AA0" w:rsidRPr="00752FA6" w:rsidRDefault="00180AA0" w:rsidP="00180AA0">
      <w:pPr>
        <w:ind w:firstLine="850"/>
        <w:jc w:val="both"/>
        <w:rPr>
          <w:color w:val="000000"/>
          <w:szCs w:val="28"/>
        </w:rPr>
      </w:pPr>
      <w:r w:rsidRPr="00752FA6">
        <w:rPr>
          <w:color w:val="000000"/>
          <w:szCs w:val="28"/>
        </w:rPr>
        <w:t>Заявителем не представлено</w:t>
      </w:r>
      <w:r w:rsidR="00B959CB" w:rsidRPr="00752FA6">
        <w:t xml:space="preserve"> документов, подтверждающих невозможность поставить товар в соответствии с извещением,</w:t>
      </w:r>
      <w:r w:rsidRPr="00752FA6">
        <w:rPr>
          <w:color w:val="000000"/>
          <w:szCs w:val="28"/>
        </w:rPr>
        <w:t xml:space="preserve"> доказательств того обстоятельства, что содержащиеся в извещении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14:paraId="310B830A" w14:textId="77777777" w:rsidR="00180AA0" w:rsidRPr="00752FA6" w:rsidRDefault="00180AA0" w:rsidP="00180AA0">
      <w:pPr>
        <w:tabs>
          <w:tab w:val="left" w:pos="709"/>
          <w:tab w:val="left" w:pos="851"/>
        </w:tabs>
        <w:autoSpaceDE w:val="0"/>
        <w:ind w:firstLine="850"/>
        <w:jc w:val="both"/>
      </w:pPr>
      <w:r w:rsidRPr="00752FA6">
        <w:rPr>
          <w:rFonts w:eastAsia="Calibri" w:cs="Arial"/>
          <w:color w:val="000000"/>
          <w:szCs w:val="28"/>
          <w:lang w:eastAsia="en-US"/>
        </w:rPr>
        <w:t>На участие в электронном аукционе поступило 2 заявки от участников закупки, которые признаны соответствующими требованиям извещения о проведении закупки.</w:t>
      </w:r>
    </w:p>
    <w:p w14:paraId="290DF789" w14:textId="513D4166" w:rsidR="00D46210" w:rsidRPr="00752FA6" w:rsidRDefault="00180AA0" w:rsidP="00D46210">
      <w:pPr>
        <w:ind w:firstLine="567"/>
        <w:jc w:val="both"/>
      </w:pPr>
      <w:r w:rsidRPr="00752FA6">
        <w:t>О</w:t>
      </w:r>
      <w:r w:rsidR="00D46210" w:rsidRPr="00752FA6">
        <w:t>твет на запрос учас</w:t>
      </w:r>
      <w:r w:rsidRPr="00752FA6">
        <w:t xml:space="preserve">тника закупки был предоставлен </w:t>
      </w:r>
      <w:r w:rsidR="00D46210" w:rsidRPr="00752FA6">
        <w:t xml:space="preserve">не изменяя при этом, сути Извещения об осуществлении закупки. Разъяснение имеет конкретный, самостоятельный и независимый характер и обусловлено конкретными обстоятельствами проведения </w:t>
      </w:r>
      <w:r w:rsidR="00F2134B" w:rsidRPr="00752FA6">
        <w:t>закупки</w:t>
      </w:r>
      <w:r w:rsidR="00D46210" w:rsidRPr="00752FA6">
        <w:t>.</w:t>
      </w:r>
    </w:p>
    <w:p w14:paraId="17A17EE6" w14:textId="028ECD87" w:rsidR="008A2C0A" w:rsidRPr="00752FA6" w:rsidRDefault="00CF0575" w:rsidP="00CF6B1B">
      <w:pPr>
        <w:ind w:firstLine="567"/>
        <w:jc w:val="both"/>
        <w:rPr>
          <w:szCs w:val="28"/>
          <w:shd w:val="clear" w:color="auto" w:fill="FFFFFF"/>
        </w:rPr>
      </w:pPr>
      <w:r w:rsidRPr="00752FA6">
        <w:rPr>
          <w:szCs w:val="28"/>
          <w:shd w:val="clear" w:color="auto" w:fill="FFFFFF"/>
        </w:rPr>
        <w:t xml:space="preserve">В результате чего потенциальным участникам закупки дополнительно разъяснены требования, </w:t>
      </w:r>
      <w:r w:rsidR="00E92EDE" w:rsidRPr="00752FA6">
        <w:rPr>
          <w:szCs w:val="28"/>
          <w:shd w:val="clear" w:color="auto" w:fill="FFFFFF"/>
        </w:rPr>
        <w:t>порядок ожидаемые результаты и приемка оказания услуг по закупке</w:t>
      </w:r>
      <w:r w:rsidRPr="00752FA6">
        <w:rPr>
          <w:szCs w:val="28"/>
          <w:shd w:val="clear" w:color="auto" w:fill="FFFFFF"/>
        </w:rPr>
        <w:t>.</w:t>
      </w:r>
    </w:p>
    <w:p w14:paraId="1D264D02" w14:textId="77777777" w:rsidR="00180AA0" w:rsidRPr="00752FA6" w:rsidRDefault="00EB6264" w:rsidP="00180AA0">
      <w:pPr>
        <w:ind w:firstLine="567"/>
        <w:jc w:val="both"/>
        <w:rPr>
          <w:szCs w:val="28"/>
          <w:shd w:val="clear" w:color="auto" w:fill="FFFFFF"/>
        </w:rPr>
      </w:pPr>
      <w:r w:rsidRPr="00752FA6">
        <w:rPr>
          <w:szCs w:val="28"/>
          <w:shd w:val="clear" w:color="auto" w:fill="FFFFFF"/>
        </w:rPr>
        <w:t xml:space="preserve">Таким образом участнику закупки предоставлена возможность оценить </w:t>
      </w:r>
      <w:r w:rsidR="0010363E" w:rsidRPr="00752FA6">
        <w:rPr>
          <w:szCs w:val="28"/>
          <w:shd w:val="clear" w:color="auto" w:fill="FFFFFF"/>
        </w:rPr>
        <w:t xml:space="preserve">объем оказываемых услуг и ожидаемую </w:t>
      </w:r>
      <w:r w:rsidR="00416FC8" w:rsidRPr="00752FA6">
        <w:rPr>
          <w:szCs w:val="28"/>
          <w:shd w:val="clear" w:color="auto" w:fill="FFFFFF"/>
        </w:rPr>
        <w:t>Заказчиком степень гибкости в качестве победителя.</w:t>
      </w:r>
      <w:r w:rsidR="0010363E" w:rsidRPr="00752FA6">
        <w:rPr>
          <w:szCs w:val="28"/>
          <w:shd w:val="clear" w:color="auto" w:fill="FFFFFF"/>
        </w:rPr>
        <w:t xml:space="preserve">  </w:t>
      </w:r>
    </w:p>
    <w:p w14:paraId="3602CB22" w14:textId="6164FBF9" w:rsidR="00180AA0" w:rsidRPr="00752FA6" w:rsidRDefault="00180AA0" w:rsidP="00180AA0">
      <w:pPr>
        <w:ind w:firstLine="567"/>
        <w:jc w:val="both"/>
        <w:rPr>
          <w:szCs w:val="28"/>
          <w:shd w:val="clear" w:color="auto" w:fill="FFFFFF"/>
        </w:rPr>
      </w:pPr>
      <w:r w:rsidRPr="00752FA6">
        <w:rPr>
          <w:rFonts w:eastAsia="Calibri" w:cs="Arial"/>
          <w:color w:val="000000"/>
          <w:szCs w:val="28"/>
          <w:lang w:eastAsia="en-US"/>
        </w:rPr>
        <w:t>Комиссия Иркутского УФАС России не усматривает в действиях заказчика нарушений требований Федерального закона №44-ФЗ при описании объекта закупки.</w:t>
      </w:r>
    </w:p>
    <w:p w14:paraId="2437B277" w14:textId="77777777" w:rsidR="00180AA0" w:rsidRPr="00752FA6" w:rsidRDefault="00180AA0" w:rsidP="00180AA0">
      <w:pPr>
        <w:ind w:firstLine="567"/>
        <w:jc w:val="both"/>
      </w:pPr>
    </w:p>
    <w:p w14:paraId="60B6015B" w14:textId="77777777" w:rsidR="00F7013C" w:rsidRPr="00752FA6" w:rsidRDefault="00F7013C" w:rsidP="007D2D06">
      <w:pPr>
        <w:ind w:firstLine="567"/>
        <w:jc w:val="both"/>
        <w:rPr>
          <w:szCs w:val="28"/>
          <w:shd w:val="clear" w:color="auto" w:fill="FFFFFF"/>
        </w:rPr>
      </w:pPr>
    </w:p>
    <w:p w14:paraId="22FBACA2" w14:textId="0A7E30F9" w:rsidR="00192325" w:rsidRPr="00752FA6" w:rsidRDefault="00192325" w:rsidP="00192325">
      <w:pPr>
        <w:ind w:firstLine="567"/>
        <w:jc w:val="both"/>
        <w:rPr>
          <w:rFonts w:eastAsiaTheme="minorHAnsi"/>
          <w:szCs w:val="28"/>
        </w:rPr>
      </w:pPr>
      <w:r w:rsidRPr="00752FA6">
        <w:rPr>
          <w:szCs w:val="28"/>
        </w:rPr>
        <w:t xml:space="preserve">Руководствуясь статьей 106 Федерального закона </w:t>
      </w:r>
      <w:r w:rsidR="00370BFA" w:rsidRPr="00752FA6">
        <w:rPr>
          <w:szCs w:val="28"/>
        </w:rPr>
        <w:t>№</w:t>
      </w:r>
      <w:r w:rsidRPr="00752FA6">
        <w:rPr>
          <w:szCs w:val="28"/>
        </w:rPr>
        <w:t xml:space="preserve">44-ФЗ,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14:paraId="2C1A768E" w14:textId="77777777" w:rsidR="00192325" w:rsidRPr="00752FA6" w:rsidRDefault="00192325" w:rsidP="00192325">
      <w:pPr>
        <w:ind w:firstLine="567"/>
        <w:jc w:val="both"/>
        <w:rPr>
          <w:szCs w:val="28"/>
        </w:rPr>
      </w:pPr>
    </w:p>
    <w:p w14:paraId="0E42E5CE" w14:textId="77777777" w:rsidR="00192325" w:rsidRPr="00752FA6" w:rsidRDefault="00192325" w:rsidP="00B73EB5">
      <w:pPr>
        <w:jc w:val="center"/>
        <w:rPr>
          <w:b/>
          <w:szCs w:val="28"/>
        </w:rPr>
      </w:pPr>
      <w:r w:rsidRPr="00752FA6">
        <w:rPr>
          <w:b/>
          <w:szCs w:val="28"/>
        </w:rPr>
        <w:t>РЕШИЛА:</w:t>
      </w:r>
    </w:p>
    <w:p w14:paraId="3776B680" w14:textId="77777777" w:rsidR="00192325" w:rsidRPr="00752FA6" w:rsidRDefault="00192325" w:rsidP="00192325">
      <w:pPr>
        <w:ind w:firstLine="567"/>
        <w:jc w:val="both"/>
        <w:rPr>
          <w:szCs w:val="28"/>
        </w:rPr>
      </w:pPr>
    </w:p>
    <w:p w14:paraId="1F67EE08" w14:textId="77777777" w:rsidR="00ED5F38" w:rsidRPr="00752FA6" w:rsidRDefault="00ED5F38" w:rsidP="00ED5F38">
      <w:pPr>
        <w:tabs>
          <w:tab w:val="left" w:pos="545"/>
          <w:tab w:val="left" w:pos="720"/>
        </w:tabs>
        <w:suppressAutoHyphens/>
        <w:autoSpaceDE w:val="0"/>
        <w:ind w:firstLine="545"/>
        <w:jc w:val="both"/>
        <w:rPr>
          <w:szCs w:val="28"/>
        </w:rPr>
      </w:pPr>
      <w:r w:rsidRPr="00752FA6">
        <w:rPr>
          <w:szCs w:val="28"/>
        </w:rPr>
        <w:t>1. Признать жалобу необоснованной;</w:t>
      </w:r>
    </w:p>
    <w:p w14:paraId="712369B7" w14:textId="77777777" w:rsidR="00ED5F38" w:rsidRPr="00752FA6" w:rsidRDefault="00ED5F38" w:rsidP="00ED5F38">
      <w:pPr>
        <w:tabs>
          <w:tab w:val="left" w:pos="545"/>
          <w:tab w:val="left" w:pos="720"/>
        </w:tabs>
        <w:suppressAutoHyphens/>
        <w:autoSpaceDE w:val="0"/>
        <w:ind w:firstLine="545"/>
        <w:jc w:val="both"/>
        <w:rPr>
          <w:szCs w:val="28"/>
        </w:rPr>
      </w:pPr>
      <w:r w:rsidRPr="00752FA6">
        <w:rPr>
          <w:szCs w:val="28"/>
        </w:rPr>
        <w:t xml:space="preserve">2. </w:t>
      </w:r>
      <w:r w:rsidRPr="00752FA6">
        <w:t>Копии решения направить сторонам по жалобе;</w:t>
      </w:r>
    </w:p>
    <w:p w14:paraId="769B9640" w14:textId="77777777" w:rsidR="00ED5F38" w:rsidRPr="00752FA6" w:rsidRDefault="00ED5F38" w:rsidP="00ED5F38">
      <w:pPr>
        <w:tabs>
          <w:tab w:val="left" w:pos="545"/>
          <w:tab w:val="left" w:pos="720"/>
        </w:tabs>
        <w:suppressAutoHyphens/>
        <w:autoSpaceDE w:val="0"/>
        <w:ind w:firstLine="545"/>
        <w:jc w:val="both"/>
      </w:pPr>
      <w:r w:rsidRPr="00752FA6">
        <w:t xml:space="preserve">3. </w:t>
      </w:r>
      <w:r w:rsidRPr="00752FA6">
        <w:rPr>
          <w:szCs w:val="28"/>
        </w:rPr>
        <w:t>Отменить процедуру приостановления определения поставщика</w:t>
      </w:r>
      <w:r w:rsidRPr="00752FA6">
        <w:t>.</w:t>
      </w:r>
    </w:p>
    <w:p w14:paraId="337454DC" w14:textId="05CCDDDC" w:rsidR="00056597" w:rsidRPr="00752FA6" w:rsidRDefault="00056597" w:rsidP="00056597">
      <w:pPr>
        <w:tabs>
          <w:tab w:val="left" w:pos="545"/>
          <w:tab w:val="left" w:pos="720"/>
        </w:tabs>
        <w:suppressAutoHyphens/>
        <w:autoSpaceDE w:val="0"/>
        <w:ind w:firstLine="545"/>
        <w:jc w:val="both"/>
        <w:rPr>
          <w:sz w:val="22"/>
          <w:szCs w:val="22"/>
          <w:lang w:eastAsia="zh-CN"/>
        </w:rPr>
      </w:pPr>
    </w:p>
    <w:p w14:paraId="7819721C" w14:textId="2688E826" w:rsidR="00AC71B0" w:rsidRPr="00752FA6" w:rsidRDefault="00AC71B0" w:rsidP="00AC71B0">
      <w:pPr>
        <w:tabs>
          <w:tab w:val="left" w:pos="545"/>
          <w:tab w:val="left" w:pos="720"/>
        </w:tabs>
        <w:suppressAutoHyphens/>
        <w:autoSpaceDE w:val="0"/>
        <w:ind w:firstLine="545"/>
        <w:jc w:val="both"/>
        <w:rPr>
          <w:sz w:val="22"/>
          <w:szCs w:val="22"/>
          <w:lang w:eastAsia="zh-CN"/>
        </w:rPr>
      </w:pPr>
    </w:p>
    <w:p w14:paraId="55499A4F" w14:textId="77777777" w:rsidR="00192325" w:rsidRPr="00752FA6" w:rsidRDefault="00192325" w:rsidP="00192325">
      <w:pPr>
        <w:ind w:firstLine="567"/>
        <w:jc w:val="both"/>
        <w:rPr>
          <w:szCs w:val="28"/>
        </w:rPr>
      </w:pPr>
    </w:p>
    <w:p w14:paraId="03B19D72" w14:textId="77777777" w:rsidR="00192325" w:rsidRPr="00752FA6" w:rsidRDefault="00192325" w:rsidP="00192325">
      <w:pPr>
        <w:ind w:firstLine="567"/>
        <w:jc w:val="both"/>
        <w:rPr>
          <w:sz w:val="24"/>
          <w:szCs w:val="28"/>
        </w:rPr>
      </w:pPr>
      <w:r w:rsidRPr="00752FA6">
        <w:rPr>
          <w:sz w:val="24"/>
          <w:szCs w:val="28"/>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14:paraId="4FF1E299" w14:textId="77777777" w:rsidR="00935708" w:rsidRPr="00752FA6" w:rsidRDefault="00935708"/>
    <w:p w14:paraId="02A8CFCF" w14:textId="77777777" w:rsidR="00FF144F" w:rsidRPr="00752FA6" w:rsidRDefault="00FF144F" w:rsidP="00FF144F">
      <w:pPr>
        <w:jc w:val="both"/>
        <w:rPr>
          <w:szCs w:val="28"/>
        </w:rPr>
      </w:pPr>
    </w:p>
    <w:p w14:paraId="2138E4B5" w14:textId="77777777" w:rsidR="00FF144F" w:rsidRPr="00752FA6" w:rsidRDefault="00FF144F" w:rsidP="00FF144F">
      <w:pPr>
        <w:jc w:val="both"/>
        <w:rPr>
          <w:szCs w:val="28"/>
        </w:rPr>
      </w:pPr>
    </w:p>
    <w:p w14:paraId="544BEC3D" w14:textId="0AA8AE10" w:rsidR="00056597" w:rsidRPr="00752FA6" w:rsidRDefault="00056597" w:rsidP="00056597">
      <w:pPr>
        <w:tabs>
          <w:tab w:val="left" w:pos="7275"/>
        </w:tabs>
        <w:rPr>
          <w:szCs w:val="28"/>
        </w:rPr>
      </w:pPr>
      <w:r w:rsidRPr="00752FA6">
        <w:rPr>
          <w:szCs w:val="28"/>
        </w:rPr>
        <w:t>Председатель Комиссии</w:t>
      </w:r>
      <w:r w:rsidR="000727B9" w:rsidRPr="00752FA6">
        <w:rPr>
          <w:szCs w:val="28"/>
        </w:rPr>
        <w:t xml:space="preserve">                              </w:t>
      </w:r>
      <w:r w:rsidR="009F5244">
        <w:rPr>
          <w:szCs w:val="28"/>
          <w:shd w:val="clear" w:color="auto" w:fill="FFFFFF"/>
          <w:lang w:val="en-US"/>
        </w:rPr>
        <w:t>&lt;…&gt;</w:t>
      </w:r>
      <w:r w:rsidR="000727B9" w:rsidRPr="00752FA6">
        <w:rPr>
          <w:szCs w:val="28"/>
        </w:rPr>
        <w:t xml:space="preserve">                                </w:t>
      </w:r>
      <w:r w:rsidR="009F5244" w:rsidRPr="009F5244">
        <w:rPr>
          <w:szCs w:val="28"/>
          <w:shd w:val="clear" w:color="auto" w:fill="FFFFFF"/>
        </w:rPr>
        <w:t>&lt;…&gt;</w:t>
      </w:r>
    </w:p>
    <w:p w14:paraId="7FB2B473" w14:textId="77777777" w:rsidR="00056597" w:rsidRPr="00752FA6" w:rsidRDefault="00056597" w:rsidP="00056597">
      <w:pPr>
        <w:rPr>
          <w:szCs w:val="28"/>
        </w:rPr>
      </w:pPr>
      <w:r w:rsidRPr="00752FA6">
        <w:rPr>
          <w:szCs w:val="28"/>
        </w:rPr>
        <w:t xml:space="preserve">  </w:t>
      </w:r>
    </w:p>
    <w:p w14:paraId="05C1AD3F" w14:textId="042A57D6" w:rsidR="00056597" w:rsidRPr="00752FA6" w:rsidRDefault="00056597" w:rsidP="00056597">
      <w:pPr>
        <w:rPr>
          <w:szCs w:val="28"/>
        </w:rPr>
      </w:pPr>
      <w:r w:rsidRPr="00752FA6">
        <w:rPr>
          <w:szCs w:val="28"/>
        </w:rPr>
        <w:t xml:space="preserve">Члены Комиссии                                          </w:t>
      </w:r>
      <w:r w:rsidR="009F5244">
        <w:rPr>
          <w:szCs w:val="28"/>
          <w:shd w:val="clear" w:color="auto" w:fill="FFFFFF"/>
          <w:lang w:val="en-US"/>
        </w:rPr>
        <w:t>&lt;…&gt;</w:t>
      </w:r>
      <w:r w:rsidRPr="00752FA6">
        <w:rPr>
          <w:szCs w:val="28"/>
        </w:rPr>
        <w:t xml:space="preserve">                          </w:t>
      </w:r>
      <w:r w:rsidR="000727B9" w:rsidRPr="00752FA6">
        <w:rPr>
          <w:szCs w:val="28"/>
        </w:rPr>
        <w:t xml:space="preserve">      </w:t>
      </w:r>
      <w:r w:rsidR="009F5244" w:rsidRPr="009F5244">
        <w:rPr>
          <w:szCs w:val="28"/>
          <w:shd w:val="clear" w:color="auto" w:fill="FFFFFF"/>
        </w:rPr>
        <w:t>&lt;…&gt;</w:t>
      </w:r>
    </w:p>
    <w:p w14:paraId="721FFAF6" w14:textId="77777777" w:rsidR="00056597" w:rsidRPr="00752FA6" w:rsidRDefault="00056597" w:rsidP="00056597">
      <w:pPr>
        <w:rPr>
          <w:szCs w:val="28"/>
        </w:rPr>
      </w:pPr>
    </w:p>
    <w:p w14:paraId="4FEBAE98" w14:textId="67784CCF" w:rsidR="00056597" w:rsidRPr="009F5244" w:rsidRDefault="00056597" w:rsidP="00056597">
      <w:pPr>
        <w:tabs>
          <w:tab w:val="left" w:pos="7575"/>
        </w:tabs>
        <w:rPr>
          <w:szCs w:val="28"/>
        </w:rPr>
      </w:pPr>
      <w:r w:rsidRPr="00752FA6">
        <w:rPr>
          <w:color w:val="FFFFFF"/>
          <w:szCs w:val="28"/>
        </w:rPr>
        <w:t xml:space="preserve">Члены Комиссии                                          </w:t>
      </w:r>
      <w:r w:rsidR="009F5244">
        <w:rPr>
          <w:szCs w:val="28"/>
          <w:shd w:val="clear" w:color="auto" w:fill="FFFFFF"/>
          <w:lang w:val="en-US"/>
        </w:rPr>
        <w:t>&lt;…&gt;</w:t>
      </w:r>
      <w:bookmarkStart w:id="0" w:name="_GoBack"/>
      <w:bookmarkEnd w:id="0"/>
      <w:r w:rsidRPr="00752FA6">
        <w:rPr>
          <w:color w:val="FFFFFF"/>
          <w:szCs w:val="28"/>
        </w:rPr>
        <w:t xml:space="preserve">                            </w:t>
      </w:r>
      <w:r w:rsidR="000727B9" w:rsidRPr="00752FA6">
        <w:rPr>
          <w:color w:val="FFFFFF"/>
          <w:szCs w:val="28"/>
        </w:rPr>
        <w:t xml:space="preserve">    </w:t>
      </w:r>
      <w:r w:rsidR="009F5244" w:rsidRPr="009F5244">
        <w:rPr>
          <w:szCs w:val="28"/>
          <w:shd w:val="clear" w:color="auto" w:fill="FFFFFF"/>
        </w:rPr>
        <w:t>&lt;…&gt;</w:t>
      </w:r>
    </w:p>
    <w:p w14:paraId="3318140F" w14:textId="77777777" w:rsidR="00FF144F" w:rsidRDefault="00FF144F" w:rsidP="00FF144F">
      <w:pPr>
        <w:ind w:firstLine="567"/>
        <w:jc w:val="both"/>
        <w:rPr>
          <w:sz w:val="26"/>
          <w:szCs w:val="26"/>
        </w:rPr>
      </w:pPr>
    </w:p>
    <w:p w14:paraId="7CB843D7" w14:textId="414EAF53" w:rsidR="0073003E" w:rsidRDefault="0073003E" w:rsidP="0073003E"/>
    <w:sectPr w:rsidR="0073003E" w:rsidSect="00285BAD">
      <w:pgSz w:w="11906" w:h="16838" w:code="9"/>
      <w:pgMar w:top="1134" w:right="850" w:bottom="1134" w:left="170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DejaVu Sans Condensed">
    <w:panose1 w:val="020B0606030804020204"/>
    <w:charset w:val="CC"/>
    <w:family w:val="swiss"/>
    <w:pitch w:val="variable"/>
    <w:sig w:usb0="E7002EFF" w:usb1="D200FDFF" w:usb2="0A24602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F06"/>
    <w:rsid w:val="000015F9"/>
    <w:rsid w:val="00012CD6"/>
    <w:rsid w:val="00012D58"/>
    <w:rsid w:val="00021AC7"/>
    <w:rsid w:val="000335BB"/>
    <w:rsid w:val="000378A0"/>
    <w:rsid w:val="00041C5E"/>
    <w:rsid w:val="0004708B"/>
    <w:rsid w:val="00051A34"/>
    <w:rsid w:val="00053AFA"/>
    <w:rsid w:val="00056597"/>
    <w:rsid w:val="00066874"/>
    <w:rsid w:val="00071593"/>
    <w:rsid w:val="000727B9"/>
    <w:rsid w:val="00073B3E"/>
    <w:rsid w:val="00073CA6"/>
    <w:rsid w:val="000750D8"/>
    <w:rsid w:val="00085550"/>
    <w:rsid w:val="000855AC"/>
    <w:rsid w:val="00087B10"/>
    <w:rsid w:val="000A117F"/>
    <w:rsid w:val="000A675B"/>
    <w:rsid w:val="000B0A71"/>
    <w:rsid w:val="000B1077"/>
    <w:rsid w:val="000B11DB"/>
    <w:rsid w:val="000B6916"/>
    <w:rsid w:val="000B7B94"/>
    <w:rsid w:val="000C0622"/>
    <w:rsid w:val="000C164E"/>
    <w:rsid w:val="000C648A"/>
    <w:rsid w:val="000D06E6"/>
    <w:rsid w:val="000D1CF8"/>
    <w:rsid w:val="000E46A6"/>
    <w:rsid w:val="000F6529"/>
    <w:rsid w:val="001010EF"/>
    <w:rsid w:val="0010363E"/>
    <w:rsid w:val="0011494C"/>
    <w:rsid w:val="00120103"/>
    <w:rsid w:val="00120107"/>
    <w:rsid w:val="00121EF3"/>
    <w:rsid w:val="00123F37"/>
    <w:rsid w:val="00124CB6"/>
    <w:rsid w:val="0012797F"/>
    <w:rsid w:val="00133619"/>
    <w:rsid w:val="00133B00"/>
    <w:rsid w:val="0013716C"/>
    <w:rsid w:val="00141F1F"/>
    <w:rsid w:val="00142EED"/>
    <w:rsid w:val="00144309"/>
    <w:rsid w:val="00151D3A"/>
    <w:rsid w:val="00156781"/>
    <w:rsid w:val="001713C5"/>
    <w:rsid w:val="00177FAF"/>
    <w:rsid w:val="00180AA0"/>
    <w:rsid w:val="00183F06"/>
    <w:rsid w:val="0019040E"/>
    <w:rsid w:val="00191AD8"/>
    <w:rsid w:val="001920E5"/>
    <w:rsid w:val="00192325"/>
    <w:rsid w:val="00194455"/>
    <w:rsid w:val="001A325D"/>
    <w:rsid w:val="001A69A2"/>
    <w:rsid w:val="001B0E1B"/>
    <w:rsid w:val="001B14E3"/>
    <w:rsid w:val="001B7791"/>
    <w:rsid w:val="001C06F1"/>
    <w:rsid w:val="001C1C1D"/>
    <w:rsid w:val="001C1F03"/>
    <w:rsid w:val="001D0689"/>
    <w:rsid w:val="001D180D"/>
    <w:rsid w:val="001D43DF"/>
    <w:rsid w:val="001D65A8"/>
    <w:rsid w:val="001E091D"/>
    <w:rsid w:val="001E4037"/>
    <w:rsid w:val="001E76BB"/>
    <w:rsid w:val="001E7DED"/>
    <w:rsid w:val="001F07A2"/>
    <w:rsid w:val="001F0A5D"/>
    <w:rsid w:val="001F16F7"/>
    <w:rsid w:val="001F4198"/>
    <w:rsid w:val="00200494"/>
    <w:rsid w:val="002012BC"/>
    <w:rsid w:val="002048BE"/>
    <w:rsid w:val="00204CD1"/>
    <w:rsid w:val="00226BB9"/>
    <w:rsid w:val="002308B1"/>
    <w:rsid w:val="00231AA1"/>
    <w:rsid w:val="00235FE5"/>
    <w:rsid w:val="002410FB"/>
    <w:rsid w:val="00241409"/>
    <w:rsid w:val="00244D1C"/>
    <w:rsid w:val="002507B1"/>
    <w:rsid w:val="00250D2E"/>
    <w:rsid w:val="00254E91"/>
    <w:rsid w:val="00255070"/>
    <w:rsid w:val="0025525A"/>
    <w:rsid w:val="00256D93"/>
    <w:rsid w:val="00257783"/>
    <w:rsid w:val="00273967"/>
    <w:rsid w:val="00284720"/>
    <w:rsid w:val="00285BAD"/>
    <w:rsid w:val="002914E1"/>
    <w:rsid w:val="0029372B"/>
    <w:rsid w:val="00294281"/>
    <w:rsid w:val="002953BE"/>
    <w:rsid w:val="00297763"/>
    <w:rsid w:val="002A32C4"/>
    <w:rsid w:val="002A4733"/>
    <w:rsid w:val="002A477A"/>
    <w:rsid w:val="002A4C0D"/>
    <w:rsid w:val="002A4D64"/>
    <w:rsid w:val="002A7723"/>
    <w:rsid w:val="002B0D32"/>
    <w:rsid w:val="002B3641"/>
    <w:rsid w:val="002B40DF"/>
    <w:rsid w:val="002C2428"/>
    <w:rsid w:val="002C3D95"/>
    <w:rsid w:val="002D2E8B"/>
    <w:rsid w:val="002D4381"/>
    <w:rsid w:val="002D5290"/>
    <w:rsid w:val="002D61B1"/>
    <w:rsid w:val="002E2D82"/>
    <w:rsid w:val="002E799E"/>
    <w:rsid w:val="002F218E"/>
    <w:rsid w:val="002F519E"/>
    <w:rsid w:val="00303BFB"/>
    <w:rsid w:val="003069B2"/>
    <w:rsid w:val="00306C1F"/>
    <w:rsid w:val="00314723"/>
    <w:rsid w:val="00320544"/>
    <w:rsid w:val="00321C12"/>
    <w:rsid w:val="00321C78"/>
    <w:rsid w:val="00327A35"/>
    <w:rsid w:val="00327EAF"/>
    <w:rsid w:val="00333867"/>
    <w:rsid w:val="0033475A"/>
    <w:rsid w:val="00340E8C"/>
    <w:rsid w:val="0034338B"/>
    <w:rsid w:val="003468C8"/>
    <w:rsid w:val="00354BCC"/>
    <w:rsid w:val="0035569A"/>
    <w:rsid w:val="00362F13"/>
    <w:rsid w:val="00365312"/>
    <w:rsid w:val="00370BFA"/>
    <w:rsid w:val="00372C78"/>
    <w:rsid w:val="0038375C"/>
    <w:rsid w:val="00384E14"/>
    <w:rsid w:val="003941AE"/>
    <w:rsid w:val="0039500C"/>
    <w:rsid w:val="00395AA7"/>
    <w:rsid w:val="003A20B2"/>
    <w:rsid w:val="003A2CB9"/>
    <w:rsid w:val="003B0C73"/>
    <w:rsid w:val="003B2E45"/>
    <w:rsid w:val="003B4100"/>
    <w:rsid w:val="003B483D"/>
    <w:rsid w:val="003B4DD3"/>
    <w:rsid w:val="003B54F0"/>
    <w:rsid w:val="003B627B"/>
    <w:rsid w:val="003B744A"/>
    <w:rsid w:val="003C174A"/>
    <w:rsid w:val="003C7114"/>
    <w:rsid w:val="003C75EB"/>
    <w:rsid w:val="003D0CB8"/>
    <w:rsid w:val="003D1D41"/>
    <w:rsid w:val="003E244E"/>
    <w:rsid w:val="003E25B5"/>
    <w:rsid w:val="003E73A5"/>
    <w:rsid w:val="003F4940"/>
    <w:rsid w:val="003F5DF8"/>
    <w:rsid w:val="00402085"/>
    <w:rsid w:val="00404EE0"/>
    <w:rsid w:val="00405348"/>
    <w:rsid w:val="00410D6F"/>
    <w:rsid w:val="00411AC5"/>
    <w:rsid w:val="00416FC8"/>
    <w:rsid w:val="00417DC9"/>
    <w:rsid w:val="004229E8"/>
    <w:rsid w:val="00424507"/>
    <w:rsid w:val="0043125D"/>
    <w:rsid w:val="00434996"/>
    <w:rsid w:val="004369D9"/>
    <w:rsid w:val="00444A34"/>
    <w:rsid w:val="00454E49"/>
    <w:rsid w:val="004606F7"/>
    <w:rsid w:val="004638D9"/>
    <w:rsid w:val="00466045"/>
    <w:rsid w:val="00470C8F"/>
    <w:rsid w:val="00475212"/>
    <w:rsid w:val="0047742B"/>
    <w:rsid w:val="0047763C"/>
    <w:rsid w:val="004833AF"/>
    <w:rsid w:val="00486AC4"/>
    <w:rsid w:val="004879D1"/>
    <w:rsid w:val="00496257"/>
    <w:rsid w:val="00497822"/>
    <w:rsid w:val="004A674A"/>
    <w:rsid w:val="004B0139"/>
    <w:rsid w:val="004B4775"/>
    <w:rsid w:val="004B7935"/>
    <w:rsid w:val="004C1C5E"/>
    <w:rsid w:val="004C2935"/>
    <w:rsid w:val="004D0333"/>
    <w:rsid w:val="004D0D53"/>
    <w:rsid w:val="004D2871"/>
    <w:rsid w:val="004D2B2E"/>
    <w:rsid w:val="004D42FF"/>
    <w:rsid w:val="004D519D"/>
    <w:rsid w:val="004D796C"/>
    <w:rsid w:val="004E3992"/>
    <w:rsid w:val="004E3FBB"/>
    <w:rsid w:val="004E7F55"/>
    <w:rsid w:val="004F28ED"/>
    <w:rsid w:val="004F5B6E"/>
    <w:rsid w:val="004F6F67"/>
    <w:rsid w:val="004F7B0A"/>
    <w:rsid w:val="004F7EE9"/>
    <w:rsid w:val="0050249F"/>
    <w:rsid w:val="00502E7A"/>
    <w:rsid w:val="00506311"/>
    <w:rsid w:val="00517CB0"/>
    <w:rsid w:val="00517E73"/>
    <w:rsid w:val="005212F5"/>
    <w:rsid w:val="005250CE"/>
    <w:rsid w:val="0053250E"/>
    <w:rsid w:val="00532BFD"/>
    <w:rsid w:val="00532D22"/>
    <w:rsid w:val="00533C5C"/>
    <w:rsid w:val="005377D0"/>
    <w:rsid w:val="00547A63"/>
    <w:rsid w:val="005521C0"/>
    <w:rsid w:val="0055576D"/>
    <w:rsid w:val="005615BD"/>
    <w:rsid w:val="00566E4A"/>
    <w:rsid w:val="00575F3E"/>
    <w:rsid w:val="005801C9"/>
    <w:rsid w:val="005861A9"/>
    <w:rsid w:val="00592BFC"/>
    <w:rsid w:val="005964E9"/>
    <w:rsid w:val="005A00E6"/>
    <w:rsid w:val="005A1A2D"/>
    <w:rsid w:val="005A33C9"/>
    <w:rsid w:val="005A4987"/>
    <w:rsid w:val="005A4A2C"/>
    <w:rsid w:val="005A5C64"/>
    <w:rsid w:val="005A66BA"/>
    <w:rsid w:val="005C3B2E"/>
    <w:rsid w:val="005C58B0"/>
    <w:rsid w:val="005C5BEF"/>
    <w:rsid w:val="005D03D7"/>
    <w:rsid w:val="005D1CDE"/>
    <w:rsid w:val="005D45F9"/>
    <w:rsid w:val="005D5E38"/>
    <w:rsid w:val="005F50D9"/>
    <w:rsid w:val="006025FC"/>
    <w:rsid w:val="00603008"/>
    <w:rsid w:val="00604B26"/>
    <w:rsid w:val="006053DA"/>
    <w:rsid w:val="0060554C"/>
    <w:rsid w:val="00605E3D"/>
    <w:rsid w:val="006109E4"/>
    <w:rsid w:val="0061303B"/>
    <w:rsid w:val="0061715C"/>
    <w:rsid w:val="00617D9A"/>
    <w:rsid w:val="00623E73"/>
    <w:rsid w:val="00624B1C"/>
    <w:rsid w:val="00626430"/>
    <w:rsid w:val="00627269"/>
    <w:rsid w:val="00634EB9"/>
    <w:rsid w:val="00640698"/>
    <w:rsid w:val="00641829"/>
    <w:rsid w:val="00642A8F"/>
    <w:rsid w:val="006575ED"/>
    <w:rsid w:val="00660DC0"/>
    <w:rsid w:val="00662E69"/>
    <w:rsid w:val="00674AD4"/>
    <w:rsid w:val="00677787"/>
    <w:rsid w:val="00682DDA"/>
    <w:rsid w:val="0068770A"/>
    <w:rsid w:val="006914D5"/>
    <w:rsid w:val="006922FF"/>
    <w:rsid w:val="006A000C"/>
    <w:rsid w:val="006B01B5"/>
    <w:rsid w:val="006B24FC"/>
    <w:rsid w:val="006C051E"/>
    <w:rsid w:val="006D33A5"/>
    <w:rsid w:val="006E04F5"/>
    <w:rsid w:val="006E709D"/>
    <w:rsid w:val="006F0F37"/>
    <w:rsid w:val="006F1A51"/>
    <w:rsid w:val="006F6AB6"/>
    <w:rsid w:val="00701A93"/>
    <w:rsid w:val="00703780"/>
    <w:rsid w:val="00705139"/>
    <w:rsid w:val="00711D76"/>
    <w:rsid w:val="00712391"/>
    <w:rsid w:val="007137A0"/>
    <w:rsid w:val="00715086"/>
    <w:rsid w:val="007200C4"/>
    <w:rsid w:val="00720FBF"/>
    <w:rsid w:val="0072275E"/>
    <w:rsid w:val="0072657D"/>
    <w:rsid w:val="0073003E"/>
    <w:rsid w:val="0073438D"/>
    <w:rsid w:val="00737CF4"/>
    <w:rsid w:val="007472CC"/>
    <w:rsid w:val="00752FA6"/>
    <w:rsid w:val="00757E22"/>
    <w:rsid w:val="007625ED"/>
    <w:rsid w:val="00763BB9"/>
    <w:rsid w:val="007777EA"/>
    <w:rsid w:val="00780F74"/>
    <w:rsid w:val="0078145B"/>
    <w:rsid w:val="00783A6B"/>
    <w:rsid w:val="00783ACD"/>
    <w:rsid w:val="0078579B"/>
    <w:rsid w:val="007929E9"/>
    <w:rsid w:val="007A6D28"/>
    <w:rsid w:val="007A6E02"/>
    <w:rsid w:val="007A7AB2"/>
    <w:rsid w:val="007B2165"/>
    <w:rsid w:val="007B4886"/>
    <w:rsid w:val="007B54A1"/>
    <w:rsid w:val="007B7944"/>
    <w:rsid w:val="007C0F9B"/>
    <w:rsid w:val="007C414A"/>
    <w:rsid w:val="007D2D06"/>
    <w:rsid w:val="007D777F"/>
    <w:rsid w:val="007E2769"/>
    <w:rsid w:val="007E57BB"/>
    <w:rsid w:val="007E7125"/>
    <w:rsid w:val="007E78C8"/>
    <w:rsid w:val="007E7B00"/>
    <w:rsid w:val="007F041F"/>
    <w:rsid w:val="007F1A2B"/>
    <w:rsid w:val="007F719D"/>
    <w:rsid w:val="00800E7F"/>
    <w:rsid w:val="00801E68"/>
    <w:rsid w:val="00802AAF"/>
    <w:rsid w:val="00802F16"/>
    <w:rsid w:val="00811153"/>
    <w:rsid w:val="008214B8"/>
    <w:rsid w:val="00824B7F"/>
    <w:rsid w:val="00836677"/>
    <w:rsid w:val="00843A67"/>
    <w:rsid w:val="00843F0E"/>
    <w:rsid w:val="008465CE"/>
    <w:rsid w:val="00854D9B"/>
    <w:rsid w:val="008647AB"/>
    <w:rsid w:val="00867FA7"/>
    <w:rsid w:val="00870C7D"/>
    <w:rsid w:val="008713AF"/>
    <w:rsid w:val="00872222"/>
    <w:rsid w:val="00874EC5"/>
    <w:rsid w:val="00881DEC"/>
    <w:rsid w:val="008848DC"/>
    <w:rsid w:val="008909DA"/>
    <w:rsid w:val="0089562D"/>
    <w:rsid w:val="008956B9"/>
    <w:rsid w:val="008A2C0A"/>
    <w:rsid w:val="008A5B15"/>
    <w:rsid w:val="008B5293"/>
    <w:rsid w:val="008C6DB2"/>
    <w:rsid w:val="008C6F5B"/>
    <w:rsid w:val="008C724C"/>
    <w:rsid w:val="008D00C2"/>
    <w:rsid w:val="008D3CD7"/>
    <w:rsid w:val="008D5ED3"/>
    <w:rsid w:val="008E03B0"/>
    <w:rsid w:val="00906E50"/>
    <w:rsid w:val="009119BA"/>
    <w:rsid w:val="00921AE7"/>
    <w:rsid w:val="00921B3E"/>
    <w:rsid w:val="009266A0"/>
    <w:rsid w:val="00927CC0"/>
    <w:rsid w:val="00931151"/>
    <w:rsid w:val="009317D3"/>
    <w:rsid w:val="00932EF4"/>
    <w:rsid w:val="00934803"/>
    <w:rsid w:val="00935708"/>
    <w:rsid w:val="00936270"/>
    <w:rsid w:val="00946240"/>
    <w:rsid w:val="009462E1"/>
    <w:rsid w:val="00946EB7"/>
    <w:rsid w:val="00951015"/>
    <w:rsid w:val="009642DE"/>
    <w:rsid w:val="0096499F"/>
    <w:rsid w:val="00976593"/>
    <w:rsid w:val="00981DA8"/>
    <w:rsid w:val="0098407C"/>
    <w:rsid w:val="009866A0"/>
    <w:rsid w:val="00986E81"/>
    <w:rsid w:val="009B2EED"/>
    <w:rsid w:val="009B3DA6"/>
    <w:rsid w:val="009B6E30"/>
    <w:rsid w:val="009C13C9"/>
    <w:rsid w:val="009C38D9"/>
    <w:rsid w:val="009C4E05"/>
    <w:rsid w:val="009E1CA6"/>
    <w:rsid w:val="009E567F"/>
    <w:rsid w:val="009F235D"/>
    <w:rsid w:val="009F4C6E"/>
    <w:rsid w:val="009F5244"/>
    <w:rsid w:val="009F555B"/>
    <w:rsid w:val="00A035F1"/>
    <w:rsid w:val="00A06953"/>
    <w:rsid w:val="00A1568E"/>
    <w:rsid w:val="00A17895"/>
    <w:rsid w:val="00A17E1F"/>
    <w:rsid w:val="00A20647"/>
    <w:rsid w:val="00A21B7B"/>
    <w:rsid w:val="00A32E13"/>
    <w:rsid w:val="00A32F2B"/>
    <w:rsid w:val="00A347E6"/>
    <w:rsid w:val="00A35BD3"/>
    <w:rsid w:val="00A375BE"/>
    <w:rsid w:val="00A37C91"/>
    <w:rsid w:val="00A41645"/>
    <w:rsid w:val="00A46047"/>
    <w:rsid w:val="00A5044F"/>
    <w:rsid w:val="00A517D5"/>
    <w:rsid w:val="00A56382"/>
    <w:rsid w:val="00A57FD2"/>
    <w:rsid w:val="00A62898"/>
    <w:rsid w:val="00A637BD"/>
    <w:rsid w:val="00A67F73"/>
    <w:rsid w:val="00A72B47"/>
    <w:rsid w:val="00A754F7"/>
    <w:rsid w:val="00A764BF"/>
    <w:rsid w:val="00A80821"/>
    <w:rsid w:val="00A86423"/>
    <w:rsid w:val="00AA0E5D"/>
    <w:rsid w:val="00AA0FB9"/>
    <w:rsid w:val="00AA2961"/>
    <w:rsid w:val="00AA2A72"/>
    <w:rsid w:val="00AA3CD6"/>
    <w:rsid w:val="00AA5190"/>
    <w:rsid w:val="00AA58E4"/>
    <w:rsid w:val="00AB5555"/>
    <w:rsid w:val="00AC1776"/>
    <w:rsid w:val="00AC2114"/>
    <w:rsid w:val="00AC2CD1"/>
    <w:rsid w:val="00AC71B0"/>
    <w:rsid w:val="00AD2C33"/>
    <w:rsid w:val="00AD7588"/>
    <w:rsid w:val="00AD7726"/>
    <w:rsid w:val="00B003D0"/>
    <w:rsid w:val="00B00D6E"/>
    <w:rsid w:val="00B122C1"/>
    <w:rsid w:val="00B143DA"/>
    <w:rsid w:val="00B30A46"/>
    <w:rsid w:val="00B30C2E"/>
    <w:rsid w:val="00B342EB"/>
    <w:rsid w:val="00B4200C"/>
    <w:rsid w:val="00B42615"/>
    <w:rsid w:val="00B512CC"/>
    <w:rsid w:val="00B55024"/>
    <w:rsid w:val="00B57D08"/>
    <w:rsid w:val="00B626FD"/>
    <w:rsid w:val="00B64442"/>
    <w:rsid w:val="00B652EF"/>
    <w:rsid w:val="00B663B3"/>
    <w:rsid w:val="00B665B9"/>
    <w:rsid w:val="00B7289B"/>
    <w:rsid w:val="00B739FD"/>
    <w:rsid w:val="00B73EB5"/>
    <w:rsid w:val="00B75F42"/>
    <w:rsid w:val="00B76F6E"/>
    <w:rsid w:val="00B816CE"/>
    <w:rsid w:val="00B8307C"/>
    <w:rsid w:val="00B911E1"/>
    <w:rsid w:val="00B91451"/>
    <w:rsid w:val="00B91659"/>
    <w:rsid w:val="00B959CB"/>
    <w:rsid w:val="00B97773"/>
    <w:rsid w:val="00BA2A84"/>
    <w:rsid w:val="00BA72EE"/>
    <w:rsid w:val="00BB7DCD"/>
    <w:rsid w:val="00BC20E2"/>
    <w:rsid w:val="00BC27EC"/>
    <w:rsid w:val="00BC4889"/>
    <w:rsid w:val="00BC5243"/>
    <w:rsid w:val="00BD30E7"/>
    <w:rsid w:val="00BD6637"/>
    <w:rsid w:val="00BE1556"/>
    <w:rsid w:val="00BE26A3"/>
    <w:rsid w:val="00BE6BF5"/>
    <w:rsid w:val="00BF1659"/>
    <w:rsid w:val="00BF1CC8"/>
    <w:rsid w:val="00BF38BE"/>
    <w:rsid w:val="00BF51CF"/>
    <w:rsid w:val="00BF78A1"/>
    <w:rsid w:val="00C13467"/>
    <w:rsid w:val="00C144D6"/>
    <w:rsid w:val="00C15542"/>
    <w:rsid w:val="00C254D8"/>
    <w:rsid w:val="00C42CCD"/>
    <w:rsid w:val="00C4623E"/>
    <w:rsid w:val="00C4781F"/>
    <w:rsid w:val="00C57D8E"/>
    <w:rsid w:val="00C64794"/>
    <w:rsid w:val="00C65C8D"/>
    <w:rsid w:val="00C707D8"/>
    <w:rsid w:val="00C73891"/>
    <w:rsid w:val="00C7676A"/>
    <w:rsid w:val="00C77C98"/>
    <w:rsid w:val="00C86BB5"/>
    <w:rsid w:val="00C87FC8"/>
    <w:rsid w:val="00C95DC1"/>
    <w:rsid w:val="00C96552"/>
    <w:rsid w:val="00CA63D0"/>
    <w:rsid w:val="00CB1C2D"/>
    <w:rsid w:val="00CB3788"/>
    <w:rsid w:val="00CB3DBB"/>
    <w:rsid w:val="00CB721D"/>
    <w:rsid w:val="00CC5C66"/>
    <w:rsid w:val="00CC782F"/>
    <w:rsid w:val="00CD13CC"/>
    <w:rsid w:val="00CD39A1"/>
    <w:rsid w:val="00CD408D"/>
    <w:rsid w:val="00CD4AA8"/>
    <w:rsid w:val="00CE22E1"/>
    <w:rsid w:val="00CE37DD"/>
    <w:rsid w:val="00CF0575"/>
    <w:rsid w:val="00CF34AE"/>
    <w:rsid w:val="00CF6B1B"/>
    <w:rsid w:val="00CF7EAD"/>
    <w:rsid w:val="00D004EC"/>
    <w:rsid w:val="00D02508"/>
    <w:rsid w:val="00D03714"/>
    <w:rsid w:val="00D1202B"/>
    <w:rsid w:val="00D16728"/>
    <w:rsid w:val="00D16769"/>
    <w:rsid w:val="00D201EC"/>
    <w:rsid w:val="00D21156"/>
    <w:rsid w:val="00D30E5E"/>
    <w:rsid w:val="00D3183A"/>
    <w:rsid w:val="00D32E08"/>
    <w:rsid w:val="00D36D43"/>
    <w:rsid w:val="00D41CDF"/>
    <w:rsid w:val="00D43D00"/>
    <w:rsid w:val="00D46210"/>
    <w:rsid w:val="00D46C34"/>
    <w:rsid w:val="00D56837"/>
    <w:rsid w:val="00D5748F"/>
    <w:rsid w:val="00D61AF8"/>
    <w:rsid w:val="00D623C0"/>
    <w:rsid w:val="00D62591"/>
    <w:rsid w:val="00D63279"/>
    <w:rsid w:val="00D643DF"/>
    <w:rsid w:val="00D700DC"/>
    <w:rsid w:val="00D71089"/>
    <w:rsid w:val="00D8282F"/>
    <w:rsid w:val="00D857F5"/>
    <w:rsid w:val="00D87F04"/>
    <w:rsid w:val="00D9038B"/>
    <w:rsid w:val="00D91FB7"/>
    <w:rsid w:val="00DA3029"/>
    <w:rsid w:val="00DA52C4"/>
    <w:rsid w:val="00DB0F1A"/>
    <w:rsid w:val="00DB29F6"/>
    <w:rsid w:val="00DB498D"/>
    <w:rsid w:val="00DB5E1F"/>
    <w:rsid w:val="00DB6546"/>
    <w:rsid w:val="00DC0647"/>
    <w:rsid w:val="00DC38A0"/>
    <w:rsid w:val="00DC6C3E"/>
    <w:rsid w:val="00DD1BFF"/>
    <w:rsid w:val="00DD3B34"/>
    <w:rsid w:val="00DE059D"/>
    <w:rsid w:val="00DE3351"/>
    <w:rsid w:val="00DE3654"/>
    <w:rsid w:val="00DF0100"/>
    <w:rsid w:val="00DF0580"/>
    <w:rsid w:val="00DF098F"/>
    <w:rsid w:val="00DF1695"/>
    <w:rsid w:val="00DF1B16"/>
    <w:rsid w:val="00DF257D"/>
    <w:rsid w:val="00DF4474"/>
    <w:rsid w:val="00DF4909"/>
    <w:rsid w:val="00DF4F49"/>
    <w:rsid w:val="00DF5084"/>
    <w:rsid w:val="00E070D8"/>
    <w:rsid w:val="00E1100F"/>
    <w:rsid w:val="00E13582"/>
    <w:rsid w:val="00E13C5E"/>
    <w:rsid w:val="00E1689A"/>
    <w:rsid w:val="00E1711F"/>
    <w:rsid w:val="00E2346C"/>
    <w:rsid w:val="00E24D3D"/>
    <w:rsid w:val="00E33703"/>
    <w:rsid w:val="00E432DF"/>
    <w:rsid w:val="00E43A53"/>
    <w:rsid w:val="00E44F63"/>
    <w:rsid w:val="00E45B07"/>
    <w:rsid w:val="00E46A33"/>
    <w:rsid w:val="00E47912"/>
    <w:rsid w:val="00E506CC"/>
    <w:rsid w:val="00E51DF6"/>
    <w:rsid w:val="00E5394F"/>
    <w:rsid w:val="00E53D5B"/>
    <w:rsid w:val="00E554E6"/>
    <w:rsid w:val="00E660C0"/>
    <w:rsid w:val="00E81FA9"/>
    <w:rsid w:val="00E86628"/>
    <w:rsid w:val="00E8792F"/>
    <w:rsid w:val="00E92EDE"/>
    <w:rsid w:val="00E94856"/>
    <w:rsid w:val="00EA29B1"/>
    <w:rsid w:val="00EA3B17"/>
    <w:rsid w:val="00EA3EFD"/>
    <w:rsid w:val="00EA551D"/>
    <w:rsid w:val="00EB6264"/>
    <w:rsid w:val="00EC0C86"/>
    <w:rsid w:val="00EC35D3"/>
    <w:rsid w:val="00EC5E34"/>
    <w:rsid w:val="00EC5F4F"/>
    <w:rsid w:val="00EC641C"/>
    <w:rsid w:val="00EC74C1"/>
    <w:rsid w:val="00ED4D43"/>
    <w:rsid w:val="00ED5F38"/>
    <w:rsid w:val="00EF1F97"/>
    <w:rsid w:val="00EF3032"/>
    <w:rsid w:val="00EF7762"/>
    <w:rsid w:val="00F000C1"/>
    <w:rsid w:val="00F021A0"/>
    <w:rsid w:val="00F026F8"/>
    <w:rsid w:val="00F03FC4"/>
    <w:rsid w:val="00F03FE7"/>
    <w:rsid w:val="00F10293"/>
    <w:rsid w:val="00F17486"/>
    <w:rsid w:val="00F1773A"/>
    <w:rsid w:val="00F2134B"/>
    <w:rsid w:val="00F27084"/>
    <w:rsid w:val="00F27772"/>
    <w:rsid w:val="00F32D89"/>
    <w:rsid w:val="00F3533E"/>
    <w:rsid w:val="00F50E03"/>
    <w:rsid w:val="00F51A8E"/>
    <w:rsid w:val="00F522A9"/>
    <w:rsid w:val="00F52BC1"/>
    <w:rsid w:val="00F561BF"/>
    <w:rsid w:val="00F57B25"/>
    <w:rsid w:val="00F7013C"/>
    <w:rsid w:val="00F71E88"/>
    <w:rsid w:val="00F80514"/>
    <w:rsid w:val="00F81025"/>
    <w:rsid w:val="00F86279"/>
    <w:rsid w:val="00F879D8"/>
    <w:rsid w:val="00F944CF"/>
    <w:rsid w:val="00FA20E8"/>
    <w:rsid w:val="00FA2ED8"/>
    <w:rsid w:val="00FA527D"/>
    <w:rsid w:val="00FA6637"/>
    <w:rsid w:val="00FB2396"/>
    <w:rsid w:val="00FB2443"/>
    <w:rsid w:val="00FB30B7"/>
    <w:rsid w:val="00FB4020"/>
    <w:rsid w:val="00FB4D47"/>
    <w:rsid w:val="00FB5F2A"/>
    <w:rsid w:val="00FC4E9D"/>
    <w:rsid w:val="00FC5C19"/>
    <w:rsid w:val="00FD0DB1"/>
    <w:rsid w:val="00FD204B"/>
    <w:rsid w:val="00FD3805"/>
    <w:rsid w:val="00FD7499"/>
    <w:rsid w:val="00FE189E"/>
    <w:rsid w:val="00FE2EF2"/>
    <w:rsid w:val="00FF107F"/>
    <w:rsid w:val="00FF144F"/>
    <w:rsid w:val="00FF1CEA"/>
    <w:rsid w:val="00FF49CA"/>
    <w:rsid w:val="00FF7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9EA82"/>
  <w15:chartTrackingRefBased/>
  <w15:docId w15:val="{C39E079A-3162-4C93-8053-ACF38A1B7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5086"/>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ectioninfo">
    <w:name w:val="section__info"/>
    <w:rsid w:val="00192325"/>
  </w:style>
  <w:style w:type="character" w:customStyle="1" w:styleId="cardmaininfopurchaselink">
    <w:name w:val="cardmaininfo__purchaselink"/>
    <w:rsid w:val="007200C4"/>
  </w:style>
  <w:style w:type="paragraph" w:styleId="a3">
    <w:name w:val="List Paragraph"/>
    <w:basedOn w:val="a"/>
    <w:uiPriority w:val="34"/>
    <w:qFormat/>
    <w:rsid w:val="000750D8"/>
    <w:pPr>
      <w:ind w:left="720"/>
      <w:contextualSpacing/>
    </w:pPr>
  </w:style>
  <w:style w:type="paragraph" w:customStyle="1" w:styleId="ConsPlusNormal">
    <w:name w:val="ConsPlusNormal"/>
    <w:link w:val="ConsPlusNormal0"/>
    <w:qFormat/>
    <w:rsid w:val="003B744A"/>
    <w:pPr>
      <w:widowControl w:val="0"/>
      <w:suppressAutoHyphens/>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151D3A"/>
    <w:rPr>
      <w:rFonts w:ascii="Arial" w:eastAsia="Times New Roman" w:hAnsi="Arial" w:cs="Times New Roman"/>
      <w:lang w:eastAsia="ru-RU"/>
    </w:rPr>
  </w:style>
  <w:style w:type="character" w:customStyle="1" w:styleId="2">
    <w:name w:val="Основной текст (2)"/>
    <w:basedOn w:val="a0"/>
    <w:qFormat/>
    <w:rsid w:val="00AA0E5D"/>
    <w:rPr>
      <w:rFonts w:ascii="Times New Roman" w:hAnsi="Times New Roman" w:cs="Times New Roman"/>
      <w:b w:val="0"/>
      <w:bCs w:val="0"/>
      <w:i w:val="0"/>
      <w:iCs w:val="0"/>
      <w:caps w:val="0"/>
      <w:smallCaps w:val="0"/>
      <w:strike w:val="0"/>
      <w:dstrike w:val="0"/>
      <w:spacing w:val="0"/>
      <w:w w:val="10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8859">
      <w:bodyDiv w:val="1"/>
      <w:marLeft w:val="0"/>
      <w:marRight w:val="0"/>
      <w:marTop w:val="0"/>
      <w:marBottom w:val="0"/>
      <w:divBdr>
        <w:top w:val="none" w:sz="0" w:space="0" w:color="auto"/>
        <w:left w:val="none" w:sz="0" w:space="0" w:color="auto"/>
        <w:bottom w:val="none" w:sz="0" w:space="0" w:color="auto"/>
        <w:right w:val="none" w:sz="0" w:space="0" w:color="auto"/>
      </w:divBdr>
    </w:div>
    <w:div w:id="91705338">
      <w:bodyDiv w:val="1"/>
      <w:marLeft w:val="0"/>
      <w:marRight w:val="0"/>
      <w:marTop w:val="0"/>
      <w:marBottom w:val="0"/>
      <w:divBdr>
        <w:top w:val="none" w:sz="0" w:space="0" w:color="auto"/>
        <w:left w:val="none" w:sz="0" w:space="0" w:color="auto"/>
        <w:bottom w:val="none" w:sz="0" w:space="0" w:color="auto"/>
        <w:right w:val="none" w:sz="0" w:space="0" w:color="auto"/>
      </w:divBdr>
    </w:div>
    <w:div w:id="118569462">
      <w:bodyDiv w:val="1"/>
      <w:marLeft w:val="0"/>
      <w:marRight w:val="0"/>
      <w:marTop w:val="0"/>
      <w:marBottom w:val="0"/>
      <w:divBdr>
        <w:top w:val="none" w:sz="0" w:space="0" w:color="auto"/>
        <w:left w:val="none" w:sz="0" w:space="0" w:color="auto"/>
        <w:bottom w:val="none" w:sz="0" w:space="0" w:color="auto"/>
        <w:right w:val="none" w:sz="0" w:space="0" w:color="auto"/>
      </w:divBdr>
    </w:div>
    <w:div w:id="137115469">
      <w:bodyDiv w:val="1"/>
      <w:marLeft w:val="0"/>
      <w:marRight w:val="0"/>
      <w:marTop w:val="0"/>
      <w:marBottom w:val="0"/>
      <w:divBdr>
        <w:top w:val="none" w:sz="0" w:space="0" w:color="auto"/>
        <w:left w:val="none" w:sz="0" w:space="0" w:color="auto"/>
        <w:bottom w:val="none" w:sz="0" w:space="0" w:color="auto"/>
        <w:right w:val="none" w:sz="0" w:space="0" w:color="auto"/>
      </w:divBdr>
    </w:div>
    <w:div w:id="469983865">
      <w:bodyDiv w:val="1"/>
      <w:marLeft w:val="0"/>
      <w:marRight w:val="0"/>
      <w:marTop w:val="0"/>
      <w:marBottom w:val="0"/>
      <w:divBdr>
        <w:top w:val="none" w:sz="0" w:space="0" w:color="auto"/>
        <w:left w:val="none" w:sz="0" w:space="0" w:color="auto"/>
        <w:bottom w:val="none" w:sz="0" w:space="0" w:color="auto"/>
        <w:right w:val="none" w:sz="0" w:space="0" w:color="auto"/>
      </w:divBdr>
    </w:div>
    <w:div w:id="480118559">
      <w:bodyDiv w:val="1"/>
      <w:marLeft w:val="0"/>
      <w:marRight w:val="0"/>
      <w:marTop w:val="0"/>
      <w:marBottom w:val="0"/>
      <w:divBdr>
        <w:top w:val="none" w:sz="0" w:space="0" w:color="auto"/>
        <w:left w:val="none" w:sz="0" w:space="0" w:color="auto"/>
        <w:bottom w:val="none" w:sz="0" w:space="0" w:color="auto"/>
        <w:right w:val="none" w:sz="0" w:space="0" w:color="auto"/>
      </w:divBdr>
    </w:div>
    <w:div w:id="498885803">
      <w:bodyDiv w:val="1"/>
      <w:marLeft w:val="0"/>
      <w:marRight w:val="0"/>
      <w:marTop w:val="0"/>
      <w:marBottom w:val="0"/>
      <w:divBdr>
        <w:top w:val="none" w:sz="0" w:space="0" w:color="auto"/>
        <w:left w:val="none" w:sz="0" w:space="0" w:color="auto"/>
        <w:bottom w:val="none" w:sz="0" w:space="0" w:color="auto"/>
        <w:right w:val="none" w:sz="0" w:space="0" w:color="auto"/>
      </w:divBdr>
    </w:div>
    <w:div w:id="509490302">
      <w:bodyDiv w:val="1"/>
      <w:marLeft w:val="0"/>
      <w:marRight w:val="0"/>
      <w:marTop w:val="0"/>
      <w:marBottom w:val="0"/>
      <w:divBdr>
        <w:top w:val="none" w:sz="0" w:space="0" w:color="auto"/>
        <w:left w:val="none" w:sz="0" w:space="0" w:color="auto"/>
        <w:bottom w:val="none" w:sz="0" w:space="0" w:color="auto"/>
        <w:right w:val="none" w:sz="0" w:space="0" w:color="auto"/>
      </w:divBdr>
    </w:div>
    <w:div w:id="526603445">
      <w:bodyDiv w:val="1"/>
      <w:marLeft w:val="0"/>
      <w:marRight w:val="0"/>
      <w:marTop w:val="0"/>
      <w:marBottom w:val="0"/>
      <w:divBdr>
        <w:top w:val="none" w:sz="0" w:space="0" w:color="auto"/>
        <w:left w:val="none" w:sz="0" w:space="0" w:color="auto"/>
        <w:bottom w:val="none" w:sz="0" w:space="0" w:color="auto"/>
        <w:right w:val="none" w:sz="0" w:space="0" w:color="auto"/>
      </w:divBdr>
    </w:div>
    <w:div w:id="655574510">
      <w:bodyDiv w:val="1"/>
      <w:marLeft w:val="0"/>
      <w:marRight w:val="0"/>
      <w:marTop w:val="0"/>
      <w:marBottom w:val="0"/>
      <w:divBdr>
        <w:top w:val="none" w:sz="0" w:space="0" w:color="auto"/>
        <w:left w:val="none" w:sz="0" w:space="0" w:color="auto"/>
        <w:bottom w:val="none" w:sz="0" w:space="0" w:color="auto"/>
        <w:right w:val="none" w:sz="0" w:space="0" w:color="auto"/>
      </w:divBdr>
    </w:div>
    <w:div w:id="678001909">
      <w:bodyDiv w:val="1"/>
      <w:marLeft w:val="0"/>
      <w:marRight w:val="0"/>
      <w:marTop w:val="0"/>
      <w:marBottom w:val="0"/>
      <w:divBdr>
        <w:top w:val="none" w:sz="0" w:space="0" w:color="auto"/>
        <w:left w:val="none" w:sz="0" w:space="0" w:color="auto"/>
        <w:bottom w:val="none" w:sz="0" w:space="0" w:color="auto"/>
        <w:right w:val="none" w:sz="0" w:space="0" w:color="auto"/>
      </w:divBdr>
    </w:div>
    <w:div w:id="698819413">
      <w:bodyDiv w:val="1"/>
      <w:marLeft w:val="0"/>
      <w:marRight w:val="0"/>
      <w:marTop w:val="0"/>
      <w:marBottom w:val="0"/>
      <w:divBdr>
        <w:top w:val="none" w:sz="0" w:space="0" w:color="auto"/>
        <w:left w:val="none" w:sz="0" w:space="0" w:color="auto"/>
        <w:bottom w:val="none" w:sz="0" w:space="0" w:color="auto"/>
        <w:right w:val="none" w:sz="0" w:space="0" w:color="auto"/>
      </w:divBdr>
    </w:div>
    <w:div w:id="775901186">
      <w:bodyDiv w:val="1"/>
      <w:marLeft w:val="0"/>
      <w:marRight w:val="0"/>
      <w:marTop w:val="0"/>
      <w:marBottom w:val="0"/>
      <w:divBdr>
        <w:top w:val="none" w:sz="0" w:space="0" w:color="auto"/>
        <w:left w:val="none" w:sz="0" w:space="0" w:color="auto"/>
        <w:bottom w:val="none" w:sz="0" w:space="0" w:color="auto"/>
        <w:right w:val="none" w:sz="0" w:space="0" w:color="auto"/>
      </w:divBdr>
    </w:div>
    <w:div w:id="821971637">
      <w:bodyDiv w:val="1"/>
      <w:marLeft w:val="0"/>
      <w:marRight w:val="0"/>
      <w:marTop w:val="0"/>
      <w:marBottom w:val="0"/>
      <w:divBdr>
        <w:top w:val="none" w:sz="0" w:space="0" w:color="auto"/>
        <w:left w:val="none" w:sz="0" w:space="0" w:color="auto"/>
        <w:bottom w:val="none" w:sz="0" w:space="0" w:color="auto"/>
        <w:right w:val="none" w:sz="0" w:space="0" w:color="auto"/>
      </w:divBdr>
    </w:div>
    <w:div w:id="1069157220">
      <w:bodyDiv w:val="1"/>
      <w:marLeft w:val="0"/>
      <w:marRight w:val="0"/>
      <w:marTop w:val="0"/>
      <w:marBottom w:val="0"/>
      <w:divBdr>
        <w:top w:val="none" w:sz="0" w:space="0" w:color="auto"/>
        <w:left w:val="none" w:sz="0" w:space="0" w:color="auto"/>
        <w:bottom w:val="none" w:sz="0" w:space="0" w:color="auto"/>
        <w:right w:val="none" w:sz="0" w:space="0" w:color="auto"/>
      </w:divBdr>
    </w:div>
    <w:div w:id="1071083297">
      <w:bodyDiv w:val="1"/>
      <w:marLeft w:val="0"/>
      <w:marRight w:val="0"/>
      <w:marTop w:val="0"/>
      <w:marBottom w:val="0"/>
      <w:divBdr>
        <w:top w:val="none" w:sz="0" w:space="0" w:color="auto"/>
        <w:left w:val="none" w:sz="0" w:space="0" w:color="auto"/>
        <w:bottom w:val="none" w:sz="0" w:space="0" w:color="auto"/>
        <w:right w:val="none" w:sz="0" w:space="0" w:color="auto"/>
      </w:divBdr>
    </w:div>
    <w:div w:id="1117021109">
      <w:bodyDiv w:val="1"/>
      <w:marLeft w:val="0"/>
      <w:marRight w:val="0"/>
      <w:marTop w:val="0"/>
      <w:marBottom w:val="0"/>
      <w:divBdr>
        <w:top w:val="none" w:sz="0" w:space="0" w:color="auto"/>
        <w:left w:val="none" w:sz="0" w:space="0" w:color="auto"/>
        <w:bottom w:val="none" w:sz="0" w:space="0" w:color="auto"/>
        <w:right w:val="none" w:sz="0" w:space="0" w:color="auto"/>
      </w:divBdr>
    </w:div>
    <w:div w:id="1132551590">
      <w:bodyDiv w:val="1"/>
      <w:marLeft w:val="0"/>
      <w:marRight w:val="0"/>
      <w:marTop w:val="0"/>
      <w:marBottom w:val="0"/>
      <w:divBdr>
        <w:top w:val="none" w:sz="0" w:space="0" w:color="auto"/>
        <w:left w:val="none" w:sz="0" w:space="0" w:color="auto"/>
        <w:bottom w:val="none" w:sz="0" w:space="0" w:color="auto"/>
        <w:right w:val="none" w:sz="0" w:space="0" w:color="auto"/>
      </w:divBdr>
    </w:div>
    <w:div w:id="1170172276">
      <w:bodyDiv w:val="1"/>
      <w:marLeft w:val="0"/>
      <w:marRight w:val="0"/>
      <w:marTop w:val="0"/>
      <w:marBottom w:val="0"/>
      <w:divBdr>
        <w:top w:val="none" w:sz="0" w:space="0" w:color="auto"/>
        <w:left w:val="none" w:sz="0" w:space="0" w:color="auto"/>
        <w:bottom w:val="none" w:sz="0" w:space="0" w:color="auto"/>
        <w:right w:val="none" w:sz="0" w:space="0" w:color="auto"/>
      </w:divBdr>
    </w:div>
    <w:div w:id="1389955113">
      <w:bodyDiv w:val="1"/>
      <w:marLeft w:val="0"/>
      <w:marRight w:val="0"/>
      <w:marTop w:val="0"/>
      <w:marBottom w:val="0"/>
      <w:divBdr>
        <w:top w:val="none" w:sz="0" w:space="0" w:color="auto"/>
        <w:left w:val="none" w:sz="0" w:space="0" w:color="auto"/>
        <w:bottom w:val="none" w:sz="0" w:space="0" w:color="auto"/>
        <w:right w:val="none" w:sz="0" w:space="0" w:color="auto"/>
      </w:divBdr>
    </w:div>
    <w:div w:id="1529177728">
      <w:bodyDiv w:val="1"/>
      <w:marLeft w:val="0"/>
      <w:marRight w:val="0"/>
      <w:marTop w:val="0"/>
      <w:marBottom w:val="0"/>
      <w:divBdr>
        <w:top w:val="none" w:sz="0" w:space="0" w:color="auto"/>
        <w:left w:val="none" w:sz="0" w:space="0" w:color="auto"/>
        <w:bottom w:val="none" w:sz="0" w:space="0" w:color="auto"/>
        <w:right w:val="none" w:sz="0" w:space="0" w:color="auto"/>
      </w:divBdr>
    </w:div>
    <w:div w:id="1556891926">
      <w:bodyDiv w:val="1"/>
      <w:marLeft w:val="0"/>
      <w:marRight w:val="0"/>
      <w:marTop w:val="0"/>
      <w:marBottom w:val="0"/>
      <w:divBdr>
        <w:top w:val="none" w:sz="0" w:space="0" w:color="auto"/>
        <w:left w:val="none" w:sz="0" w:space="0" w:color="auto"/>
        <w:bottom w:val="none" w:sz="0" w:space="0" w:color="auto"/>
        <w:right w:val="none" w:sz="0" w:space="0" w:color="auto"/>
      </w:divBdr>
    </w:div>
    <w:div w:id="1661807998">
      <w:bodyDiv w:val="1"/>
      <w:marLeft w:val="0"/>
      <w:marRight w:val="0"/>
      <w:marTop w:val="0"/>
      <w:marBottom w:val="0"/>
      <w:divBdr>
        <w:top w:val="none" w:sz="0" w:space="0" w:color="auto"/>
        <w:left w:val="none" w:sz="0" w:space="0" w:color="auto"/>
        <w:bottom w:val="none" w:sz="0" w:space="0" w:color="auto"/>
        <w:right w:val="none" w:sz="0" w:space="0" w:color="auto"/>
      </w:divBdr>
    </w:div>
    <w:div w:id="1682121407">
      <w:bodyDiv w:val="1"/>
      <w:marLeft w:val="0"/>
      <w:marRight w:val="0"/>
      <w:marTop w:val="0"/>
      <w:marBottom w:val="0"/>
      <w:divBdr>
        <w:top w:val="none" w:sz="0" w:space="0" w:color="auto"/>
        <w:left w:val="none" w:sz="0" w:space="0" w:color="auto"/>
        <w:bottom w:val="none" w:sz="0" w:space="0" w:color="auto"/>
        <w:right w:val="none" w:sz="0" w:space="0" w:color="auto"/>
      </w:divBdr>
    </w:div>
    <w:div w:id="203838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10</Pages>
  <Words>3660</Words>
  <Characters>20866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Назаров Никита Сергеевич</dc:creator>
  <cp:keywords/>
  <dc:description/>
  <cp:lastModifiedBy>Назаров Никита Сергеевич</cp:lastModifiedBy>
  <cp:revision>24</cp:revision>
  <dcterms:created xsi:type="dcterms:W3CDTF">2025-11-07T01:11:00Z</dcterms:created>
  <dcterms:modified xsi:type="dcterms:W3CDTF">2026-10-20T09:06:00Z</dcterms:modified>
</cp:coreProperties>
</file>