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117A" w:rsidRPr="0053117A" w:rsidRDefault="0053117A" w:rsidP="0053117A">
      <w:pPr>
        <w:widowControl w:val="0"/>
        <w:tabs>
          <w:tab w:val="left" w:pos="6015"/>
        </w:tabs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3117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Заказчик:</w:t>
      </w:r>
      <w:r w:rsidRPr="0053117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</w:r>
    </w:p>
    <w:p w:rsidR="0053117A" w:rsidRPr="0053117A" w:rsidRDefault="0053117A" w:rsidP="0053117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17A">
        <w:rPr>
          <w:rFonts w:ascii="Times New Roman" w:eastAsia="Times New Roman" w:hAnsi="Times New Roman" w:cs="Times New Roman"/>
          <w:sz w:val="26"/>
          <w:szCs w:val="26"/>
          <w:lang w:eastAsia="ru-RU"/>
        </w:rPr>
        <w:t>Администрация муниципального округа Истра Московской области</w:t>
      </w:r>
    </w:p>
    <w:p w:rsidR="0053117A" w:rsidRPr="0053117A" w:rsidRDefault="0053117A" w:rsidP="0053117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17A">
        <w:rPr>
          <w:rFonts w:ascii="Times New Roman" w:eastAsia="Times New Roman" w:hAnsi="Times New Roman" w:cs="Times New Roman"/>
          <w:sz w:val="26"/>
          <w:szCs w:val="26"/>
          <w:lang w:eastAsia="ru-RU"/>
        </w:rPr>
        <w:t>istrago@mosreg.ru</w:t>
      </w:r>
    </w:p>
    <w:p w:rsidR="0053117A" w:rsidRPr="0053117A" w:rsidRDefault="0053117A" w:rsidP="0053117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3117A" w:rsidRPr="0053117A" w:rsidRDefault="0053117A" w:rsidP="0053117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17A">
        <w:rPr>
          <w:rFonts w:ascii="Times New Roman" w:eastAsia="Times New Roman" w:hAnsi="Times New Roman" w:cs="Times New Roman"/>
          <w:sz w:val="26"/>
          <w:szCs w:val="26"/>
          <w:lang w:eastAsia="ru-RU"/>
        </w:rPr>
        <w:t>Уполномоченное учреждение:</w:t>
      </w:r>
    </w:p>
    <w:p w:rsidR="0053117A" w:rsidRPr="0053117A" w:rsidRDefault="0053117A" w:rsidP="0053117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17A">
        <w:rPr>
          <w:rFonts w:ascii="Times New Roman" w:eastAsia="Times New Roman" w:hAnsi="Times New Roman" w:cs="Times New Roman"/>
          <w:sz w:val="26"/>
          <w:szCs w:val="26"/>
          <w:lang w:eastAsia="ru-RU"/>
        </w:rPr>
        <w:t>Муниципальное казенное учреждение «Центр закупок»</w:t>
      </w:r>
    </w:p>
    <w:p w:rsidR="0053117A" w:rsidRPr="0053117A" w:rsidRDefault="0053117A" w:rsidP="0053117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17A">
        <w:rPr>
          <w:rFonts w:ascii="Times New Roman" w:eastAsia="Times New Roman" w:hAnsi="Times New Roman" w:cs="Times New Roman"/>
          <w:sz w:val="26"/>
          <w:szCs w:val="26"/>
          <w:lang w:eastAsia="ru-RU"/>
        </w:rPr>
        <w:t>istra-zakaz@yandex.ru</w:t>
      </w:r>
    </w:p>
    <w:p w:rsidR="0053117A" w:rsidRPr="0053117A" w:rsidRDefault="0053117A" w:rsidP="0053117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3117A" w:rsidRPr="0053117A" w:rsidRDefault="0053117A" w:rsidP="0053117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17A">
        <w:rPr>
          <w:rFonts w:ascii="Times New Roman" w:eastAsia="Times New Roman" w:hAnsi="Times New Roman" w:cs="Times New Roman"/>
          <w:sz w:val="26"/>
          <w:szCs w:val="26"/>
          <w:lang w:eastAsia="ru-RU"/>
        </w:rPr>
        <w:t>Оператор электронной площадки:</w:t>
      </w:r>
    </w:p>
    <w:p w:rsidR="0053117A" w:rsidRPr="0053117A" w:rsidRDefault="0053117A" w:rsidP="0053117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17A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«РТС-тендер»</w:t>
      </w:r>
    </w:p>
    <w:p w:rsidR="0053117A" w:rsidRPr="0053117A" w:rsidRDefault="0053117A" w:rsidP="0053117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17A">
        <w:rPr>
          <w:rFonts w:ascii="Times New Roman" w:eastAsia="Times New Roman" w:hAnsi="Times New Roman" w:cs="Times New Roman"/>
          <w:sz w:val="26"/>
          <w:szCs w:val="26"/>
          <w:lang w:eastAsia="ru-RU"/>
        </w:rPr>
        <w:t>ko@rts-tender.ru</w:t>
      </w:r>
    </w:p>
    <w:p w:rsidR="0053117A" w:rsidRPr="0053117A" w:rsidRDefault="0053117A" w:rsidP="0053117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3117A" w:rsidRPr="0053117A" w:rsidRDefault="0053117A" w:rsidP="0053117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17A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53117A" w:rsidRPr="0053117A" w:rsidRDefault="0053117A" w:rsidP="0053117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17A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«ГОРСТРОЙСЕРВИС»</w:t>
      </w:r>
    </w:p>
    <w:p w:rsidR="0053117A" w:rsidRPr="0053117A" w:rsidRDefault="0053117A" w:rsidP="0053117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117A">
        <w:rPr>
          <w:rFonts w:ascii="Times New Roman" w:eastAsia="Times New Roman" w:hAnsi="Times New Roman" w:cs="Times New Roman"/>
          <w:sz w:val="26"/>
          <w:szCs w:val="26"/>
          <w:lang w:eastAsia="ru-RU"/>
        </w:rPr>
        <w:t>gorstroyservis@mail.ru</w:t>
      </w:r>
    </w:p>
    <w:p w:rsidR="0054159E" w:rsidRDefault="0054159E" w:rsidP="00E754D9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9A2287" w:rsidRDefault="005336ED" w:rsidP="00872B9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9A228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336ED" w:rsidRPr="009A2287" w:rsidRDefault="000B27FB" w:rsidP="00653509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</w:t>
      </w:r>
      <w:r w:rsidR="0065350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дел</w:t>
      </w:r>
      <w:r w:rsid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</w:t>
      </w:r>
      <w:r w:rsidR="0065350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9F120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53117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36575/2026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 xml:space="preserve">об устранении нарушений законодательства Российской Федерации 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53326" w:rsidRPr="009A2287" w:rsidRDefault="00553326" w:rsidP="00872B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9A2287" w:rsidRDefault="0053117A" w:rsidP="005E178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13.10.2026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9A2287" w:rsidRDefault="005336ED" w:rsidP="005E178D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2852EE" w:rsidRDefault="005336ED" w:rsidP="00E1458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  <w:r w:rsidR="00E754D9" w:rsidRPr="00E754D9">
        <w:t xml:space="preserve"> </w:t>
      </w:r>
      <w:bookmarkStart w:id="0" w:name="_GoBack"/>
      <w:bookmarkEnd w:id="0"/>
    </w:p>
    <w:p w:rsidR="00D31F0A" w:rsidRPr="00E754D9" w:rsidRDefault="002D3829" w:rsidP="00CE579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53117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13.10.2026</w:t>
      </w: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9F120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53117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36575/2026</w:t>
      </w: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принятого Комисси</w:t>
      </w:r>
      <w:r w:rsidR="000B27FB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9F120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жалобы </w:t>
      </w:r>
      <w:r w:rsidR="0053117A" w:rsidRPr="0053117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ООО «ГОРСТРОЙСЕРВИС» (далее – Заявитель) на действия (бездействие) Администрации муниципального округа Истра Московской области (далее – Заказчик), Муниципального казенного учреждения «Центр закупок»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выполнение  работ по круглогодичному содержанию муниципальных автомобильных дорог в территориальных отделах Снегири и Ивановское (извещение №  0848300048226000331</w:t>
      </w:r>
      <w:r w:rsidR="00CE5791" w:rsidRPr="00CE579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B26AD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официальном сайте Единой информационной системы в сфере закупок – </w:t>
      </w:r>
      <w:r w:rsidR="00B26AD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www</w:t>
      </w:r>
      <w:r w:rsidR="00B26AD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.zakupki.gov.ru (далее – Официальный сайт)</w:t>
      </w:r>
      <w:r w:rsidR="00B26ADF" w:rsidRPr="009A228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) (далее – </w:t>
      </w:r>
      <w:r w:rsidR="00872B9D" w:rsidRPr="009A228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Конкурс</w:t>
      </w:r>
      <w:r w:rsidR="00B26ADF" w:rsidRPr="009A228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</w:t>
      </w:r>
      <w:r w:rsidR="008C6F8F" w:rsidRPr="009A228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</w:t>
      </w:r>
      <w:r w:rsidR="00CC602C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жалобы Заявителя </w:t>
      </w:r>
      <w:r w:rsidR="00CC602C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в</w:t>
      </w:r>
      <w:r w:rsidR="008C6F8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соответствии с пунктом </w:t>
      </w:r>
      <w:r w:rsidR="00C862C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15 статьи 99 Феде</w:t>
      </w:r>
      <w:r w:rsidR="0010483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рального закона от </w:t>
      </w:r>
      <w:r w:rsidR="008C6F8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05.04.2013 № 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 w:rsidR="00187CC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– Закон о контрактной системе), Комиссия</w:t>
      </w:r>
    </w:p>
    <w:p w:rsidR="00CE5791" w:rsidRDefault="00CE5791" w:rsidP="00CE579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D31F0A" w:rsidRDefault="005336ED" w:rsidP="00CE579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CE5791" w:rsidRPr="00EF0264" w:rsidRDefault="00CE5791" w:rsidP="00CE579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F37B4D" w:rsidRPr="00F37B4D" w:rsidRDefault="00F37B4D" w:rsidP="00CE57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1. </w:t>
      </w:r>
      <w:r w:rsidR="00872B9D" w:rsidRPr="00F37B4D">
        <w:rPr>
          <w:rFonts w:ascii="Times New Roman" w:eastAsia="Calibri" w:hAnsi="Times New Roman" w:cs="Times New Roman"/>
          <w:sz w:val="26"/>
          <w:szCs w:val="26"/>
        </w:rPr>
        <w:t>Заказчик</w:t>
      </w:r>
      <w:r w:rsidR="009A2287" w:rsidRPr="00F37B4D">
        <w:rPr>
          <w:rFonts w:ascii="Times New Roman" w:eastAsia="Calibri" w:hAnsi="Times New Roman" w:cs="Times New Roman"/>
          <w:sz w:val="26"/>
          <w:szCs w:val="26"/>
        </w:rPr>
        <w:t>у</w:t>
      </w:r>
      <w:r w:rsidR="00653509" w:rsidRPr="00F37B4D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872B9D" w:rsidRPr="00F37B4D">
        <w:rPr>
          <w:rFonts w:ascii="Times New Roman" w:eastAsia="Calibri" w:hAnsi="Times New Roman" w:cs="Times New Roman"/>
          <w:sz w:val="26"/>
          <w:szCs w:val="26"/>
        </w:rPr>
        <w:t xml:space="preserve">в срок 3 рабочих дня с момента </w:t>
      </w:r>
      <w:r w:rsidRPr="00F37B4D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дня с момента получения настоящего Предписания (в том числе посредством электронной почты): </w:t>
      </w:r>
    </w:p>
    <w:p w:rsidR="00F37B4D" w:rsidRPr="00F37B4D" w:rsidRDefault="00266534" w:rsidP="00CE5791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Calibri"/>
          <w:sz w:val="26"/>
          <w:szCs w:val="26"/>
          <w:lang w:eastAsia="ru-RU"/>
        </w:rPr>
      </w:pPr>
      <w:r>
        <w:rPr>
          <w:rFonts w:ascii="Times New Roman" w:eastAsia="Calibri" w:hAnsi="Times New Roman" w:cs="Calibri"/>
          <w:sz w:val="26"/>
          <w:szCs w:val="26"/>
          <w:lang w:eastAsia="ru-RU"/>
        </w:rPr>
        <w:t>отменить протокол</w:t>
      </w:r>
      <w:r w:rsidR="00F37B4D" w:rsidRPr="00F37B4D">
        <w:rPr>
          <w:rFonts w:ascii="Times New Roman" w:eastAsia="Calibri" w:hAnsi="Times New Roman" w:cs="Calibri"/>
          <w:sz w:val="26"/>
          <w:szCs w:val="26"/>
          <w:lang w:eastAsia="ru-RU"/>
        </w:rPr>
        <w:t xml:space="preserve"> рассмотрения и оценки вторых частей заявок</w:t>
      </w:r>
      <w:r w:rsidR="00F37B4D" w:rsidRPr="00F37B4D">
        <w:rPr>
          <w:rFonts w:ascii="Times New Roman" w:eastAsia="Calibri" w:hAnsi="Times New Roman" w:cs="Calibri"/>
          <w:sz w:val="26"/>
          <w:szCs w:val="26"/>
          <w:lang w:eastAsia="ru-RU"/>
        </w:rPr>
        <w:br/>
        <w:t>на участие в Конкурсе;</w:t>
      </w:r>
    </w:p>
    <w:p w:rsidR="00F37B4D" w:rsidRPr="00F37B4D" w:rsidRDefault="00266534" w:rsidP="00CE5791">
      <w:pPr>
        <w:widowControl w:val="0"/>
        <w:numPr>
          <w:ilvl w:val="0"/>
          <w:numId w:val="8"/>
        </w:numPr>
        <w:tabs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>отменить протокол</w:t>
      </w:r>
      <w:r w:rsidR="00F37B4D" w:rsidRPr="00F37B4D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подведения итогов Конкурса, составленные в ходе проведения Конкурса;</w:t>
      </w:r>
    </w:p>
    <w:p w:rsidR="00872B9D" w:rsidRDefault="00F37B4D" w:rsidP="00CE5791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2. </w:t>
      </w:r>
      <w:r w:rsidR="00872B9D" w:rsidRPr="00F37B4D">
        <w:rPr>
          <w:rFonts w:ascii="Times New Roman" w:eastAsia="Calibri" w:hAnsi="Times New Roman" w:cs="Times New Roman"/>
          <w:sz w:val="26"/>
          <w:szCs w:val="26"/>
        </w:rPr>
        <w:t>Конкурсн</w:t>
      </w:r>
      <w:r w:rsidR="00653509" w:rsidRPr="00F37B4D">
        <w:rPr>
          <w:rFonts w:ascii="Times New Roman" w:eastAsia="Calibri" w:hAnsi="Times New Roman" w:cs="Times New Roman"/>
          <w:sz w:val="26"/>
          <w:szCs w:val="26"/>
        </w:rPr>
        <w:t>ой</w:t>
      </w:r>
      <w:r w:rsidR="00872B9D" w:rsidRPr="00F37B4D">
        <w:rPr>
          <w:rFonts w:ascii="Times New Roman" w:eastAsia="Calibri" w:hAnsi="Times New Roman" w:cs="Times New Roman"/>
          <w:sz w:val="26"/>
          <w:szCs w:val="26"/>
        </w:rPr>
        <w:t xml:space="preserve"> комисси</w:t>
      </w:r>
      <w:r w:rsidR="00653509" w:rsidRPr="00F37B4D">
        <w:rPr>
          <w:rFonts w:ascii="Times New Roman" w:eastAsia="Calibri" w:hAnsi="Times New Roman" w:cs="Times New Roman"/>
          <w:sz w:val="26"/>
          <w:szCs w:val="26"/>
        </w:rPr>
        <w:t>и</w:t>
      </w:r>
      <w:r w:rsidR="00872B9D" w:rsidRPr="00F37B4D">
        <w:rPr>
          <w:rFonts w:ascii="Times New Roman" w:eastAsia="Calibri" w:hAnsi="Times New Roman" w:cs="Times New Roman"/>
          <w:sz w:val="26"/>
          <w:szCs w:val="26"/>
        </w:rPr>
        <w:t xml:space="preserve"> в срок 5 рабочих дня с момента получения настоящего Предписания:</w:t>
      </w:r>
    </w:p>
    <w:p w:rsidR="00F37B4D" w:rsidRPr="00F37B4D" w:rsidRDefault="00F37B4D" w:rsidP="00CE5791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>- п</w:t>
      </w:r>
      <w:r w:rsidRPr="00F37B4D">
        <w:rPr>
          <w:rFonts w:ascii="Times New Roman" w:eastAsia="Calibri" w:hAnsi="Times New Roman" w:cs="Times New Roman"/>
          <w:sz w:val="26"/>
          <w:szCs w:val="26"/>
          <w:lang w:eastAsia="ru-RU"/>
        </w:rPr>
        <w:t>ровести процедуру рассмотрения вторых частей заявок на участие</w:t>
      </w:r>
      <w:r w:rsidRPr="00F37B4D">
        <w:rPr>
          <w:rFonts w:ascii="Times New Roman" w:eastAsia="Calibri" w:hAnsi="Times New Roman" w:cs="Times New Roman"/>
          <w:sz w:val="26"/>
          <w:szCs w:val="26"/>
          <w:lang w:eastAsia="ru-RU"/>
        </w:rPr>
        <w:br/>
        <w:t>в Конкурсе</w:t>
      </w:r>
      <w:r w:rsidRPr="00F37B4D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 xml:space="preserve"> в соответствии с решением </w:t>
      </w:r>
      <w:r w:rsidR="0053117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13.10.2026</w:t>
      </w:r>
      <w:r w:rsidR="00CE5791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E5791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53117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36575/2026</w:t>
      </w:r>
      <w:r w:rsidR="00CE579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F37B4D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>в соответствии с требованиями Закона о контрактной системе</w:t>
      </w:r>
    </w:p>
    <w:p w:rsidR="00872B9D" w:rsidRPr="000B27FB" w:rsidRDefault="00872B9D" w:rsidP="00CE5791">
      <w:pPr>
        <w:widowControl w:val="0"/>
        <w:numPr>
          <w:ilvl w:val="0"/>
          <w:numId w:val="8"/>
        </w:numPr>
        <w:tabs>
          <w:tab w:val="left" w:pos="993"/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Arial Unicode MS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провести процедур</w:t>
      </w:r>
      <w:r w:rsidR="00266534">
        <w:rPr>
          <w:rFonts w:ascii="Times New Roman" w:eastAsia="Calibri" w:hAnsi="Times New Roman" w:cs="Times New Roman"/>
          <w:sz w:val="26"/>
          <w:szCs w:val="26"/>
        </w:rPr>
        <w:t>у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B23462">
        <w:rPr>
          <w:rFonts w:ascii="Times New Roman" w:eastAsia="Calibri" w:hAnsi="Times New Roman" w:cs="Times New Roman"/>
          <w:sz w:val="26"/>
          <w:szCs w:val="26"/>
        </w:rPr>
        <w:t xml:space="preserve">процедуру подведения итогов определения поставщика (подрядчика) </w:t>
      </w:r>
      <w:r w:rsidRPr="00872B9D">
        <w:rPr>
          <w:rFonts w:ascii="Times New Roman" w:eastAsia="Calibri" w:hAnsi="Times New Roman" w:cs="Times New Roman"/>
          <w:bCs/>
          <w:sz w:val="26"/>
          <w:szCs w:val="26"/>
        </w:rPr>
        <w:t xml:space="preserve">в соответствии с решением </w:t>
      </w:r>
      <w:r w:rsidR="0053117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13.10.2026</w:t>
      </w:r>
      <w:r w:rsidR="00CE5791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E5791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53117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36575/2026</w:t>
      </w:r>
      <w:r w:rsidR="00CE579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E2100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</w:t>
      </w:r>
      <w:r w:rsidRPr="000B27FB">
        <w:rPr>
          <w:rFonts w:ascii="Times New Roman" w:eastAsia="Calibri" w:hAnsi="Times New Roman" w:cs="Times New Roman"/>
          <w:bCs/>
          <w:sz w:val="26"/>
          <w:szCs w:val="26"/>
        </w:rPr>
        <w:t>соответствии с требованиями Закона о контрактной системе</w:t>
      </w:r>
      <w:r w:rsidRPr="000B27FB">
        <w:rPr>
          <w:rFonts w:ascii="Times New Roman" w:eastAsia="Calibri" w:hAnsi="Times New Roman" w:cs="Times New Roman"/>
          <w:sz w:val="26"/>
          <w:szCs w:val="26"/>
        </w:rPr>
        <w:t>;</w:t>
      </w:r>
    </w:p>
    <w:p w:rsidR="00872B9D" w:rsidRPr="000B27FB" w:rsidRDefault="00872B9D" w:rsidP="00CE5791">
      <w:pPr>
        <w:widowControl w:val="0"/>
        <w:numPr>
          <w:ilvl w:val="0"/>
          <w:numId w:val="8"/>
        </w:numPr>
        <w:tabs>
          <w:tab w:val="left" w:pos="993"/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bCs/>
          <w:sz w:val="26"/>
          <w:szCs w:val="26"/>
        </w:rPr>
        <w:t>опубликовать надлежащим образом оформленные протоколы</w:t>
      </w:r>
      <w:r w:rsidRPr="00872B9D">
        <w:rPr>
          <w:rFonts w:ascii="Times New Roman" w:eastAsia="Calibri" w:hAnsi="Times New Roman" w:cs="Times New Roman"/>
          <w:bCs/>
          <w:sz w:val="26"/>
          <w:szCs w:val="26"/>
        </w:rPr>
        <w:br/>
        <w:t xml:space="preserve">в соответствии с решением </w:t>
      </w:r>
      <w:r w:rsidR="005D63B6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53117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13.10.2026</w:t>
      </w:r>
      <w:r w:rsidR="00CE5791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E5791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53117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36575/2026</w:t>
      </w:r>
      <w:r w:rsidR="00CE579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0B27FB">
        <w:rPr>
          <w:rFonts w:ascii="Times New Roman" w:eastAsia="Calibri" w:hAnsi="Times New Roman" w:cs="Times New Roman"/>
          <w:bCs/>
          <w:sz w:val="26"/>
          <w:szCs w:val="26"/>
        </w:rPr>
        <w:t xml:space="preserve">и в соответствии с требованиями Закона о контрактной системе. </w:t>
      </w:r>
    </w:p>
    <w:p w:rsidR="00D53A87" w:rsidRDefault="00F37B4D" w:rsidP="00CE5791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3. </w:t>
      </w:r>
      <w:r w:rsidR="00872B9D" w:rsidRPr="00872B9D">
        <w:rPr>
          <w:rFonts w:ascii="Times New Roman" w:eastAsia="Calibri" w:hAnsi="Times New Roman" w:cs="Times New Roman"/>
          <w:sz w:val="26"/>
          <w:szCs w:val="26"/>
        </w:rPr>
        <w:t>Заказчик</w:t>
      </w:r>
      <w:r w:rsidR="00653509">
        <w:rPr>
          <w:rFonts w:ascii="Times New Roman" w:eastAsia="Calibri" w:hAnsi="Times New Roman" w:cs="Times New Roman"/>
          <w:sz w:val="26"/>
          <w:szCs w:val="26"/>
        </w:rPr>
        <w:t xml:space="preserve">у </w:t>
      </w:r>
      <w:r w:rsidR="00872B9D" w:rsidRPr="00872B9D">
        <w:rPr>
          <w:rFonts w:ascii="Times New Roman" w:eastAsia="Calibri" w:hAnsi="Times New Roman" w:cs="Times New Roman"/>
          <w:sz w:val="26"/>
          <w:szCs w:val="26"/>
        </w:rPr>
        <w:t>осуществить дальнейшее проведение Конкур</w:t>
      </w:r>
      <w:r w:rsidR="009F1209">
        <w:rPr>
          <w:rFonts w:ascii="Times New Roman" w:eastAsia="Calibri" w:hAnsi="Times New Roman" w:cs="Times New Roman"/>
          <w:sz w:val="26"/>
          <w:szCs w:val="26"/>
        </w:rPr>
        <w:t xml:space="preserve">са </w:t>
      </w:r>
      <w:r w:rsidR="00872B9D" w:rsidRPr="00872B9D">
        <w:rPr>
          <w:rFonts w:ascii="Times New Roman" w:eastAsia="Calibri" w:hAnsi="Times New Roman" w:cs="Times New Roman"/>
          <w:sz w:val="26"/>
          <w:szCs w:val="26"/>
        </w:rPr>
        <w:t xml:space="preserve">в соответствии с требованиями Закона о контрактной системе и с учетом решения </w:t>
      </w:r>
      <w:r w:rsidR="005D63B6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53117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13.10.2026</w:t>
      </w:r>
      <w:r w:rsidR="006F6822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F6822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53117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36575/2026</w:t>
      </w:r>
      <w:r w:rsidR="00872B9D" w:rsidRPr="000B27FB">
        <w:rPr>
          <w:rFonts w:ascii="Times New Roman" w:eastAsia="Calibri" w:hAnsi="Times New Roman" w:cs="Times New Roman"/>
          <w:bCs/>
          <w:sz w:val="26"/>
          <w:szCs w:val="26"/>
        </w:rPr>
        <w:t>.</w:t>
      </w:r>
    </w:p>
    <w:p w:rsidR="00CE5791" w:rsidRDefault="004C7F8D" w:rsidP="00CE5791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4. </w:t>
      </w:r>
      <w:r w:rsidR="00872B9D" w:rsidRPr="00D53A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обеспечить возможность исполнения пунктов 1 – 3 настоящего предписания.</w:t>
      </w:r>
    </w:p>
    <w:p w:rsidR="00872B9D" w:rsidRPr="00D53A87" w:rsidRDefault="004C7F8D" w:rsidP="00CE5791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5. </w:t>
      </w:r>
      <w:r w:rsidR="00872B9D" w:rsidRPr="00D53A87">
        <w:rPr>
          <w:rFonts w:ascii="Times New Roman" w:eastAsia="Calibri" w:hAnsi="Times New Roman" w:cs="Times New Roman"/>
          <w:sz w:val="26"/>
          <w:szCs w:val="26"/>
        </w:rPr>
        <w:t>Заказчик</w:t>
      </w:r>
      <w:r w:rsidR="00653509" w:rsidRPr="00D53A87">
        <w:rPr>
          <w:rFonts w:ascii="Times New Roman" w:eastAsia="Calibri" w:hAnsi="Times New Roman" w:cs="Times New Roman"/>
          <w:sz w:val="26"/>
          <w:szCs w:val="26"/>
        </w:rPr>
        <w:t xml:space="preserve">у </w:t>
      </w:r>
      <w:r w:rsidR="00872B9D" w:rsidRPr="00D53A87">
        <w:rPr>
          <w:rFonts w:ascii="Times New Roman" w:eastAsia="Calibri" w:hAnsi="Times New Roman" w:cs="Times New Roman"/>
          <w:sz w:val="26"/>
          <w:szCs w:val="26"/>
        </w:rPr>
        <w:t xml:space="preserve">в срок до </w:t>
      </w:r>
      <w:r w:rsidR="0053117A">
        <w:rPr>
          <w:rFonts w:ascii="Times New Roman" w:eastAsia="Calibri" w:hAnsi="Times New Roman" w:cs="Times New Roman"/>
          <w:sz w:val="26"/>
          <w:szCs w:val="26"/>
        </w:rPr>
        <w:t>27</w:t>
      </w:r>
      <w:r w:rsidR="00E754D9">
        <w:rPr>
          <w:rFonts w:ascii="Times New Roman" w:eastAsia="Calibri" w:hAnsi="Times New Roman" w:cs="Times New Roman"/>
          <w:sz w:val="26"/>
          <w:szCs w:val="26"/>
        </w:rPr>
        <w:t>.</w:t>
      </w:r>
      <w:r w:rsidR="0053117A">
        <w:rPr>
          <w:rFonts w:ascii="Times New Roman" w:eastAsia="Calibri" w:hAnsi="Times New Roman" w:cs="Times New Roman"/>
          <w:sz w:val="26"/>
          <w:szCs w:val="26"/>
        </w:rPr>
        <w:t>10</w:t>
      </w:r>
      <w:r w:rsidR="00E2100C">
        <w:rPr>
          <w:rFonts w:ascii="Times New Roman" w:eastAsia="Calibri" w:hAnsi="Times New Roman" w:cs="Times New Roman"/>
          <w:sz w:val="26"/>
          <w:szCs w:val="26"/>
        </w:rPr>
        <w:t>.</w:t>
      </w:r>
      <w:r w:rsidR="0054159E">
        <w:rPr>
          <w:rFonts w:ascii="Times New Roman" w:eastAsia="Calibri" w:hAnsi="Times New Roman" w:cs="Times New Roman"/>
          <w:sz w:val="26"/>
          <w:szCs w:val="26"/>
        </w:rPr>
        <w:t>202</w:t>
      </w:r>
      <w:r w:rsidR="00CE5791">
        <w:rPr>
          <w:rFonts w:ascii="Times New Roman" w:eastAsia="Calibri" w:hAnsi="Times New Roman" w:cs="Times New Roman"/>
          <w:sz w:val="26"/>
          <w:szCs w:val="26"/>
        </w:rPr>
        <w:t>6</w:t>
      </w:r>
      <w:r w:rsidR="00872B9D" w:rsidRPr="00D53A87">
        <w:rPr>
          <w:rFonts w:ascii="Times New Roman" w:eastAsia="Calibri" w:hAnsi="Times New Roman" w:cs="Times New Roman"/>
          <w:sz w:val="26"/>
          <w:szCs w:val="26"/>
        </w:rPr>
        <w:t xml:space="preserve"> представить в Управление подтверждение исполнения настоящего предписания в письменном виде, а также по электронной почте </w:t>
      </w:r>
      <w:hyperlink r:id="rId7" w:history="1">
        <w:r w:rsidR="00872B9D" w:rsidRPr="00D53A87">
          <w:rPr>
            <w:rFonts w:ascii="Times New Roman" w:eastAsia="Calibri" w:hAnsi="Times New Roman" w:cs="Times New Roman"/>
            <w:sz w:val="26"/>
            <w:szCs w:val="26"/>
          </w:rPr>
          <w:t>to50@fas.gov.ru</w:t>
        </w:r>
      </w:hyperlink>
      <w:r w:rsidR="00872B9D" w:rsidRPr="00D53A87">
        <w:rPr>
          <w:rFonts w:ascii="Times New Roman" w:eastAsia="Calibri" w:hAnsi="Times New Roman" w:cs="Times New Roman"/>
          <w:sz w:val="26"/>
          <w:szCs w:val="26"/>
        </w:rPr>
        <w:t>.</w:t>
      </w:r>
    </w:p>
    <w:p w:rsidR="00872B9D" w:rsidRPr="00872B9D" w:rsidRDefault="00872B9D" w:rsidP="00CE5791">
      <w:pPr>
        <w:tabs>
          <w:tab w:val="left" w:pos="0"/>
          <w:tab w:val="left" w:pos="1134"/>
          <w:tab w:val="left" w:pos="1418"/>
          <w:tab w:val="center" w:pos="516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</w:t>
      </w:r>
      <w:r w:rsidRPr="00872B9D">
        <w:rPr>
          <w:rFonts w:ascii="Times New Roman" w:eastAsia="Calibri" w:hAnsi="Times New Roman" w:cs="Times New Roman"/>
          <w:sz w:val="26"/>
          <w:szCs w:val="26"/>
        </w:rPr>
        <w:br/>
        <w:t>статьи 19.5 Кодекса Российской Федерации об административных правонарушениях.</w:t>
      </w:r>
    </w:p>
    <w:p w:rsidR="00E754D9" w:rsidRDefault="00E754D9" w:rsidP="00E754D9">
      <w:pPr>
        <w:widowControl w:val="0"/>
        <w:tabs>
          <w:tab w:val="center" w:pos="4677"/>
          <w:tab w:val="right" w:pos="9355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624F9" w:rsidRPr="00E754D9" w:rsidRDefault="00D624F9" w:rsidP="00E754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Calibri" w:hAnsi="Times New Roman CYR" w:cs="Times New Roman CYR"/>
          <w:bCs/>
        </w:rPr>
      </w:pPr>
    </w:p>
    <w:sectPr w:rsidR="00D624F9" w:rsidRPr="00E754D9" w:rsidSect="00000839">
      <w:headerReference w:type="default" r:id="rId8"/>
      <w:pgSz w:w="11907" w:h="16839" w:code="9"/>
      <w:pgMar w:top="1134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Default="00507EF1">
    <w:pPr>
      <w:pStyle w:val="a3"/>
      <w:spacing w:before="120"/>
      <w:jc w:val="center"/>
    </w:pPr>
    <w:r>
      <w:fldChar w:fldCharType="begin"/>
    </w:r>
    <w:r w:rsidR="00323070">
      <w:instrText xml:space="preserve"> PAGE   \* MERGEFORMAT </w:instrText>
    </w:r>
    <w:r>
      <w:fldChar w:fldCharType="separate"/>
    </w:r>
    <w:r w:rsidR="00E14581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24BC0"/>
    <w:multiLevelType w:val="hybridMultilevel"/>
    <w:tmpl w:val="AEC4081C"/>
    <w:lvl w:ilvl="0" w:tplc="BEE0523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1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230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390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  <w:color w:val="000000"/>
        <w:sz w:val="28"/>
        <w:szCs w:val="28"/>
      </w:rPr>
    </w:lvl>
  </w:abstractNum>
  <w:abstractNum w:abstractNumId="3" w15:restartNumberingAfterBreak="0">
    <w:nsid w:val="1CA7795D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230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390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  <w:color w:val="000000"/>
        <w:sz w:val="28"/>
        <w:szCs w:val="28"/>
      </w:rPr>
    </w:lvl>
  </w:abstractNum>
  <w:abstractNum w:abstractNumId="4" w15:restartNumberingAfterBreak="0">
    <w:nsid w:val="1E1D7B04"/>
    <w:multiLevelType w:val="hybridMultilevel"/>
    <w:tmpl w:val="FE94004A"/>
    <w:lvl w:ilvl="0" w:tplc="2C980D50">
      <w:start w:val="1"/>
      <w:numFmt w:val="decimal"/>
      <w:lvlText w:val="%1."/>
      <w:lvlJc w:val="left"/>
      <w:pPr>
        <w:ind w:left="1517" w:hanging="975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622" w:hanging="360"/>
      </w:pPr>
    </w:lvl>
    <w:lvl w:ilvl="2" w:tplc="0419001B" w:tentative="1">
      <w:start w:val="1"/>
      <w:numFmt w:val="lowerRoman"/>
      <w:lvlText w:val="%3."/>
      <w:lvlJc w:val="right"/>
      <w:pPr>
        <w:ind w:left="2342" w:hanging="180"/>
      </w:pPr>
    </w:lvl>
    <w:lvl w:ilvl="3" w:tplc="0419000F" w:tentative="1">
      <w:start w:val="1"/>
      <w:numFmt w:val="decimal"/>
      <w:lvlText w:val="%4."/>
      <w:lvlJc w:val="left"/>
      <w:pPr>
        <w:ind w:left="3062" w:hanging="360"/>
      </w:pPr>
    </w:lvl>
    <w:lvl w:ilvl="4" w:tplc="04190019" w:tentative="1">
      <w:start w:val="1"/>
      <w:numFmt w:val="lowerLetter"/>
      <w:lvlText w:val="%5."/>
      <w:lvlJc w:val="left"/>
      <w:pPr>
        <w:ind w:left="3782" w:hanging="360"/>
      </w:pPr>
    </w:lvl>
    <w:lvl w:ilvl="5" w:tplc="0419001B" w:tentative="1">
      <w:start w:val="1"/>
      <w:numFmt w:val="lowerRoman"/>
      <w:lvlText w:val="%6."/>
      <w:lvlJc w:val="right"/>
      <w:pPr>
        <w:ind w:left="4502" w:hanging="180"/>
      </w:pPr>
    </w:lvl>
    <w:lvl w:ilvl="6" w:tplc="0419000F" w:tentative="1">
      <w:start w:val="1"/>
      <w:numFmt w:val="decimal"/>
      <w:lvlText w:val="%7."/>
      <w:lvlJc w:val="left"/>
      <w:pPr>
        <w:ind w:left="5222" w:hanging="360"/>
      </w:pPr>
    </w:lvl>
    <w:lvl w:ilvl="7" w:tplc="04190019" w:tentative="1">
      <w:start w:val="1"/>
      <w:numFmt w:val="lowerLetter"/>
      <w:lvlText w:val="%8."/>
      <w:lvlJc w:val="left"/>
      <w:pPr>
        <w:ind w:left="5942" w:hanging="360"/>
      </w:pPr>
    </w:lvl>
    <w:lvl w:ilvl="8" w:tplc="0419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5" w15:restartNumberingAfterBreak="0">
    <w:nsid w:val="75B270A7"/>
    <w:multiLevelType w:val="hybridMultilevel"/>
    <w:tmpl w:val="279CE3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7F506FA1"/>
    <w:multiLevelType w:val="hybridMultilevel"/>
    <w:tmpl w:val="9FE6A1B0"/>
    <w:lvl w:ilvl="0" w:tplc="6C962D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7"/>
  </w:num>
  <w:num w:numId="7">
    <w:abstractNumId w:val="2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5A8"/>
    <w:rsid w:val="00000839"/>
    <w:rsid w:val="000175E1"/>
    <w:rsid w:val="00052531"/>
    <w:rsid w:val="000B27FB"/>
    <w:rsid w:val="000C17E8"/>
    <w:rsid w:val="000D4499"/>
    <w:rsid w:val="000E1D14"/>
    <w:rsid w:val="000E38FA"/>
    <w:rsid w:val="000F3B75"/>
    <w:rsid w:val="0010483F"/>
    <w:rsid w:val="00123D25"/>
    <w:rsid w:val="00144754"/>
    <w:rsid w:val="00172547"/>
    <w:rsid w:val="00187CC0"/>
    <w:rsid w:val="001B7D33"/>
    <w:rsid w:val="001E3C6E"/>
    <w:rsid w:val="00207FAE"/>
    <w:rsid w:val="00235F07"/>
    <w:rsid w:val="00243E9A"/>
    <w:rsid w:val="0025190C"/>
    <w:rsid w:val="00264769"/>
    <w:rsid w:val="00266534"/>
    <w:rsid w:val="002852EE"/>
    <w:rsid w:val="002B418D"/>
    <w:rsid w:val="002B5AB4"/>
    <w:rsid w:val="002D3829"/>
    <w:rsid w:val="002F3525"/>
    <w:rsid w:val="002F6CE0"/>
    <w:rsid w:val="00303443"/>
    <w:rsid w:val="00304B6E"/>
    <w:rsid w:val="00323070"/>
    <w:rsid w:val="00386B82"/>
    <w:rsid w:val="003A2C78"/>
    <w:rsid w:val="003B58D7"/>
    <w:rsid w:val="003B6BC9"/>
    <w:rsid w:val="003C1C0E"/>
    <w:rsid w:val="003D3A8F"/>
    <w:rsid w:val="003E15D7"/>
    <w:rsid w:val="0040557A"/>
    <w:rsid w:val="00417484"/>
    <w:rsid w:val="004219E5"/>
    <w:rsid w:val="004249D5"/>
    <w:rsid w:val="004A7030"/>
    <w:rsid w:val="004C7F8D"/>
    <w:rsid w:val="00507EF1"/>
    <w:rsid w:val="00511D1D"/>
    <w:rsid w:val="00515DCB"/>
    <w:rsid w:val="00521F47"/>
    <w:rsid w:val="0053117A"/>
    <w:rsid w:val="005336ED"/>
    <w:rsid w:val="0054159E"/>
    <w:rsid w:val="00541AE2"/>
    <w:rsid w:val="00553326"/>
    <w:rsid w:val="0056357A"/>
    <w:rsid w:val="005669E6"/>
    <w:rsid w:val="005903F0"/>
    <w:rsid w:val="005B4C27"/>
    <w:rsid w:val="005C2A87"/>
    <w:rsid w:val="005D63B6"/>
    <w:rsid w:val="005E178D"/>
    <w:rsid w:val="005E3DE8"/>
    <w:rsid w:val="005F1036"/>
    <w:rsid w:val="00653509"/>
    <w:rsid w:val="00665BBE"/>
    <w:rsid w:val="0067427F"/>
    <w:rsid w:val="006754D6"/>
    <w:rsid w:val="0068323E"/>
    <w:rsid w:val="006B0AFC"/>
    <w:rsid w:val="006F6822"/>
    <w:rsid w:val="00713C19"/>
    <w:rsid w:val="007220FA"/>
    <w:rsid w:val="0072437E"/>
    <w:rsid w:val="007A60E6"/>
    <w:rsid w:val="007B0E07"/>
    <w:rsid w:val="007C0CFA"/>
    <w:rsid w:val="007D7038"/>
    <w:rsid w:val="007E1A85"/>
    <w:rsid w:val="00816815"/>
    <w:rsid w:val="00823057"/>
    <w:rsid w:val="0086627D"/>
    <w:rsid w:val="00872B9D"/>
    <w:rsid w:val="00882FF0"/>
    <w:rsid w:val="00886270"/>
    <w:rsid w:val="008C6F8F"/>
    <w:rsid w:val="008D102D"/>
    <w:rsid w:val="008D3D1E"/>
    <w:rsid w:val="008F640B"/>
    <w:rsid w:val="0092413A"/>
    <w:rsid w:val="00932510"/>
    <w:rsid w:val="00934110"/>
    <w:rsid w:val="00943305"/>
    <w:rsid w:val="009456EF"/>
    <w:rsid w:val="0095749F"/>
    <w:rsid w:val="0097280C"/>
    <w:rsid w:val="009817CA"/>
    <w:rsid w:val="0098404A"/>
    <w:rsid w:val="009A2287"/>
    <w:rsid w:val="009A42A2"/>
    <w:rsid w:val="009B4812"/>
    <w:rsid w:val="009E0EAC"/>
    <w:rsid w:val="009F1209"/>
    <w:rsid w:val="00A229DE"/>
    <w:rsid w:val="00A42EA2"/>
    <w:rsid w:val="00A50BBF"/>
    <w:rsid w:val="00A639C6"/>
    <w:rsid w:val="00A81299"/>
    <w:rsid w:val="00AC170D"/>
    <w:rsid w:val="00B07A8F"/>
    <w:rsid w:val="00B23462"/>
    <w:rsid w:val="00B26ADF"/>
    <w:rsid w:val="00B515A8"/>
    <w:rsid w:val="00B933EC"/>
    <w:rsid w:val="00BD48C7"/>
    <w:rsid w:val="00BE2A84"/>
    <w:rsid w:val="00C00CFD"/>
    <w:rsid w:val="00C056C4"/>
    <w:rsid w:val="00C862CD"/>
    <w:rsid w:val="00C8725B"/>
    <w:rsid w:val="00C94EB9"/>
    <w:rsid w:val="00CC09CC"/>
    <w:rsid w:val="00CC602C"/>
    <w:rsid w:val="00CE5791"/>
    <w:rsid w:val="00CE6F90"/>
    <w:rsid w:val="00D06CD1"/>
    <w:rsid w:val="00D24B59"/>
    <w:rsid w:val="00D2721C"/>
    <w:rsid w:val="00D30327"/>
    <w:rsid w:val="00D31F0A"/>
    <w:rsid w:val="00D53A87"/>
    <w:rsid w:val="00D57693"/>
    <w:rsid w:val="00D624F9"/>
    <w:rsid w:val="00D66E01"/>
    <w:rsid w:val="00D81A01"/>
    <w:rsid w:val="00D81EFB"/>
    <w:rsid w:val="00DB057C"/>
    <w:rsid w:val="00DC3876"/>
    <w:rsid w:val="00DE5F69"/>
    <w:rsid w:val="00E10891"/>
    <w:rsid w:val="00E14581"/>
    <w:rsid w:val="00E2100C"/>
    <w:rsid w:val="00E23F88"/>
    <w:rsid w:val="00E754D9"/>
    <w:rsid w:val="00E75FA8"/>
    <w:rsid w:val="00E91A11"/>
    <w:rsid w:val="00EB47C6"/>
    <w:rsid w:val="00ED0A0E"/>
    <w:rsid w:val="00EF0264"/>
    <w:rsid w:val="00F01AAC"/>
    <w:rsid w:val="00F168E1"/>
    <w:rsid w:val="00F3159D"/>
    <w:rsid w:val="00F35A01"/>
    <w:rsid w:val="00F37B4D"/>
    <w:rsid w:val="00F7679C"/>
    <w:rsid w:val="00FA2C0A"/>
    <w:rsid w:val="00FD413A"/>
    <w:rsid w:val="00FE5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75B620-A06C-404D-9505-30593DF74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27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23D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23D25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56357A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2D38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5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to50@fas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531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Кирпичникова Наталия Николаевна</cp:lastModifiedBy>
  <cp:revision>28</cp:revision>
  <cp:lastPrinted>2026-03-19T14:48:00Z</cp:lastPrinted>
  <dcterms:created xsi:type="dcterms:W3CDTF">2022-07-11T17:54:00Z</dcterms:created>
  <dcterms:modified xsi:type="dcterms:W3CDTF">2026-10-16T15:10:00Z</dcterms:modified>
</cp:coreProperties>
</file>