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05" w:type="dxa"/>
        <w:tblInd w:w="-34" w:type="dxa"/>
        <w:tblLook w:val="04A0" w:firstRow="1" w:lastRow="0" w:firstColumn="1" w:lastColumn="0" w:noHBand="0" w:noVBand="1"/>
      </w:tblPr>
      <w:tblGrid>
        <w:gridCol w:w="4967"/>
        <w:gridCol w:w="4890"/>
        <w:gridCol w:w="148"/>
      </w:tblGrid>
      <w:tr w:rsidR="00C84960" w:rsidRPr="00745999" w:rsidTr="00FF0A21">
        <w:trPr>
          <w:trHeight w:val="2216"/>
        </w:trPr>
        <w:tc>
          <w:tcPr>
            <w:tcW w:w="10005" w:type="dxa"/>
            <w:gridSpan w:val="3"/>
          </w:tcPr>
          <w:p w:rsidR="00C84960" w:rsidRPr="00745999" w:rsidRDefault="00C84960" w:rsidP="007902C5">
            <w:pPr>
              <w:pStyle w:val="a5"/>
              <w:rPr>
                <w:rFonts w:ascii="Times New Roman" w:hAnsi="Times New Roman"/>
                <w:sz w:val="25"/>
                <w:szCs w:val="25"/>
              </w:rPr>
            </w:pPr>
            <w:r w:rsidRPr="00745999">
              <w:rPr>
                <w:rFonts w:ascii="Times New Roman" w:hAnsi="Times New Roman"/>
                <w:noProof/>
                <w:sz w:val="25"/>
                <w:szCs w:val="25"/>
              </w:rPr>
              <w:drawing>
                <wp:inline distT="0" distB="0" distL="0" distR="0">
                  <wp:extent cx="714375" cy="790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745999">
              <w:rPr>
                <w:rFonts w:ascii="Times New Roman" w:hAnsi="Times New Roman"/>
                <w:sz w:val="25"/>
                <w:szCs w:val="25"/>
              </w:rPr>
              <w:t xml:space="preserve"> </w:t>
            </w:r>
          </w:p>
          <w:p w:rsidR="00596099" w:rsidRPr="00745999" w:rsidRDefault="00596099" w:rsidP="007902C5">
            <w:pPr>
              <w:pStyle w:val="a5"/>
              <w:rPr>
                <w:rFonts w:ascii="Times New Roman" w:hAnsi="Times New Roman"/>
                <w:sz w:val="25"/>
                <w:szCs w:val="25"/>
              </w:rPr>
            </w:pPr>
          </w:p>
          <w:p w:rsidR="00C84960" w:rsidRPr="00745999" w:rsidRDefault="00C84960" w:rsidP="007902C5">
            <w:pPr>
              <w:spacing w:after="0" w:line="240" w:lineRule="auto"/>
              <w:jc w:val="center"/>
              <w:rPr>
                <w:rFonts w:ascii="Times New Roman" w:hAnsi="Times New Roman" w:cs="Times New Roman"/>
                <w:b/>
                <w:sz w:val="25"/>
                <w:szCs w:val="25"/>
              </w:rPr>
            </w:pPr>
            <w:r w:rsidRPr="00745999">
              <w:rPr>
                <w:rFonts w:ascii="Times New Roman" w:hAnsi="Times New Roman" w:cs="Times New Roman"/>
                <w:b/>
                <w:sz w:val="25"/>
                <w:szCs w:val="25"/>
              </w:rPr>
              <w:t>УПРАВЛЕНИЕ ФЕДЕРАЛЬНОЙ АНТИМОНОПОЛЬНОЙ СЛУЖБЫ</w:t>
            </w:r>
          </w:p>
          <w:p w:rsidR="00C84960" w:rsidRPr="00745999" w:rsidRDefault="00C84960" w:rsidP="007902C5">
            <w:pPr>
              <w:spacing w:after="0" w:line="240" w:lineRule="auto"/>
              <w:jc w:val="center"/>
              <w:rPr>
                <w:rFonts w:ascii="Times New Roman" w:hAnsi="Times New Roman" w:cs="Times New Roman"/>
                <w:b/>
                <w:sz w:val="25"/>
                <w:szCs w:val="25"/>
              </w:rPr>
            </w:pPr>
            <w:r w:rsidRPr="00745999">
              <w:rPr>
                <w:rFonts w:ascii="Times New Roman" w:hAnsi="Times New Roman" w:cs="Times New Roman"/>
                <w:b/>
                <w:sz w:val="25"/>
                <w:szCs w:val="25"/>
              </w:rPr>
              <w:t>ПО СВЕРДЛОВСКОЙ ОБЛАСТИ</w:t>
            </w:r>
          </w:p>
          <w:p w:rsidR="00596099" w:rsidRPr="00745999" w:rsidRDefault="00596099" w:rsidP="007902C5">
            <w:pPr>
              <w:spacing w:after="0" w:line="240" w:lineRule="auto"/>
              <w:jc w:val="center"/>
              <w:rPr>
                <w:rFonts w:ascii="Times New Roman" w:hAnsi="Times New Roman" w:cs="Times New Roman"/>
                <w:b/>
                <w:sz w:val="25"/>
                <w:szCs w:val="25"/>
              </w:rPr>
            </w:pPr>
          </w:p>
          <w:p w:rsidR="00C84960" w:rsidRPr="00745999" w:rsidRDefault="00C84960" w:rsidP="007902C5">
            <w:pPr>
              <w:pStyle w:val="a6"/>
              <w:jc w:val="center"/>
              <w:rPr>
                <w:rFonts w:ascii="Times New Roman" w:hAnsi="Times New Roman"/>
                <w:b/>
                <w:sz w:val="25"/>
                <w:szCs w:val="25"/>
              </w:rPr>
            </w:pPr>
            <w:r w:rsidRPr="00745999">
              <w:rPr>
                <w:rFonts w:ascii="Times New Roman" w:hAnsi="Times New Roman"/>
                <w:b/>
                <w:sz w:val="25"/>
                <w:szCs w:val="25"/>
              </w:rPr>
              <w:t>РЕШЕНИЕ</w:t>
            </w:r>
          </w:p>
          <w:p w:rsidR="006F21C7" w:rsidRPr="00745999" w:rsidRDefault="00C84960" w:rsidP="00C12B96">
            <w:pPr>
              <w:pStyle w:val="a6"/>
              <w:tabs>
                <w:tab w:val="left" w:pos="5550"/>
              </w:tabs>
              <w:jc w:val="center"/>
              <w:rPr>
                <w:rFonts w:ascii="Times New Roman" w:hAnsi="Times New Roman"/>
                <w:sz w:val="25"/>
                <w:szCs w:val="25"/>
                <w:lang w:val="en-US"/>
              </w:rPr>
            </w:pPr>
            <w:r w:rsidRPr="00745999">
              <w:rPr>
                <w:rFonts w:ascii="Times New Roman" w:hAnsi="Times New Roman"/>
                <w:b/>
                <w:sz w:val="25"/>
                <w:szCs w:val="25"/>
              </w:rPr>
              <w:t xml:space="preserve">по жалобе № </w:t>
            </w:r>
            <w:r w:rsidR="006F6A82" w:rsidRPr="00745999">
              <w:rPr>
                <w:rFonts w:ascii="Times New Roman" w:hAnsi="Times New Roman"/>
                <w:b/>
                <w:sz w:val="25"/>
                <w:szCs w:val="25"/>
              </w:rPr>
              <w:t>066/06/105-2517/2026</w:t>
            </w:r>
          </w:p>
        </w:tc>
      </w:tr>
      <w:tr w:rsidR="00C84960" w:rsidRPr="00745999" w:rsidTr="00FF0A21">
        <w:trPr>
          <w:gridAfter w:val="1"/>
          <w:wAfter w:w="148" w:type="dxa"/>
          <w:trHeight w:val="198"/>
        </w:trPr>
        <w:tc>
          <w:tcPr>
            <w:tcW w:w="4967" w:type="dxa"/>
          </w:tcPr>
          <w:p w:rsidR="00C84960" w:rsidRPr="00745999" w:rsidRDefault="00C84960" w:rsidP="007902C5">
            <w:pPr>
              <w:spacing w:after="0" w:line="240" w:lineRule="auto"/>
              <w:jc w:val="both"/>
              <w:rPr>
                <w:rFonts w:ascii="Times New Roman" w:hAnsi="Times New Roman" w:cs="Times New Roman"/>
                <w:b/>
                <w:sz w:val="25"/>
                <w:szCs w:val="25"/>
              </w:rPr>
            </w:pPr>
            <w:r w:rsidRPr="00745999">
              <w:rPr>
                <w:rFonts w:ascii="Times New Roman" w:hAnsi="Times New Roman" w:cs="Times New Roman"/>
                <w:b/>
                <w:sz w:val="25"/>
                <w:szCs w:val="25"/>
              </w:rPr>
              <w:t>г. Екатеринбург</w:t>
            </w:r>
          </w:p>
          <w:p w:rsidR="00F05E29" w:rsidRPr="00745999" w:rsidRDefault="00F05E29" w:rsidP="007902C5">
            <w:pPr>
              <w:spacing w:after="0" w:line="240" w:lineRule="auto"/>
              <w:jc w:val="both"/>
              <w:rPr>
                <w:rFonts w:ascii="Times New Roman" w:hAnsi="Times New Roman" w:cs="Times New Roman"/>
                <w:b/>
                <w:sz w:val="25"/>
                <w:szCs w:val="25"/>
              </w:rPr>
            </w:pPr>
          </w:p>
        </w:tc>
        <w:tc>
          <w:tcPr>
            <w:tcW w:w="4890" w:type="dxa"/>
          </w:tcPr>
          <w:p w:rsidR="00C84960" w:rsidRPr="00745999" w:rsidRDefault="006F6A82" w:rsidP="006F6A82">
            <w:pPr>
              <w:spacing w:after="0" w:line="240" w:lineRule="auto"/>
              <w:jc w:val="right"/>
              <w:rPr>
                <w:rFonts w:ascii="Times New Roman" w:hAnsi="Times New Roman" w:cs="Times New Roman"/>
                <w:b/>
                <w:sz w:val="25"/>
                <w:szCs w:val="25"/>
              </w:rPr>
            </w:pPr>
            <w:r w:rsidRPr="00745999">
              <w:rPr>
                <w:rFonts w:ascii="Times New Roman" w:hAnsi="Times New Roman" w:cs="Times New Roman"/>
                <w:b/>
                <w:sz w:val="25"/>
                <w:szCs w:val="25"/>
              </w:rPr>
              <w:t>30</w:t>
            </w:r>
            <w:r w:rsidR="004B0F2A" w:rsidRPr="00745999">
              <w:rPr>
                <w:rFonts w:ascii="Times New Roman" w:hAnsi="Times New Roman" w:cs="Times New Roman"/>
                <w:b/>
                <w:sz w:val="25"/>
                <w:szCs w:val="25"/>
              </w:rPr>
              <w:t>.</w:t>
            </w:r>
            <w:r w:rsidR="00E21A5F" w:rsidRPr="00745999">
              <w:rPr>
                <w:rFonts w:ascii="Times New Roman" w:hAnsi="Times New Roman" w:cs="Times New Roman"/>
                <w:b/>
                <w:sz w:val="25"/>
                <w:szCs w:val="25"/>
                <w:lang w:val="en-US"/>
              </w:rPr>
              <w:t>0</w:t>
            </w:r>
            <w:r w:rsidRPr="00745999">
              <w:rPr>
                <w:rFonts w:ascii="Times New Roman" w:hAnsi="Times New Roman" w:cs="Times New Roman"/>
                <w:b/>
                <w:sz w:val="25"/>
                <w:szCs w:val="25"/>
              </w:rPr>
              <w:t>9</w:t>
            </w:r>
            <w:r w:rsidR="0019115C" w:rsidRPr="00745999">
              <w:rPr>
                <w:rFonts w:ascii="Times New Roman" w:hAnsi="Times New Roman" w:cs="Times New Roman"/>
                <w:b/>
                <w:sz w:val="25"/>
                <w:szCs w:val="25"/>
              </w:rPr>
              <w:t xml:space="preserve">.2026 </w:t>
            </w:r>
            <w:r w:rsidR="00C84960" w:rsidRPr="00745999">
              <w:rPr>
                <w:rFonts w:ascii="Times New Roman" w:hAnsi="Times New Roman" w:cs="Times New Roman"/>
                <w:b/>
                <w:sz w:val="25"/>
                <w:szCs w:val="25"/>
              </w:rPr>
              <w:t>г.</w:t>
            </w:r>
          </w:p>
        </w:tc>
      </w:tr>
    </w:tbl>
    <w:p w:rsidR="00782AA1" w:rsidRPr="00745999" w:rsidRDefault="0099661E" w:rsidP="007902C5">
      <w:pPr>
        <w:pStyle w:val="a5"/>
        <w:ind w:firstLine="708"/>
        <w:contextualSpacing/>
        <w:jc w:val="both"/>
        <w:rPr>
          <w:rFonts w:ascii="Times New Roman" w:hAnsi="Times New Roman"/>
          <w:b w:val="0"/>
          <w:sz w:val="25"/>
          <w:szCs w:val="25"/>
        </w:rPr>
      </w:pPr>
      <w:r w:rsidRPr="00745999">
        <w:rPr>
          <w:rFonts w:ascii="Times New Roman" w:hAnsi="Times New Roman"/>
          <w:b w:val="0"/>
          <w:sz w:val="25"/>
          <w:szCs w:val="25"/>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C52584" w:rsidRDefault="00C52584" w:rsidP="007902C5">
      <w:pPr>
        <w:pStyle w:val="a5"/>
        <w:ind w:firstLine="709"/>
        <w:contextualSpacing/>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C52584" w:rsidRDefault="00C52584" w:rsidP="007902C5">
      <w:pPr>
        <w:pStyle w:val="a5"/>
        <w:ind w:firstLine="709"/>
        <w:contextualSpacing/>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515A63" w:rsidRPr="00745999" w:rsidRDefault="00C52584" w:rsidP="007902C5">
      <w:pPr>
        <w:pStyle w:val="a5"/>
        <w:ind w:firstLine="709"/>
        <w:contextualSpacing/>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r w:rsidR="0026012E" w:rsidRPr="00745999">
        <w:rPr>
          <w:rFonts w:ascii="Times New Roman" w:eastAsiaTheme="minorHAnsi" w:hAnsi="Times New Roman"/>
          <w:b w:val="0"/>
          <w:sz w:val="25"/>
          <w:szCs w:val="25"/>
          <w:lang w:eastAsia="en-US"/>
        </w:rPr>
        <w:t>,</w:t>
      </w:r>
    </w:p>
    <w:p w:rsidR="00515A63" w:rsidRPr="00745999" w:rsidRDefault="00515A63" w:rsidP="007902C5">
      <w:pPr>
        <w:pStyle w:val="a5"/>
        <w:ind w:firstLine="709"/>
        <w:contextualSpacing/>
        <w:jc w:val="both"/>
        <w:rPr>
          <w:rFonts w:ascii="Times New Roman" w:eastAsiaTheme="minorHAnsi" w:hAnsi="Times New Roman"/>
          <w:b w:val="0"/>
          <w:sz w:val="25"/>
          <w:szCs w:val="25"/>
          <w:lang w:eastAsia="en-US"/>
        </w:rPr>
      </w:pPr>
      <w:r w:rsidRPr="00745999">
        <w:rPr>
          <w:rFonts w:ascii="Times New Roman" w:eastAsiaTheme="minorHAnsi" w:hAnsi="Times New Roman"/>
          <w:b w:val="0"/>
          <w:sz w:val="25"/>
          <w:szCs w:val="25"/>
          <w:lang w:eastAsia="en-US"/>
        </w:rPr>
        <w:t>при участии представителей:</w:t>
      </w:r>
    </w:p>
    <w:p w:rsidR="00147823" w:rsidRPr="00745999" w:rsidRDefault="00515A63" w:rsidP="007902C5">
      <w:pPr>
        <w:pStyle w:val="a5"/>
        <w:ind w:firstLine="709"/>
        <w:contextualSpacing/>
        <w:jc w:val="both"/>
        <w:rPr>
          <w:rFonts w:ascii="Times New Roman" w:hAnsi="Times New Roman"/>
          <w:b w:val="0"/>
          <w:sz w:val="25"/>
          <w:szCs w:val="25"/>
        </w:rPr>
      </w:pPr>
      <w:r w:rsidRPr="00745999">
        <w:rPr>
          <w:rFonts w:ascii="Times New Roman" w:eastAsiaTheme="minorHAnsi" w:hAnsi="Times New Roman"/>
          <w:b w:val="0"/>
          <w:sz w:val="25"/>
          <w:szCs w:val="25"/>
          <w:lang w:eastAsia="en-US"/>
        </w:rPr>
        <w:t xml:space="preserve">закупочной комиссии </w:t>
      </w:r>
      <w:r w:rsidRPr="00745999">
        <w:rPr>
          <w:rFonts w:ascii="Times New Roman" w:hAnsi="Times New Roman"/>
          <w:b w:val="0"/>
          <w:sz w:val="25"/>
          <w:szCs w:val="25"/>
        </w:rPr>
        <w:t xml:space="preserve">Администрации города Екатеринбурга в лице </w:t>
      </w:r>
      <w:r w:rsidR="00C52584">
        <w:rPr>
          <w:rFonts w:ascii="Times New Roman" w:hAnsi="Times New Roman"/>
          <w:b w:val="0"/>
          <w:sz w:val="25"/>
          <w:szCs w:val="25"/>
        </w:rPr>
        <w:t>*</w:t>
      </w:r>
      <w:r w:rsidRPr="00745999">
        <w:rPr>
          <w:rFonts w:ascii="Times New Roman" w:hAnsi="Times New Roman"/>
          <w:b w:val="0"/>
          <w:sz w:val="25"/>
          <w:szCs w:val="25"/>
        </w:rPr>
        <w:t xml:space="preserve"> (на основании приказа)</w:t>
      </w:r>
      <w:r w:rsidR="005D7820" w:rsidRPr="00745999">
        <w:rPr>
          <w:rFonts w:ascii="Times New Roman" w:hAnsi="Times New Roman"/>
          <w:b w:val="0"/>
          <w:sz w:val="25"/>
          <w:szCs w:val="25"/>
        </w:rPr>
        <w:t>,</w:t>
      </w:r>
    </w:p>
    <w:p w:rsidR="005D7820" w:rsidRPr="00745999" w:rsidRDefault="005D7820" w:rsidP="007902C5">
      <w:pPr>
        <w:pStyle w:val="a5"/>
        <w:ind w:firstLine="709"/>
        <w:contextualSpacing/>
        <w:jc w:val="both"/>
        <w:rPr>
          <w:rFonts w:ascii="Times New Roman" w:eastAsiaTheme="minorHAnsi" w:hAnsi="Times New Roman"/>
          <w:b w:val="0"/>
          <w:sz w:val="25"/>
          <w:szCs w:val="25"/>
          <w:lang w:eastAsia="en-US"/>
        </w:rPr>
      </w:pPr>
      <w:r w:rsidRPr="00745999">
        <w:rPr>
          <w:rFonts w:ascii="Times New Roman" w:hAnsi="Times New Roman"/>
          <w:b w:val="0"/>
          <w:sz w:val="25"/>
          <w:szCs w:val="25"/>
        </w:rPr>
        <w:t xml:space="preserve">в отсутствие представителей заявителя ООО </w:t>
      </w:r>
      <w:r w:rsidR="00134B68" w:rsidRPr="00745999">
        <w:rPr>
          <w:rFonts w:ascii="Times New Roman" w:hAnsi="Times New Roman"/>
          <w:b w:val="0"/>
          <w:sz w:val="25"/>
          <w:szCs w:val="25"/>
        </w:rPr>
        <w:t>«</w:t>
      </w:r>
      <w:r w:rsidRPr="00745999">
        <w:rPr>
          <w:rFonts w:ascii="Times New Roman" w:hAnsi="Times New Roman"/>
          <w:b w:val="0"/>
          <w:sz w:val="25"/>
          <w:szCs w:val="25"/>
        </w:rPr>
        <w:t>Оазис</w:t>
      </w:r>
      <w:r w:rsidR="00134B68" w:rsidRPr="00745999">
        <w:rPr>
          <w:rFonts w:ascii="Times New Roman" w:hAnsi="Times New Roman"/>
          <w:b w:val="0"/>
          <w:sz w:val="25"/>
          <w:szCs w:val="25"/>
        </w:rPr>
        <w:t>»</w:t>
      </w:r>
      <w:r w:rsidRPr="00745999">
        <w:rPr>
          <w:rFonts w:ascii="Times New Roman" w:hAnsi="Times New Roman"/>
          <w:b w:val="0"/>
          <w:sz w:val="25"/>
          <w:szCs w:val="25"/>
        </w:rPr>
        <w:t>,</w:t>
      </w:r>
    </w:p>
    <w:p w:rsidR="00EF6B39" w:rsidRPr="00745999" w:rsidRDefault="0099661E" w:rsidP="00147823">
      <w:pPr>
        <w:pStyle w:val="a5"/>
        <w:ind w:firstLine="708"/>
        <w:contextualSpacing/>
        <w:jc w:val="both"/>
        <w:rPr>
          <w:rFonts w:ascii="Times New Roman" w:hAnsi="Times New Roman"/>
          <w:b w:val="0"/>
          <w:sz w:val="25"/>
          <w:szCs w:val="25"/>
        </w:rPr>
      </w:pPr>
      <w:r w:rsidRPr="00745999">
        <w:rPr>
          <w:rFonts w:ascii="Times New Roman" w:hAnsi="Times New Roman"/>
          <w:b w:val="0"/>
          <w:sz w:val="25"/>
          <w:szCs w:val="25"/>
        </w:rPr>
        <w:t>р</w:t>
      </w:r>
      <w:r w:rsidR="000F495A" w:rsidRPr="00745999">
        <w:rPr>
          <w:rFonts w:ascii="Times New Roman" w:hAnsi="Times New Roman"/>
          <w:b w:val="0"/>
          <w:sz w:val="25"/>
          <w:szCs w:val="25"/>
        </w:rPr>
        <w:t>ассмотрев</w:t>
      </w:r>
      <w:r w:rsidRPr="00745999">
        <w:rPr>
          <w:rFonts w:ascii="Times New Roman" w:hAnsi="Times New Roman"/>
          <w:b w:val="0"/>
          <w:sz w:val="25"/>
          <w:szCs w:val="25"/>
        </w:rPr>
        <w:t xml:space="preserve"> жалобу </w:t>
      </w:r>
      <w:r w:rsidR="006F6A82" w:rsidRPr="00745999">
        <w:rPr>
          <w:rFonts w:ascii="Times New Roman" w:hAnsi="Times New Roman"/>
          <w:b w:val="0"/>
          <w:sz w:val="25"/>
          <w:szCs w:val="25"/>
        </w:rPr>
        <w:t xml:space="preserve">ООО </w:t>
      </w:r>
      <w:r w:rsidR="00134B68" w:rsidRPr="00745999">
        <w:rPr>
          <w:rFonts w:ascii="Times New Roman" w:hAnsi="Times New Roman"/>
          <w:b w:val="0"/>
          <w:sz w:val="25"/>
          <w:szCs w:val="25"/>
        </w:rPr>
        <w:t>«</w:t>
      </w:r>
      <w:r w:rsidR="006F6A82" w:rsidRPr="00745999">
        <w:rPr>
          <w:rFonts w:ascii="Times New Roman" w:hAnsi="Times New Roman"/>
          <w:b w:val="0"/>
          <w:sz w:val="25"/>
          <w:szCs w:val="25"/>
        </w:rPr>
        <w:t>Оазис</w:t>
      </w:r>
      <w:r w:rsidR="00134B68" w:rsidRPr="00745999">
        <w:rPr>
          <w:rFonts w:ascii="Times New Roman" w:hAnsi="Times New Roman"/>
          <w:b w:val="0"/>
          <w:sz w:val="25"/>
          <w:szCs w:val="25"/>
        </w:rPr>
        <w:t>»</w:t>
      </w:r>
      <w:r w:rsidR="006F6A82" w:rsidRPr="00745999">
        <w:rPr>
          <w:rFonts w:ascii="Times New Roman" w:hAnsi="Times New Roman"/>
          <w:b w:val="0"/>
          <w:sz w:val="25"/>
          <w:szCs w:val="25"/>
        </w:rPr>
        <w:t xml:space="preserve"> (вх. № 19507/26 от 27.09.2026) о нарушении заказчиком в лице Администрации города Екатеринбурга, закупочной комиссии при осуществлении закупки путем проведения аукциона электронной форме на поставку системных блоков, мониторов и ноутбуков для оснащения рабочих мест сотрудников Администрации города Екатеринбурга (извещение № 0162300005326001761)</w:t>
      </w:r>
      <w:r w:rsidR="00D8050E" w:rsidRPr="00745999">
        <w:rPr>
          <w:rFonts w:ascii="Times New Roman" w:hAnsi="Times New Roman"/>
          <w:b w:val="0"/>
          <w:sz w:val="25"/>
          <w:szCs w:val="25"/>
        </w:rPr>
        <w:t>,</w:t>
      </w:r>
      <w:r w:rsidR="00A91307" w:rsidRPr="00745999">
        <w:rPr>
          <w:rFonts w:ascii="Times New Roman" w:hAnsi="Times New Roman"/>
          <w:b w:val="0"/>
          <w:sz w:val="25"/>
          <w:szCs w:val="25"/>
        </w:rPr>
        <w:t xml:space="preserve"> </w:t>
      </w:r>
      <w:r w:rsidRPr="00745999">
        <w:rPr>
          <w:rFonts w:ascii="Times New Roman" w:hAnsi="Times New Roman"/>
          <w:b w:val="0"/>
          <w:sz w:val="25"/>
          <w:szCs w:val="25"/>
        </w:rPr>
        <w:t xml:space="preserve">Федерального Закона от </w:t>
      </w:r>
      <w:smartTag w:uri="urn:schemas-microsoft-com:office:smarttags" w:element="date">
        <w:smartTagPr>
          <w:attr w:name="ls" w:val="trans"/>
          <w:attr w:name="Month" w:val="4"/>
          <w:attr w:name="Day" w:val="05"/>
          <w:attr w:name="Year" w:val="2013"/>
        </w:smartTagPr>
        <w:r w:rsidRPr="00745999">
          <w:rPr>
            <w:rFonts w:ascii="Times New Roman" w:hAnsi="Times New Roman"/>
            <w:b w:val="0"/>
            <w:sz w:val="25"/>
            <w:szCs w:val="25"/>
          </w:rPr>
          <w:t>05 апреля 2013 года</w:t>
        </w:r>
      </w:smartTag>
      <w:r w:rsidRPr="00745999">
        <w:rPr>
          <w:rFonts w:ascii="Times New Roman" w:hAnsi="Times New Roman"/>
          <w:b w:val="0"/>
          <w:sz w:val="25"/>
          <w:szCs w:val="25"/>
        </w:rPr>
        <w:t xml:space="preserve"> № 44-ФЗ </w:t>
      </w:r>
      <w:r w:rsidR="00134B68" w:rsidRPr="00745999">
        <w:rPr>
          <w:rFonts w:ascii="Times New Roman" w:hAnsi="Times New Roman"/>
          <w:b w:val="0"/>
          <w:sz w:val="25"/>
          <w:szCs w:val="25"/>
        </w:rPr>
        <w:t>«</w:t>
      </w:r>
      <w:r w:rsidRPr="00745999">
        <w:rPr>
          <w:rFonts w:ascii="Times New Roman" w:hAnsi="Times New Roman"/>
          <w:b w:val="0"/>
          <w:sz w:val="25"/>
          <w:szCs w:val="25"/>
        </w:rPr>
        <w:t>О контрактной системе в сфере закупок товаров, работ, услуг для обеспечения государственных и муниципальных нужд</w:t>
      </w:r>
      <w:r w:rsidR="00134B68" w:rsidRPr="00745999">
        <w:rPr>
          <w:rFonts w:ascii="Times New Roman" w:hAnsi="Times New Roman"/>
          <w:b w:val="0"/>
          <w:sz w:val="25"/>
          <w:szCs w:val="25"/>
        </w:rPr>
        <w:t>»</w:t>
      </w:r>
      <w:r w:rsidRPr="00745999">
        <w:rPr>
          <w:rFonts w:ascii="Times New Roman" w:hAnsi="Times New Roman"/>
          <w:b w:val="0"/>
          <w:sz w:val="25"/>
          <w:szCs w:val="25"/>
        </w:rPr>
        <w:t xml:space="preserve"> (далее по тексту – Закон о контрактной системе), и в результате осуществления внеплановой проверки в соответствии со ст</w:t>
      </w:r>
      <w:r w:rsidR="00AF3C2B" w:rsidRPr="00745999">
        <w:rPr>
          <w:rFonts w:ascii="Times New Roman" w:hAnsi="Times New Roman"/>
          <w:b w:val="0"/>
          <w:sz w:val="25"/>
          <w:szCs w:val="25"/>
        </w:rPr>
        <w:t>.</w:t>
      </w:r>
      <w:r w:rsidRPr="00745999">
        <w:rPr>
          <w:rFonts w:ascii="Times New Roman" w:hAnsi="Times New Roman"/>
          <w:b w:val="0"/>
          <w:sz w:val="25"/>
          <w:szCs w:val="25"/>
        </w:rPr>
        <w:t xml:space="preserve"> 99, 106</w:t>
      </w:r>
      <w:r w:rsidR="007A220D" w:rsidRPr="00745999">
        <w:rPr>
          <w:rFonts w:ascii="Times New Roman" w:hAnsi="Times New Roman"/>
          <w:b w:val="0"/>
          <w:sz w:val="25"/>
          <w:szCs w:val="25"/>
        </w:rPr>
        <w:t xml:space="preserve"> Закона о контрактной системе,</w:t>
      </w:r>
    </w:p>
    <w:p w:rsidR="00FF0A21" w:rsidRPr="00745999" w:rsidRDefault="00FF0A21" w:rsidP="007902C5">
      <w:pPr>
        <w:pStyle w:val="a5"/>
        <w:ind w:firstLine="709"/>
        <w:contextualSpacing/>
        <w:jc w:val="both"/>
        <w:rPr>
          <w:rFonts w:ascii="Times New Roman" w:hAnsi="Times New Roman"/>
          <w:b w:val="0"/>
          <w:sz w:val="25"/>
          <w:szCs w:val="25"/>
        </w:rPr>
      </w:pPr>
    </w:p>
    <w:p w:rsidR="0099661E" w:rsidRPr="00745999" w:rsidRDefault="0099661E" w:rsidP="007902C5">
      <w:pPr>
        <w:spacing w:after="0" w:line="240" w:lineRule="auto"/>
        <w:jc w:val="center"/>
        <w:rPr>
          <w:rFonts w:ascii="Times New Roman" w:hAnsi="Times New Roman" w:cs="Times New Roman"/>
          <w:b/>
          <w:sz w:val="25"/>
          <w:szCs w:val="25"/>
        </w:rPr>
      </w:pPr>
      <w:r w:rsidRPr="00745999">
        <w:rPr>
          <w:rFonts w:ascii="Times New Roman" w:hAnsi="Times New Roman" w:cs="Times New Roman"/>
          <w:b/>
          <w:sz w:val="25"/>
          <w:szCs w:val="25"/>
        </w:rPr>
        <w:t>У С Т А Н О В И Л А:</w:t>
      </w:r>
    </w:p>
    <w:p w:rsidR="003974FE" w:rsidRPr="00745999" w:rsidRDefault="003974FE" w:rsidP="007902C5">
      <w:pPr>
        <w:spacing w:after="0" w:line="240" w:lineRule="auto"/>
        <w:jc w:val="center"/>
        <w:rPr>
          <w:rFonts w:ascii="Times New Roman" w:hAnsi="Times New Roman" w:cs="Times New Roman"/>
          <w:sz w:val="25"/>
          <w:szCs w:val="25"/>
        </w:rPr>
      </w:pPr>
    </w:p>
    <w:p w:rsidR="00A91307" w:rsidRPr="00745999" w:rsidRDefault="0099661E" w:rsidP="007902C5">
      <w:pPr>
        <w:tabs>
          <w:tab w:val="left" w:pos="4678"/>
        </w:tabs>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 xml:space="preserve">В Управление Федеральной антимонопольной службы по Свердловской области поступила жалоба </w:t>
      </w:r>
      <w:r w:rsidR="006F6A82" w:rsidRPr="00745999">
        <w:rPr>
          <w:rFonts w:ascii="Times New Roman" w:hAnsi="Times New Roman" w:cs="Times New Roman"/>
          <w:sz w:val="25"/>
          <w:szCs w:val="25"/>
        </w:rPr>
        <w:t xml:space="preserve">ООО </w:t>
      </w:r>
      <w:r w:rsidR="00134B68" w:rsidRPr="00745999">
        <w:rPr>
          <w:rFonts w:ascii="Times New Roman" w:hAnsi="Times New Roman" w:cs="Times New Roman"/>
          <w:sz w:val="25"/>
          <w:szCs w:val="25"/>
        </w:rPr>
        <w:t>«</w:t>
      </w:r>
      <w:r w:rsidR="006F6A82" w:rsidRPr="00745999">
        <w:rPr>
          <w:rFonts w:ascii="Times New Roman" w:hAnsi="Times New Roman" w:cs="Times New Roman"/>
          <w:sz w:val="25"/>
          <w:szCs w:val="25"/>
        </w:rPr>
        <w:t>Оазис</w:t>
      </w:r>
      <w:r w:rsidR="00134B68" w:rsidRPr="00745999">
        <w:rPr>
          <w:rFonts w:ascii="Times New Roman" w:hAnsi="Times New Roman" w:cs="Times New Roman"/>
          <w:sz w:val="25"/>
          <w:szCs w:val="25"/>
        </w:rPr>
        <w:t>»</w:t>
      </w:r>
      <w:r w:rsidR="006F6A82" w:rsidRPr="00745999">
        <w:rPr>
          <w:rFonts w:ascii="Times New Roman" w:hAnsi="Times New Roman" w:cs="Times New Roman"/>
          <w:sz w:val="25"/>
          <w:szCs w:val="25"/>
        </w:rPr>
        <w:t xml:space="preserve"> (вх. № 19507/26 от 27.09.2026) о нарушении заказчиком в лице Администрации города Екатеринбурга, закупочной комиссии при осуществлении закупки путем проведения аукциона электронной форме на поставку системных блоков, мониторов и ноутбуков для оснащения рабочих мест сотрудников Администрации города Екатеринбурга (извещение № 0162300005326001761)</w:t>
      </w:r>
      <w:r w:rsidR="00D8050E" w:rsidRPr="00745999">
        <w:rPr>
          <w:rFonts w:ascii="Times New Roman" w:hAnsi="Times New Roman" w:cs="Times New Roman"/>
          <w:sz w:val="25"/>
          <w:szCs w:val="25"/>
        </w:rPr>
        <w:t>,</w:t>
      </w:r>
      <w:r w:rsidR="00223FF2" w:rsidRPr="00745999">
        <w:rPr>
          <w:rFonts w:ascii="Times New Roman" w:hAnsi="Times New Roman" w:cs="Times New Roman"/>
          <w:sz w:val="25"/>
          <w:szCs w:val="25"/>
        </w:rPr>
        <w:t xml:space="preserve"> </w:t>
      </w:r>
      <w:r w:rsidRPr="00745999">
        <w:rPr>
          <w:rFonts w:ascii="Times New Roman" w:hAnsi="Times New Roman" w:cs="Times New Roman"/>
          <w:sz w:val="25"/>
          <w:szCs w:val="25"/>
        </w:rPr>
        <w:t>Закона о контрактной системе, соответствующая требованиям ст.</w:t>
      </w:r>
      <w:r w:rsidR="00AF3C2B" w:rsidRPr="00745999">
        <w:rPr>
          <w:rFonts w:ascii="Times New Roman" w:hAnsi="Times New Roman" w:cs="Times New Roman"/>
          <w:sz w:val="25"/>
          <w:szCs w:val="25"/>
        </w:rPr>
        <w:t xml:space="preserve"> </w:t>
      </w:r>
      <w:r w:rsidRPr="00745999">
        <w:rPr>
          <w:rFonts w:ascii="Times New Roman" w:hAnsi="Times New Roman" w:cs="Times New Roman"/>
          <w:sz w:val="25"/>
          <w:szCs w:val="25"/>
        </w:rPr>
        <w:t xml:space="preserve">105 Закона о контрактной системе. </w:t>
      </w:r>
    </w:p>
    <w:p w:rsidR="00D8050E" w:rsidRPr="00745999" w:rsidRDefault="00C541AF" w:rsidP="007902C5">
      <w:pPr>
        <w:tabs>
          <w:tab w:val="left" w:pos="4678"/>
        </w:tabs>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В своей жалобе заявител</w:t>
      </w:r>
      <w:r w:rsidR="0022741B" w:rsidRPr="00745999">
        <w:rPr>
          <w:rFonts w:ascii="Times New Roman" w:hAnsi="Times New Roman" w:cs="Times New Roman"/>
          <w:sz w:val="25"/>
          <w:szCs w:val="25"/>
        </w:rPr>
        <w:t>ь</w:t>
      </w:r>
      <w:r w:rsidR="00C84960" w:rsidRPr="00745999">
        <w:rPr>
          <w:rFonts w:ascii="Times New Roman" w:hAnsi="Times New Roman" w:cs="Times New Roman"/>
          <w:sz w:val="25"/>
          <w:szCs w:val="25"/>
        </w:rPr>
        <w:t xml:space="preserve"> указывает</w:t>
      </w:r>
      <w:r w:rsidRPr="00745999">
        <w:rPr>
          <w:rFonts w:ascii="Times New Roman" w:hAnsi="Times New Roman" w:cs="Times New Roman"/>
          <w:sz w:val="25"/>
          <w:szCs w:val="25"/>
        </w:rPr>
        <w:t xml:space="preserve">, что </w:t>
      </w:r>
      <w:r w:rsidR="00D8050E" w:rsidRPr="00745999">
        <w:rPr>
          <w:rFonts w:ascii="Times New Roman" w:eastAsia="Times New Roman" w:hAnsi="Times New Roman" w:cs="Times New Roman"/>
          <w:sz w:val="25"/>
          <w:szCs w:val="25"/>
        </w:rPr>
        <w:t xml:space="preserve">заявка </w:t>
      </w:r>
      <w:r w:rsidR="006F6A82" w:rsidRPr="00745999">
        <w:rPr>
          <w:rFonts w:ascii="Times New Roman" w:hAnsi="Times New Roman" w:cs="Times New Roman"/>
          <w:sz w:val="25"/>
          <w:szCs w:val="25"/>
        </w:rPr>
        <w:t xml:space="preserve">ООО </w:t>
      </w:r>
      <w:r w:rsidR="00134B68" w:rsidRPr="00745999">
        <w:rPr>
          <w:rFonts w:ascii="Times New Roman" w:hAnsi="Times New Roman" w:cs="Times New Roman"/>
          <w:sz w:val="25"/>
          <w:szCs w:val="25"/>
        </w:rPr>
        <w:t>«</w:t>
      </w:r>
      <w:r w:rsidR="006F6A82" w:rsidRPr="00745999">
        <w:rPr>
          <w:rFonts w:ascii="Times New Roman" w:hAnsi="Times New Roman" w:cs="Times New Roman"/>
          <w:sz w:val="25"/>
          <w:szCs w:val="25"/>
        </w:rPr>
        <w:t>Оазис</w:t>
      </w:r>
      <w:r w:rsidR="00134B68" w:rsidRPr="00745999">
        <w:rPr>
          <w:rFonts w:ascii="Times New Roman" w:hAnsi="Times New Roman" w:cs="Times New Roman"/>
          <w:sz w:val="25"/>
          <w:szCs w:val="25"/>
        </w:rPr>
        <w:t>»</w:t>
      </w:r>
      <w:r w:rsidR="00F92A9E" w:rsidRPr="00745999">
        <w:rPr>
          <w:rFonts w:ascii="Times New Roman" w:hAnsi="Times New Roman" w:cs="Times New Roman"/>
          <w:sz w:val="25"/>
          <w:szCs w:val="25"/>
        </w:rPr>
        <w:t xml:space="preserve"> </w:t>
      </w:r>
      <w:r w:rsidR="00C84960" w:rsidRPr="00745999">
        <w:rPr>
          <w:rFonts w:ascii="Times New Roman" w:eastAsia="Times New Roman" w:hAnsi="Times New Roman" w:cs="Times New Roman"/>
          <w:sz w:val="25"/>
          <w:szCs w:val="25"/>
        </w:rPr>
        <w:t>неправомерно</w:t>
      </w:r>
      <w:r w:rsidR="00D8050E" w:rsidRPr="00745999">
        <w:rPr>
          <w:rFonts w:ascii="Times New Roman" w:eastAsia="Times New Roman" w:hAnsi="Times New Roman" w:cs="Times New Roman"/>
          <w:sz w:val="25"/>
          <w:szCs w:val="25"/>
        </w:rPr>
        <w:t xml:space="preserve"> </w:t>
      </w:r>
      <w:r w:rsidR="00C84960" w:rsidRPr="00745999">
        <w:rPr>
          <w:rFonts w:ascii="Times New Roman" w:eastAsia="Times New Roman" w:hAnsi="Times New Roman" w:cs="Times New Roman"/>
          <w:sz w:val="25"/>
          <w:szCs w:val="25"/>
        </w:rPr>
        <w:t>признана</w:t>
      </w:r>
      <w:r w:rsidR="00D8050E" w:rsidRPr="00745999">
        <w:rPr>
          <w:rFonts w:ascii="Times New Roman" w:eastAsia="Times New Roman" w:hAnsi="Times New Roman" w:cs="Times New Roman"/>
          <w:sz w:val="25"/>
          <w:szCs w:val="25"/>
        </w:rPr>
        <w:t xml:space="preserve"> </w:t>
      </w:r>
      <w:r w:rsidR="00AA129E" w:rsidRPr="00745999">
        <w:rPr>
          <w:rFonts w:ascii="Times New Roman" w:eastAsia="Times New Roman" w:hAnsi="Times New Roman" w:cs="Times New Roman"/>
          <w:sz w:val="25"/>
          <w:szCs w:val="25"/>
        </w:rPr>
        <w:t>закупочной</w:t>
      </w:r>
      <w:r w:rsidR="00D8050E" w:rsidRPr="00745999">
        <w:rPr>
          <w:rFonts w:ascii="Times New Roman" w:eastAsia="Times New Roman" w:hAnsi="Times New Roman" w:cs="Times New Roman"/>
          <w:sz w:val="25"/>
          <w:szCs w:val="25"/>
        </w:rPr>
        <w:t xml:space="preserve"> комиссией</w:t>
      </w:r>
      <w:r w:rsidR="00C84960" w:rsidRPr="00745999">
        <w:rPr>
          <w:rFonts w:ascii="Times New Roman" w:eastAsia="Times New Roman" w:hAnsi="Times New Roman" w:cs="Times New Roman"/>
          <w:sz w:val="25"/>
          <w:szCs w:val="25"/>
        </w:rPr>
        <w:t xml:space="preserve"> несоответствующей требованиям извещения.</w:t>
      </w:r>
    </w:p>
    <w:p w:rsidR="00FF0A21" w:rsidRPr="00745999" w:rsidRDefault="0099661E" w:rsidP="007902C5">
      <w:pPr>
        <w:tabs>
          <w:tab w:val="left" w:pos="4678"/>
        </w:tabs>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Жалоба рассмотрена в порядке, предусмотренном ст</w:t>
      </w:r>
      <w:r w:rsidR="00AF3C2B" w:rsidRPr="00745999">
        <w:rPr>
          <w:rFonts w:ascii="Times New Roman" w:hAnsi="Times New Roman" w:cs="Times New Roman"/>
          <w:sz w:val="25"/>
          <w:szCs w:val="25"/>
        </w:rPr>
        <w:t>.</w:t>
      </w:r>
      <w:r w:rsidRPr="00745999">
        <w:rPr>
          <w:rFonts w:ascii="Times New Roman" w:hAnsi="Times New Roman" w:cs="Times New Roman"/>
          <w:sz w:val="25"/>
          <w:szCs w:val="25"/>
        </w:rPr>
        <w:t xml:space="preserve"> 10</w:t>
      </w:r>
      <w:r w:rsidR="00F92A9E" w:rsidRPr="00745999">
        <w:rPr>
          <w:rFonts w:ascii="Times New Roman" w:hAnsi="Times New Roman" w:cs="Times New Roman"/>
          <w:sz w:val="25"/>
          <w:szCs w:val="25"/>
        </w:rPr>
        <w:t>6 Закона о контрактной системе.</w:t>
      </w:r>
    </w:p>
    <w:p w:rsidR="00C45778" w:rsidRPr="00745999" w:rsidRDefault="0099661E" w:rsidP="007902C5">
      <w:pPr>
        <w:tabs>
          <w:tab w:val="left" w:pos="4678"/>
        </w:tabs>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Проведя анализ представленных материалов на рассмотрение жалобы, Комиссия пришла к следующим выво</w:t>
      </w:r>
      <w:r w:rsidR="00324559" w:rsidRPr="00745999">
        <w:rPr>
          <w:rFonts w:ascii="Times New Roman" w:hAnsi="Times New Roman" w:cs="Times New Roman"/>
          <w:sz w:val="25"/>
          <w:szCs w:val="25"/>
        </w:rPr>
        <w:t>дам.</w:t>
      </w:r>
    </w:p>
    <w:p w:rsidR="00DC4604" w:rsidRPr="00745999" w:rsidRDefault="006F6A82" w:rsidP="007902C5">
      <w:pPr>
        <w:pStyle w:val="a5"/>
        <w:ind w:firstLine="709"/>
        <w:contextualSpacing/>
        <w:jc w:val="both"/>
        <w:rPr>
          <w:rFonts w:ascii="Times New Roman" w:hAnsi="Times New Roman"/>
          <w:b w:val="0"/>
          <w:sz w:val="25"/>
          <w:szCs w:val="25"/>
        </w:rPr>
      </w:pPr>
      <w:r w:rsidRPr="00745999">
        <w:rPr>
          <w:rFonts w:ascii="Times New Roman" w:hAnsi="Times New Roman"/>
          <w:sz w:val="25"/>
          <w:szCs w:val="25"/>
        </w:rPr>
        <w:t xml:space="preserve">11.09.2026 </w:t>
      </w:r>
      <w:r w:rsidRPr="00745999">
        <w:rPr>
          <w:rFonts w:ascii="Times New Roman" w:hAnsi="Times New Roman"/>
          <w:b w:val="0"/>
          <w:sz w:val="25"/>
          <w:szCs w:val="25"/>
        </w:rPr>
        <w:t>на официальном сайте</w:t>
      </w:r>
      <w:r w:rsidR="0078376A" w:rsidRPr="00745999">
        <w:rPr>
          <w:rFonts w:ascii="Times New Roman" w:hAnsi="Times New Roman"/>
          <w:b w:val="0"/>
          <w:sz w:val="25"/>
          <w:szCs w:val="25"/>
        </w:rPr>
        <w:t xml:space="preserve"> Единой информационной системе в сфере закупок</w:t>
      </w:r>
      <w:r w:rsidR="0099661E" w:rsidRPr="00745999">
        <w:rPr>
          <w:rFonts w:ascii="Times New Roman" w:hAnsi="Times New Roman"/>
          <w:b w:val="0"/>
          <w:sz w:val="25"/>
          <w:szCs w:val="25"/>
        </w:rPr>
        <w:t xml:space="preserve"> опубликовано извещение о проведении </w:t>
      </w:r>
      <w:r w:rsidR="00596414" w:rsidRPr="00745999">
        <w:rPr>
          <w:rFonts w:ascii="Times New Roman" w:hAnsi="Times New Roman"/>
          <w:b w:val="0"/>
          <w:sz w:val="25"/>
          <w:szCs w:val="25"/>
        </w:rPr>
        <w:t>аукциона</w:t>
      </w:r>
      <w:r w:rsidR="008A7C70" w:rsidRPr="00745999">
        <w:rPr>
          <w:rFonts w:ascii="Times New Roman" w:hAnsi="Times New Roman"/>
          <w:sz w:val="25"/>
          <w:szCs w:val="25"/>
        </w:rPr>
        <w:t xml:space="preserve"> </w:t>
      </w:r>
      <w:r w:rsidR="005564EB" w:rsidRPr="00745999">
        <w:rPr>
          <w:rStyle w:val="cardmaininfotitle"/>
          <w:rFonts w:ascii="Times New Roman" w:hAnsi="Times New Roman"/>
          <w:b w:val="0"/>
          <w:sz w:val="25"/>
          <w:szCs w:val="25"/>
        </w:rPr>
        <w:t xml:space="preserve">в электронной форме </w:t>
      </w:r>
      <w:r w:rsidR="0078376A" w:rsidRPr="00745999">
        <w:rPr>
          <w:rStyle w:val="cardmaininfotitle"/>
          <w:rFonts w:ascii="Times New Roman" w:hAnsi="Times New Roman"/>
          <w:b w:val="0"/>
          <w:sz w:val="25"/>
          <w:szCs w:val="25"/>
        </w:rPr>
        <w:t xml:space="preserve">№ </w:t>
      </w:r>
      <w:r w:rsidRPr="00745999">
        <w:rPr>
          <w:rFonts w:ascii="Times New Roman" w:hAnsi="Times New Roman"/>
          <w:b w:val="0"/>
          <w:sz w:val="25"/>
          <w:szCs w:val="25"/>
        </w:rPr>
        <w:lastRenderedPageBreak/>
        <w:t>0162300005326001761</w:t>
      </w:r>
      <w:r w:rsidR="00E21A5F" w:rsidRPr="00745999">
        <w:rPr>
          <w:rFonts w:ascii="Times New Roman" w:hAnsi="Times New Roman"/>
          <w:b w:val="0"/>
          <w:sz w:val="25"/>
          <w:szCs w:val="25"/>
        </w:rPr>
        <w:t xml:space="preserve"> </w:t>
      </w:r>
      <w:r w:rsidR="00134B68" w:rsidRPr="00745999">
        <w:rPr>
          <w:rFonts w:ascii="Times New Roman" w:hAnsi="Times New Roman"/>
          <w:b w:val="0"/>
          <w:sz w:val="25"/>
          <w:szCs w:val="25"/>
        </w:rPr>
        <w:t>на поставку системных блоков, мониторов и ноутбуков для оснащения рабочих мест сотрудников Администрации города Екатеринбурга</w:t>
      </w:r>
      <w:r w:rsidR="00DC4604" w:rsidRPr="00745999">
        <w:rPr>
          <w:rFonts w:ascii="Times New Roman" w:hAnsi="Times New Roman"/>
          <w:b w:val="0"/>
          <w:sz w:val="25"/>
          <w:szCs w:val="25"/>
          <w:shd w:val="clear" w:color="auto" w:fill="FFFFFF"/>
        </w:rPr>
        <w:t>.</w:t>
      </w:r>
    </w:p>
    <w:p w:rsidR="00A91307" w:rsidRPr="00745999" w:rsidRDefault="0099661E" w:rsidP="007902C5">
      <w:pPr>
        <w:pStyle w:val="a5"/>
        <w:tabs>
          <w:tab w:val="left" w:pos="851"/>
        </w:tabs>
        <w:ind w:firstLine="709"/>
        <w:contextualSpacing/>
        <w:jc w:val="both"/>
        <w:rPr>
          <w:rFonts w:ascii="Times New Roman" w:hAnsi="Times New Roman"/>
          <w:b w:val="0"/>
          <w:sz w:val="25"/>
          <w:szCs w:val="25"/>
        </w:rPr>
      </w:pPr>
      <w:r w:rsidRPr="00745999">
        <w:rPr>
          <w:rFonts w:ascii="Times New Roman" w:hAnsi="Times New Roman"/>
          <w:b w:val="0"/>
          <w:sz w:val="25"/>
          <w:szCs w:val="25"/>
        </w:rPr>
        <w:t>Начальная (максимальная) цена контракта составила</w:t>
      </w:r>
      <w:r w:rsidR="000D03E8" w:rsidRPr="00745999">
        <w:rPr>
          <w:rFonts w:ascii="Times New Roman" w:hAnsi="Times New Roman"/>
          <w:b w:val="0"/>
          <w:sz w:val="25"/>
          <w:szCs w:val="25"/>
        </w:rPr>
        <w:t xml:space="preserve"> </w:t>
      </w:r>
      <w:r w:rsidR="00134B68" w:rsidRPr="00745999">
        <w:rPr>
          <w:rFonts w:ascii="Times New Roman" w:hAnsi="Times New Roman"/>
          <w:b w:val="0"/>
          <w:sz w:val="25"/>
          <w:szCs w:val="25"/>
          <w:shd w:val="clear" w:color="auto" w:fill="FFFFFF"/>
        </w:rPr>
        <w:t xml:space="preserve">7 278 733,70 </w:t>
      </w:r>
      <w:r w:rsidR="00F92A9E" w:rsidRPr="00745999">
        <w:rPr>
          <w:rFonts w:ascii="Times New Roman" w:hAnsi="Times New Roman"/>
          <w:b w:val="0"/>
          <w:sz w:val="25"/>
          <w:szCs w:val="25"/>
        </w:rPr>
        <w:t>руб</w:t>
      </w:r>
      <w:r w:rsidRPr="00745999">
        <w:rPr>
          <w:rFonts w:ascii="Times New Roman" w:hAnsi="Times New Roman"/>
          <w:b w:val="0"/>
          <w:sz w:val="25"/>
          <w:szCs w:val="25"/>
        </w:rPr>
        <w:t xml:space="preserve">.  </w:t>
      </w:r>
    </w:p>
    <w:p w:rsidR="00022DCB" w:rsidRPr="00745999" w:rsidRDefault="00022DCB" w:rsidP="00022DCB">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В силу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022DCB" w:rsidRPr="00745999" w:rsidRDefault="00022DCB" w:rsidP="00022DCB">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1) члены комиссии по осуществлению закупок:</w:t>
      </w:r>
    </w:p>
    <w:p w:rsidR="00022DCB" w:rsidRPr="00745999" w:rsidRDefault="00022DCB" w:rsidP="00022DCB">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 xml:space="preserve">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proofErr w:type="spellStart"/>
      <w:r w:rsidRPr="00745999">
        <w:rPr>
          <w:rFonts w:ascii="Times New Roman" w:hAnsi="Times New Roman" w:cs="Times New Roman"/>
          <w:sz w:val="25"/>
          <w:szCs w:val="25"/>
        </w:rPr>
        <w:t>п.п</w:t>
      </w:r>
      <w:proofErr w:type="spellEnd"/>
      <w:r w:rsidRPr="00745999">
        <w:rPr>
          <w:rFonts w:ascii="Times New Roman" w:hAnsi="Times New Roman" w:cs="Times New Roman"/>
          <w:sz w:val="25"/>
          <w:szCs w:val="25"/>
        </w:rPr>
        <w:t>. 1 - 8 ч. 12 ст. 48 настоящего Федерального закона.</w:t>
      </w:r>
    </w:p>
    <w:p w:rsidR="005564EB" w:rsidRPr="00745999" w:rsidRDefault="00134B68" w:rsidP="007902C5">
      <w:pPr>
        <w:spacing w:after="0" w:line="240" w:lineRule="auto"/>
        <w:ind w:firstLine="709"/>
        <w:contextualSpacing/>
        <w:jc w:val="both"/>
        <w:rPr>
          <w:rFonts w:ascii="Times New Roman" w:eastAsia="Calibri" w:hAnsi="Times New Roman" w:cs="Times New Roman"/>
          <w:sz w:val="25"/>
          <w:szCs w:val="25"/>
        </w:rPr>
      </w:pPr>
      <w:r w:rsidRPr="00745999">
        <w:rPr>
          <w:rStyle w:val="a3"/>
          <w:color w:val="auto"/>
          <w:sz w:val="25"/>
          <w:szCs w:val="25"/>
          <w:u w:val="none"/>
          <w:bdr w:val="none" w:sz="0" w:space="0" w:color="auto" w:frame="1"/>
          <w:shd w:val="clear" w:color="auto" w:fill="FFFFFF"/>
        </w:rPr>
        <w:t>24.09.2026</w:t>
      </w:r>
      <w:r w:rsidR="00596414" w:rsidRPr="00745999">
        <w:rPr>
          <w:rStyle w:val="a3"/>
          <w:color w:val="auto"/>
          <w:sz w:val="25"/>
          <w:szCs w:val="25"/>
          <w:u w:val="none"/>
          <w:bdr w:val="none" w:sz="0" w:space="0" w:color="auto" w:frame="1"/>
          <w:shd w:val="clear" w:color="auto" w:fill="FFFFFF"/>
        </w:rPr>
        <w:t xml:space="preserve"> </w:t>
      </w:r>
      <w:r w:rsidR="00AA129E" w:rsidRPr="00745999">
        <w:rPr>
          <w:rFonts w:ascii="Times New Roman" w:hAnsi="Times New Roman" w:cs="Times New Roman"/>
          <w:sz w:val="25"/>
          <w:szCs w:val="25"/>
        </w:rPr>
        <w:t xml:space="preserve">закупочной комиссией была проведена процедура </w:t>
      </w:r>
      <w:r w:rsidR="005564EB" w:rsidRPr="00745999">
        <w:rPr>
          <w:rFonts w:ascii="Times New Roman" w:hAnsi="Times New Roman" w:cs="Times New Roman"/>
          <w:sz w:val="25"/>
          <w:szCs w:val="25"/>
        </w:rPr>
        <w:t>подведения итогов закупки</w:t>
      </w:r>
      <w:r w:rsidR="00AA129E" w:rsidRPr="00745999">
        <w:rPr>
          <w:rFonts w:ascii="Times New Roman" w:hAnsi="Times New Roman" w:cs="Times New Roman"/>
          <w:sz w:val="25"/>
          <w:szCs w:val="25"/>
        </w:rPr>
        <w:t>, по результатам которой</w:t>
      </w:r>
      <w:r w:rsidR="0078376A" w:rsidRPr="00745999">
        <w:rPr>
          <w:rFonts w:ascii="Times New Roman" w:eastAsia="Calibri" w:hAnsi="Times New Roman" w:cs="Times New Roman"/>
          <w:sz w:val="25"/>
          <w:szCs w:val="25"/>
        </w:rPr>
        <w:t xml:space="preserve"> был составлен </w:t>
      </w:r>
      <w:r w:rsidRPr="00745999">
        <w:rPr>
          <w:rFonts w:ascii="Times New Roman" w:eastAsia="Calibri" w:hAnsi="Times New Roman" w:cs="Times New Roman"/>
          <w:sz w:val="25"/>
          <w:szCs w:val="25"/>
        </w:rPr>
        <w:t>Протокол подведения итогов определения поставщика (подрядчика, исполнителя) от 24.09.2026 №ИЭА</w:t>
      </w:r>
      <w:r w:rsidR="00AA129E" w:rsidRPr="00745999">
        <w:rPr>
          <w:rFonts w:ascii="Times New Roman" w:eastAsia="Calibri" w:hAnsi="Times New Roman" w:cs="Times New Roman"/>
          <w:sz w:val="25"/>
          <w:szCs w:val="25"/>
        </w:rPr>
        <w:t xml:space="preserve">, </w:t>
      </w:r>
      <w:r w:rsidR="00AA129E" w:rsidRPr="00745999">
        <w:rPr>
          <w:rFonts w:ascii="Times New Roman" w:hAnsi="Times New Roman" w:cs="Times New Roman"/>
          <w:sz w:val="25"/>
          <w:szCs w:val="25"/>
        </w:rPr>
        <w:t>подписанный присутствующими на заседании членами комиссии.</w:t>
      </w:r>
      <w:r w:rsidR="00E21A5F" w:rsidRPr="00745999">
        <w:rPr>
          <w:rFonts w:ascii="Times New Roman" w:hAnsi="Times New Roman" w:cs="Times New Roman"/>
          <w:sz w:val="25"/>
          <w:szCs w:val="25"/>
        </w:rPr>
        <w:t xml:space="preserve"> </w:t>
      </w:r>
      <w:r w:rsidRPr="00745999">
        <w:rPr>
          <w:rFonts w:ascii="Times New Roman" w:hAnsi="Times New Roman" w:cs="Times New Roman"/>
          <w:sz w:val="25"/>
          <w:szCs w:val="25"/>
        </w:rPr>
        <w:t xml:space="preserve"> </w:t>
      </w:r>
    </w:p>
    <w:p w:rsidR="00FF0A21" w:rsidRPr="00745999" w:rsidRDefault="00AA129E" w:rsidP="007902C5">
      <w:pPr>
        <w:spacing w:after="0" w:line="240" w:lineRule="auto"/>
        <w:ind w:firstLine="709"/>
        <w:contextualSpacing/>
        <w:jc w:val="both"/>
        <w:rPr>
          <w:rFonts w:ascii="Times New Roman" w:hAnsi="Times New Roman" w:cs="Times New Roman"/>
          <w:sz w:val="25"/>
          <w:szCs w:val="25"/>
        </w:rPr>
      </w:pPr>
      <w:r w:rsidRPr="00745999">
        <w:rPr>
          <w:rFonts w:ascii="Times New Roman" w:eastAsia="Calibri" w:hAnsi="Times New Roman" w:cs="Times New Roman"/>
          <w:sz w:val="25"/>
          <w:szCs w:val="25"/>
        </w:rPr>
        <w:t>В соответствии с указанным протоколом заявка с</w:t>
      </w:r>
      <w:r w:rsidR="00656D74" w:rsidRPr="00745999">
        <w:rPr>
          <w:rFonts w:ascii="Times New Roman" w:eastAsia="Calibri" w:hAnsi="Times New Roman" w:cs="Times New Roman"/>
          <w:sz w:val="25"/>
          <w:szCs w:val="25"/>
        </w:rPr>
        <w:t xml:space="preserve"> идентификационным номером </w:t>
      </w:r>
      <w:r w:rsidR="000C3F7F" w:rsidRPr="00745999">
        <w:rPr>
          <w:rFonts w:ascii="Times New Roman" w:eastAsia="Calibri" w:hAnsi="Times New Roman" w:cs="Times New Roman"/>
          <w:sz w:val="25"/>
          <w:szCs w:val="25"/>
        </w:rPr>
        <w:t>№ </w:t>
      </w:r>
      <w:r w:rsidR="00134B68" w:rsidRPr="00745999">
        <w:rPr>
          <w:rFonts w:ascii="Times New Roman" w:hAnsi="Times New Roman"/>
          <w:sz w:val="25"/>
          <w:szCs w:val="25"/>
          <w:lang w:eastAsia="ru-RU"/>
        </w:rPr>
        <w:t xml:space="preserve">3613246 </w:t>
      </w:r>
      <w:r w:rsidR="00656D74" w:rsidRPr="00745999">
        <w:rPr>
          <w:rFonts w:ascii="Times New Roman" w:eastAsia="Calibri" w:hAnsi="Times New Roman" w:cs="Times New Roman"/>
          <w:sz w:val="25"/>
          <w:szCs w:val="25"/>
        </w:rPr>
        <w:t>участника закупки в лице</w:t>
      </w:r>
      <w:r w:rsidRPr="00745999">
        <w:rPr>
          <w:rFonts w:ascii="Times New Roman" w:eastAsia="Calibri" w:hAnsi="Times New Roman" w:cs="Times New Roman"/>
          <w:sz w:val="25"/>
          <w:szCs w:val="25"/>
        </w:rPr>
        <w:t xml:space="preserve"> </w:t>
      </w:r>
      <w:r w:rsidR="005D7820" w:rsidRPr="00745999">
        <w:rPr>
          <w:rFonts w:ascii="Times New Roman" w:hAnsi="Times New Roman" w:cs="Times New Roman"/>
          <w:sz w:val="25"/>
          <w:szCs w:val="25"/>
        </w:rPr>
        <w:t xml:space="preserve">ООО </w:t>
      </w:r>
      <w:r w:rsidR="00134B68" w:rsidRPr="00745999">
        <w:rPr>
          <w:rFonts w:ascii="Times New Roman" w:hAnsi="Times New Roman" w:cs="Times New Roman"/>
          <w:sz w:val="25"/>
          <w:szCs w:val="25"/>
        </w:rPr>
        <w:t>«</w:t>
      </w:r>
      <w:r w:rsidR="005D7820" w:rsidRPr="00745999">
        <w:rPr>
          <w:rFonts w:ascii="Times New Roman" w:hAnsi="Times New Roman" w:cs="Times New Roman"/>
          <w:sz w:val="25"/>
          <w:szCs w:val="25"/>
        </w:rPr>
        <w:t>Оазис</w:t>
      </w:r>
      <w:r w:rsidR="00134B68" w:rsidRPr="00745999">
        <w:rPr>
          <w:rFonts w:ascii="Times New Roman" w:hAnsi="Times New Roman" w:cs="Times New Roman"/>
          <w:sz w:val="25"/>
          <w:szCs w:val="25"/>
        </w:rPr>
        <w:t>»</w:t>
      </w:r>
      <w:r w:rsidR="00223FF2" w:rsidRPr="00745999">
        <w:rPr>
          <w:rFonts w:ascii="Times New Roman" w:hAnsi="Times New Roman" w:cs="Times New Roman"/>
          <w:sz w:val="25"/>
          <w:szCs w:val="25"/>
        </w:rPr>
        <w:t xml:space="preserve"> </w:t>
      </w:r>
      <w:r w:rsidRPr="00745999">
        <w:rPr>
          <w:rFonts w:ascii="Times New Roman" w:eastAsia="Calibri" w:hAnsi="Times New Roman" w:cs="Times New Roman"/>
          <w:sz w:val="25"/>
          <w:szCs w:val="25"/>
        </w:rPr>
        <w:t>отклонена на основании</w:t>
      </w:r>
      <w:r w:rsidR="00134B68" w:rsidRPr="00745999">
        <w:rPr>
          <w:rFonts w:ascii="Times New Roman" w:eastAsia="Calibri" w:hAnsi="Times New Roman" w:cs="Times New Roman"/>
          <w:sz w:val="25"/>
          <w:szCs w:val="25"/>
        </w:rPr>
        <w:t xml:space="preserve"> п. 1 ч. 12 ст. 48 Закона о контрактной системе, а именно</w:t>
      </w:r>
      <w:r w:rsidR="003F3018" w:rsidRPr="00745999">
        <w:rPr>
          <w:rFonts w:ascii="Times New Roman" w:eastAsia="Calibri" w:hAnsi="Times New Roman" w:cs="Times New Roman"/>
          <w:sz w:val="25"/>
          <w:szCs w:val="25"/>
        </w:rPr>
        <w:t>:</w:t>
      </w:r>
    </w:p>
    <w:p w:rsidR="00CE27E3" w:rsidRPr="00745999" w:rsidRDefault="00134B68" w:rsidP="00596414">
      <w:pPr>
        <w:spacing w:after="0" w:line="240" w:lineRule="auto"/>
        <w:ind w:firstLine="709"/>
        <w:contextualSpacing/>
        <w:jc w:val="both"/>
        <w:rPr>
          <w:rFonts w:ascii="Times New Roman" w:hAnsi="Times New Roman" w:cs="Times New Roman"/>
          <w:bCs/>
          <w:i/>
          <w:sz w:val="25"/>
          <w:szCs w:val="25"/>
        </w:rPr>
      </w:pPr>
      <w:r w:rsidRPr="00745999">
        <w:rPr>
          <w:rFonts w:ascii="Times New Roman" w:hAnsi="Times New Roman" w:cs="Times New Roman"/>
          <w:sz w:val="25"/>
          <w:szCs w:val="25"/>
        </w:rPr>
        <w:t>«</w:t>
      </w:r>
      <w:r w:rsidRPr="00745999">
        <w:rPr>
          <w:rFonts w:ascii="Times New Roman" w:hAnsi="Times New Roman" w:cs="Times New Roman"/>
          <w:bCs/>
          <w:i/>
          <w:sz w:val="25"/>
          <w:szCs w:val="25"/>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непредставление в заявке информации и документов, предусмотренных извещением, а именно, участник закупки указал следующие номера реестровых записей из реестра российской промышленной продукции: 10756514 (по товару Системный блок), 10739719 (по товару Монитор, подключаемый к компьютеру), которые соответствуют товару производителя ООО «Мегаполис-Телеком регион», имеющего зарегистрированный товарный знак, однако в заявке участника сведения о товарном знаке отсутствуют»</w:t>
      </w:r>
      <w:r w:rsidR="00E21A5F" w:rsidRPr="00745999">
        <w:rPr>
          <w:rFonts w:ascii="Times New Roman" w:hAnsi="Times New Roman" w:cs="Times New Roman"/>
          <w:bCs/>
          <w:i/>
          <w:sz w:val="25"/>
          <w:szCs w:val="25"/>
        </w:rPr>
        <w:t>.</w:t>
      </w:r>
    </w:p>
    <w:p w:rsidR="00656D74" w:rsidRPr="00745999" w:rsidRDefault="00656D74" w:rsidP="007902C5">
      <w:pPr>
        <w:tabs>
          <w:tab w:val="left" w:pos="851"/>
        </w:tabs>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745999">
        <w:rPr>
          <w:rFonts w:ascii="Times New Roman" w:eastAsia="Calibri" w:hAnsi="Times New Roman" w:cs="Times New Roman"/>
          <w:sz w:val="25"/>
          <w:szCs w:val="25"/>
        </w:rPr>
        <w:t xml:space="preserve">В силу ч. 1 ст. </w:t>
      </w:r>
      <w:r w:rsidR="008A7C70" w:rsidRPr="00745999">
        <w:rPr>
          <w:rFonts w:ascii="Times New Roman" w:eastAsia="Calibri" w:hAnsi="Times New Roman" w:cs="Times New Roman"/>
          <w:sz w:val="25"/>
          <w:szCs w:val="25"/>
        </w:rPr>
        <w:t>49</w:t>
      </w:r>
      <w:r w:rsidRPr="00745999">
        <w:rPr>
          <w:rFonts w:ascii="Times New Roman" w:eastAsia="Calibri" w:hAnsi="Times New Roman" w:cs="Times New Roman"/>
          <w:sz w:val="25"/>
          <w:szCs w:val="25"/>
        </w:rPr>
        <w:t xml:space="preserve"> Закона о контрактной системе </w:t>
      </w:r>
      <w:r w:rsidR="0078376A" w:rsidRPr="00745999">
        <w:rPr>
          <w:rFonts w:ascii="Times New Roman" w:eastAsia="Calibri" w:hAnsi="Times New Roman" w:cs="Times New Roman"/>
          <w:sz w:val="25"/>
          <w:szCs w:val="25"/>
        </w:rPr>
        <w:t xml:space="preserve">электронный </w:t>
      </w:r>
      <w:r w:rsidR="008A7C70" w:rsidRPr="00745999">
        <w:rPr>
          <w:rFonts w:ascii="Times New Roman" w:eastAsia="Calibri" w:hAnsi="Times New Roman" w:cs="Times New Roman"/>
          <w:sz w:val="25"/>
          <w:szCs w:val="25"/>
        </w:rPr>
        <w:t>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w:t>
      </w:r>
      <w:r w:rsidR="003F3018" w:rsidRPr="00745999">
        <w:rPr>
          <w:rFonts w:ascii="Times New Roman" w:eastAsia="Calibri" w:hAnsi="Times New Roman" w:cs="Times New Roman"/>
          <w:sz w:val="25"/>
          <w:szCs w:val="25"/>
        </w:rPr>
        <w:t>ы, предусмотренные п</w:t>
      </w:r>
      <w:r w:rsidR="00AF3C2B" w:rsidRPr="00745999">
        <w:rPr>
          <w:rFonts w:ascii="Times New Roman" w:eastAsia="Calibri" w:hAnsi="Times New Roman" w:cs="Times New Roman"/>
          <w:sz w:val="25"/>
          <w:szCs w:val="25"/>
        </w:rPr>
        <w:t>п.</w:t>
      </w:r>
      <w:r w:rsidR="003F3018" w:rsidRPr="00745999">
        <w:rPr>
          <w:rFonts w:ascii="Times New Roman" w:eastAsia="Calibri" w:hAnsi="Times New Roman" w:cs="Times New Roman"/>
          <w:sz w:val="25"/>
          <w:szCs w:val="25"/>
        </w:rPr>
        <w:t xml:space="preserve"> </w:t>
      </w:r>
      <w:r w:rsidR="00134B68" w:rsidRPr="00745999">
        <w:rPr>
          <w:rFonts w:ascii="Times New Roman" w:eastAsia="Calibri" w:hAnsi="Times New Roman" w:cs="Times New Roman"/>
          <w:sz w:val="25"/>
          <w:szCs w:val="25"/>
        </w:rPr>
        <w:t>«</w:t>
      </w:r>
      <w:r w:rsidR="003F3018" w:rsidRPr="00745999">
        <w:rPr>
          <w:rFonts w:ascii="Times New Roman" w:eastAsia="Calibri" w:hAnsi="Times New Roman" w:cs="Times New Roman"/>
          <w:sz w:val="25"/>
          <w:szCs w:val="25"/>
        </w:rPr>
        <w:t>м</w:t>
      </w:r>
      <w:r w:rsidR="00134B68" w:rsidRPr="00745999">
        <w:rPr>
          <w:rFonts w:ascii="Times New Roman" w:eastAsia="Calibri" w:hAnsi="Times New Roman" w:cs="Times New Roman"/>
          <w:sz w:val="25"/>
          <w:szCs w:val="25"/>
        </w:rPr>
        <w:t>»</w:t>
      </w:r>
      <w:r w:rsidR="003F3018" w:rsidRPr="00745999">
        <w:rPr>
          <w:rFonts w:ascii="Times New Roman" w:eastAsia="Calibri" w:hAnsi="Times New Roman" w:cs="Times New Roman"/>
          <w:sz w:val="25"/>
          <w:szCs w:val="25"/>
        </w:rPr>
        <w:t xml:space="preserve"> - </w:t>
      </w:r>
      <w:r w:rsidR="00134B68" w:rsidRPr="00745999">
        <w:rPr>
          <w:rFonts w:ascii="Times New Roman" w:eastAsia="Calibri" w:hAnsi="Times New Roman" w:cs="Times New Roman"/>
          <w:sz w:val="25"/>
          <w:szCs w:val="25"/>
        </w:rPr>
        <w:t>«</w:t>
      </w:r>
      <w:r w:rsidR="003F3018" w:rsidRPr="00745999">
        <w:rPr>
          <w:rFonts w:ascii="Times New Roman" w:eastAsia="Calibri" w:hAnsi="Times New Roman" w:cs="Times New Roman"/>
          <w:sz w:val="25"/>
          <w:szCs w:val="25"/>
        </w:rPr>
        <w:t>п</w:t>
      </w:r>
      <w:r w:rsidR="00134B68" w:rsidRPr="00745999">
        <w:rPr>
          <w:rFonts w:ascii="Times New Roman" w:eastAsia="Calibri" w:hAnsi="Times New Roman" w:cs="Times New Roman"/>
          <w:sz w:val="25"/>
          <w:szCs w:val="25"/>
        </w:rPr>
        <w:t>»</w:t>
      </w:r>
      <w:r w:rsidR="003F3018" w:rsidRPr="00745999">
        <w:rPr>
          <w:rFonts w:ascii="Times New Roman" w:eastAsia="Calibri" w:hAnsi="Times New Roman" w:cs="Times New Roman"/>
          <w:sz w:val="25"/>
          <w:szCs w:val="25"/>
        </w:rPr>
        <w:t xml:space="preserve"> п</w:t>
      </w:r>
      <w:r w:rsidR="00AF3C2B" w:rsidRPr="00745999">
        <w:rPr>
          <w:rFonts w:ascii="Times New Roman" w:eastAsia="Calibri" w:hAnsi="Times New Roman" w:cs="Times New Roman"/>
          <w:sz w:val="25"/>
          <w:szCs w:val="25"/>
        </w:rPr>
        <w:t>.</w:t>
      </w:r>
      <w:r w:rsidR="003F3018" w:rsidRPr="00745999">
        <w:rPr>
          <w:rFonts w:ascii="Times New Roman" w:eastAsia="Calibri" w:hAnsi="Times New Roman" w:cs="Times New Roman"/>
          <w:sz w:val="25"/>
          <w:szCs w:val="25"/>
        </w:rPr>
        <w:t xml:space="preserve"> 1, п</w:t>
      </w:r>
      <w:r w:rsidR="00AF3C2B" w:rsidRPr="00745999">
        <w:rPr>
          <w:rFonts w:ascii="Times New Roman" w:eastAsia="Calibri" w:hAnsi="Times New Roman" w:cs="Times New Roman"/>
          <w:sz w:val="25"/>
          <w:szCs w:val="25"/>
        </w:rPr>
        <w:t>п.</w:t>
      </w:r>
      <w:r w:rsidR="003F3018" w:rsidRPr="00745999">
        <w:rPr>
          <w:rFonts w:ascii="Times New Roman" w:eastAsia="Calibri" w:hAnsi="Times New Roman" w:cs="Times New Roman"/>
          <w:sz w:val="25"/>
          <w:szCs w:val="25"/>
        </w:rPr>
        <w:t xml:space="preserve"> </w:t>
      </w:r>
      <w:r w:rsidR="00134B68" w:rsidRPr="00745999">
        <w:rPr>
          <w:rFonts w:ascii="Times New Roman" w:eastAsia="Calibri" w:hAnsi="Times New Roman" w:cs="Times New Roman"/>
          <w:sz w:val="25"/>
          <w:szCs w:val="25"/>
        </w:rPr>
        <w:t>«</w:t>
      </w:r>
      <w:r w:rsidR="003F3018" w:rsidRPr="00745999">
        <w:rPr>
          <w:rFonts w:ascii="Times New Roman" w:eastAsia="Calibri" w:hAnsi="Times New Roman" w:cs="Times New Roman"/>
          <w:sz w:val="25"/>
          <w:szCs w:val="25"/>
        </w:rPr>
        <w:t>а</w:t>
      </w:r>
      <w:r w:rsidR="00134B68" w:rsidRPr="00745999">
        <w:rPr>
          <w:rFonts w:ascii="Times New Roman" w:eastAsia="Calibri" w:hAnsi="Times New Roman" w:cs="Times New Roman"/>
          <w:sz w:val="25"/>
          <w:szCs w:val="25"/>
        </w:rPr>
        <w:t>»</w:t>
      </w:r>
      <w:r w:rsidR="003F3018" w:rsidRPr="00745999">
        <w:rPr>
          <w:rFonts w:ascii="Times New Roman" w:eastAsia="Calibri" w:hAnsi="Times New Roman" w:cs="Times New Roman"/>
          <w:sz w:val="25"/>
          <w:szCs w:val="25"/>
        </w:rPr>
        <w:t xml:space="preserve"> - </w:t>
      </w:r>
      <w:r w:rsidR="00134B68" w:rsidRPr="00745999">
        <w:rPr>
          <w:rFonts w:ascii="Times New Roman" w:eastAsia="Calibri" w:hAnsi="Times New Roman" w:cs="Times New Roman"/>
          <w:sz w:val="25"/>
          <w:szCs w:val="25"/>
        </w:rPr>
        <w:t>«</w:t>
      </w:r>
      <w:r w:rsidR="003F3018" w:rsidRPr="00745999">
        <w:rPr>
          <w:rFonts w:ascii="Times New Roman" w:eastAsia="Calibri" w:hAnsi="Times New Roman" w:cs="Times New Roman"/>
          <w:sz w:val="25"/>
          <w:szCs w:val="25"/>
        </w:rPr>
        <w:t>в</w:t>
      </w:r>
      <w:r w:rsidR="00134B68" w:rsidRPr="00745999">
        <w:rPr>
          <w:rFonts w:ascii="Times New Roman" w:eastAsia="Calibri" w:hAnsi="Times New Roman" w:cs="Times New Roman"/>
          <w:sz w:val="25"/>
          <w:szCs w:val="25"/>
        </w:rPr>
        <w:t>»</w:t>
      </w:r>
      <w:r w:rsidR="008A7C70" w:rsidRPr="00745999">
        <w:rPr>
          <w:rFonts w:ascii="Times New Roman" w:eastAsia="Calibri" w:hAnsi="Times New Roman" w:cs="Times New Roman"/>
          <w:sz w:val="25"/>
          <w:szCs w:val="25"/>
        </w:rPr>
        <w:t xml:space="preserve"> п</w:t>
      </w:r>
      <w:r w:rsidR="00AF3C2B" w:rsidRPr="00745999">
        <w:rPr>
          <w:rFonts w:ascii="Times New Roman" w:eastAsia="Calibri" w:hAnsi="Times New Roman" w:cs="Times New Roman"/>
          <w:sz w:val="25"/>
          <w:szCs w:val="25"/>
        </w:rPr>
        <w:t xml:space="preserve">. </w:t>
      </w:r>
      <w:r w:rsidR="008A7C70" w:rsidRPr="00745999">
        <w:rPr>
          <w:rFonts w:ascii="Times New Roman" w:eastAsia="Calibri" w:hAnsi="Times New Roman" w:cs="Times New Roman"/>
          <w:sz w:val="25"/>
          <w:szCs w:val="25"/>
        </w:rPr>
        <w:t>2, п</w:t>
      </w:r>
      <w:r w:rsidR="00AF3C2B" w:rsidRPr="00745999">
        <w:rPr>
          <w:rFonts w:ascii="Times New Roman" w:eastAsia="Calibri" w:hAnsi="Times New Roman" w:cs="Times New Roman"/>
          <w:sz w:val="25"/>
          <w:szCs w:val="25"/>
        </w:rPr>
        <w:t>.</w:t>
      </w:r>
      <w:r w:rsidR="008A7C70" w:rsidRPr="00745999">
        <w:rPr>
          <w:rFonts w:ascii="Times New Roman" w:eastAsia="Calibri" w:hAnsi="Times New Roman" w:cs="Times New Roman"/>
          <w:sz w:val="25"/>
          <w:szCs w:val="25"/>
        </w:rPr>
        <w:t xml:space="preserve"> 5 ч</w:t>
      </w:r>
      <w:r w:rsidR="00AF3C2B" w:rsidRPr="00745999">
        <w:rPr>
          <w:rFonts w:ascii="Times New Roman" w:eastAsia="Calibri" w:hAnsi="Times New Roman" w:cs="Times New Roman"/>
          <w:sz w:val="25"/>
          <w:szCs w:val="25"/>
        </w:rPr>
        <w:t>.</w:t>
      </w:r>
      <w:r w:rsidR="008A7C70" w:rsidRPr="00745999">
        <w:rPr>
          <w:rFonts w:ascii="Times New Roman" w:eastAsia="Calibri" w:hAnsi="Times New Roman" w:cs="Times New Roman"/>
          <w:sz w:val="25"/>
          <w:szCs w:val="25"/>
        </w:rPr>
        <w:t xml:space="preserve"> 1 ст</w:t>
      </w:r>
      <w:r w:rsidR="00AF3C2B" w:rsidRPr="00745999">
        <w:rPr>
          <w:rFonts w:ascii="Times New Roman" w:eastAsia="Calibri" w:hAnsi="Times New Roman" w:cs="Times New Roman"/>
          <w:sz w:val="25"/>
          <w:szCs w:val="25"/>
        </w:rPr>
        <w:t xml:space="preserve">. </w:t>
      </w:r>
      <w:r w:rsidR="008A7C70" w:rsidRPr="00745999">
        <w:rPr>
          <w:rFonts w:ascii="Times New Roman" w:eastAsia="Calibri" w:hAnsi="Times New Roman" w:cs="Times New Roman"/>
          <w:sz w:val="25"/>
          <w:szCs w:val="25"/>
        </w:rPr>
        <w:t>43 настоящего Федерального закона. Заявка также может содержать информацию и докумен</w:t>
      </w:r>
      <w:r w:rsidR="003F3018" w:rsidRPr="00745999">
        <w:rPr>
          <w:rFonts w:ascii="Times New Roman" w:eastAsia="Calibri" w:hAnsi="Times New Roman" w:cs="Times New Roman"/>
          <w:sz w:val="25"/>
          <w:szCs w:val="25"/>
        </w:rPr>
        <w:t xml:space="preserve">ты, предусмотренные </w:t>
      </w:r>
      <w:r w:rsidR="00AF3C2B" w:rsidRPr="00745999">
        <w:rPr>
          <w:rFonts w:ascii="Times New Roman" w:eastAsia="Calibri" w:hAnsi="Times New Roman" w:cs="Times New Roman"/>
          <w:sz w:val="25"/>
          <w:szCs w:val="25"/>
        </w:rPr>
        <w:t>пп.</w:t>
      </w:r>
      <w:r w:rsidR="003F3018" w:rsidRPr="00745999">
        <w:rPr>
          <w:rFonts w:ascii="Times New Roman" w:eastAsia="Calibri" w:hAnsi="Times New Roman" w:cs="Times New Roman"/>
          <w:sz w:val="25"/>
          <w:szCs w:val="25"/>
        </w:rPr>
        <w:t xml:space="preserve"> </w:t>
      </w:r>
      <w:r w:rsidR="00134B68" w:rsidRPr="00745999">
        <w:rPr>
          <w:rFonts w:ascii="Times New Roman" w:eastAsia="Calibri" w:hAnsi="Times New Roman" w:cs="Times New Roman"/>
          <w:sz w:val="25"/>
          <w:szCs w:val="25"/>
        </w:rPr>
        <w:t>«</w:t>
      </w:r>
      <w:r w:rsidR="003F3018" w:rsidRPr="00745999">
        <w:rPr>
          <w:rFonts w:ascii="Times New Roman" w:eastAsia="Calibri" w:hAnsi="Times New Roman" w:cs="Times New Roman"/>
          <w:sz w:val="25"/>
          <w:szCs w:val="25"/>
        </w:rPr>
        <w:t>д</w:t>
      </w:r>
      <w:r w:rsidR="00134B68" w:rsidRPr="00745999">
        <w:rPr>
          <w:rFonts w:ascii="Times New Roman" w:eastAsia="Calibri" w:hAnsi="Times New Roman" w:cs="Times New Roman"/>
          <w:sz w:val="25"/>
          <w:szCs w:val="25"/>
        </w:rPr>
        <w:t>»</w:t>
      </w:r>
      <w:r w:rsidR="008A7C70" w:rsidRPr="00745999">
        <w:rPr>
          <w:rFonts w:ascii="Times New Roman" w:eastAsia="Calibri" w:hAnsi="Times New Roman" w:cs="Times New Roman"/>
          <w:sz w:val="25"/>
          <w:szCs w:val="25"/>
        </w:rPr>
        <w:t xml:space="preserve"> п</w:t>
      </w:r>
      <w:r w:rsidR="00AF3C2B" w:rsidRPr="00745999">
        <w:rPr>
          <w:rFonts w:ascii="Times New Roman" w:eastAsia="Calibri" w:hAnsi="Times New Roman" w:cs="Times New Roman"/>
          <w:sz w:val="25"/>
          <w:szCs w:val="25"/>
        </w:rPr>
        <w:t xml:space="preserve">. </w:t>
      </w:r>
      <w:r w:rsidR="008A7C70" w:rsidRPr="00745999">
        <w:rPr>
          <w:rFonts w:ascii="Times New Roman" w:eastAsia="Calibri" w:hAnsi="Times New Roman" w:cs="Times New Roman"/>
          <w:sz w:val="25"/>
          <w:szCs w:val="25"/>
        </w:rPr>
        <w:t>2 ч</w:t>
      </w:r>
      <w:r w:rsidR="00AF3C2B" w:rsidRPr="00745999">
        <w:rPr>
          <w:rFonts w:ascii="Times New Roman" w:eastAsia="Calibri" w:hAnsi="Times New Roman" w:cs="Times New Roman"/>
          <w:sz w:val="25"/>
          <w:szCs w:val="25"/>
        </w:rPr>
        <w:t>.</w:t>
      </w:r>
      <w:r w:rsidR="008A7C70" w:rsidRPr="00745999">
        <w:rPr>
          <w:rFonts w:ascii="Times New Roman" w:eastAsia="Calibri" w:hAnsi="Times New Roman" w:cs="Times New Roman"/>
          <w:sz w:val="25"/>
          <w:szCs w:val="25"/>
        </w:rPr>
        <w:t xml:space="preserve"> 1 ст</w:t>
      </w:r>
      <w:r w:rsidR="00AF3C2B" w:rsidRPr="00745999">
        <w:rPr>
          <w:rFonts w:ascii="Times New Roman" w:eastAsia="Calibri" w:hAnsi="Times New Roman" w:cs="Times New Roman"/>
          <w:sz w:val="25"/>
          <w:szCs w:val="25"/>
        </w:rPr>
        <w:t>.</w:t>
      </w:r>
      <w:r w:rsidR="008A7C70" w:rsidRPr="00745999">
        <w:rPr>
          <w:rFonts w:ascii="Times New Roman" w:eastAsia="Calibri" w:hAnsi="Times New Roman" w:cs="Times New Roman"/>
          <w:sz w:val="25"/>
          <w:szCs w:val="25"/>
        </w:rPr>
        <w:t xml:space="preserve"> 43 настоящего Федерального закона</w:t>
      </w:r>
      <w:r w:rsidR="005564EB" w:rsidRPr="00745999">
        <w:rPr>
          <w:rFonts w:ascii="Times New Roman" w:eastAsia="Calibri" w:hAnsi="Times New Roman" w:cs="Times New Roman"/>
          <w:sz w:val="25"/>
          <w:szCs w:val="25"/>
        </w:rPr>
        <w:t>.</w:t>
      </w:r>
    </w:p>
    <w:p w:rsidR="005564EB" w:rsidRPr="00745999" w:rsidRDefault="005564EB" w:rsidP="007902C5">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745999">
        <w:rPr>
          <w:rFonts w:ascii="Times New Roman" w:eastAsia="Calibri" w:hAnsi="Times New Roman" w:cs="Times New Roman"/>
          <w:sz w:val="25"/>
          <w:szCs w:val="25"/>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AA129E" w:rsidRPr="00745999" w:rsidRDefault="005564EB"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eastAsia="Calibri" w:hAnsi="Times New Roman" w:cs="Times New Roman"/>
          <w:sz w:val="25"/>
          <w:szCs w:val="25"/>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r w:rsidR="00AA129E" w:rsidRPr="00745999">
        <w:rPr>
          <w:rFonts w:ascii="Times New Roman" w:hAnsi="Times New Roman" w:cs="Times New Roman"/>
          <w:sz w:val="25"/>
          <w:szCs w:val="25"/>
        </w:rPr>
        <w:t>.</w:t>
      </w:r>
    </w:p>
    <w:p w:rsidR="005564EB" w:rsidRPr="00745999" w:rsidRDefault="005564EB"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 xml:space="preserve">В соответствии с пп. </w:t>
      </w:r>
      <w:r w:rsidR="00134B68" w:rsidRPr="00745999">
        <w:rPr>
          <w:rFonts w:ascii="Times New Roman" w:hAnsi="Times New Roman" w:cs="Times New Roman"/>
          <w:sz w:val="25"/>
          <w:szCs w:val="25"/>
        </w:rPr>
        <w:t>«</w:t>
      </w:r>
      <w:r w:rsidRPr="00745999">
        <w:rPr>
          <w:rFonts w:ascii="Times New Roman" w:hAnsi="Times New Roman" w:cs="Times New Roman"/>
          <w:sz w:val="25"/>
          <w:szCs w:val="25"/>
        </w:rPr>
        <w:t>а</w:t>
      </w:r>
      <w:r w:rsidR="00134B68" w:rsidRPr="00745999">
        <w:rPr>
          <w:rFonts w:ascii="Times New Roman" w:hAnsi="Times New Roman" w:cs="Times New Roman"/>
          <w:sz w:val="25"/>
          <w:szCs w:val="25"/>
        </w:rPr>
        <w:t>»</w:t>
      </w:r>
      <w:r w:rsidRPr="00745999">
        <w:rPr>
          <w:rFonts w:ascii="Times New Roman" w:hAnsi="Times New Roman" w:cs="Times New Roman"/>
          <w:sz w:val="25"/>
          <w:szCs w:val="25"/>
        </w:rPr>
        <w:t xml:space="preserve">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5564EB" w:rsidRPr="00745999" w:rsidRDefault="005564EB"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lastRenderedPageBreak/>
        <w:t>2) предложение участника закупки в отношении объекта закупки:</w:t>
      </w:r>
    </w:p>
    <w:p w:rsidR="00C82115" w:rsidRPr="00745999" w:rsidRDefault="00AF3C2B"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 xml:space="preserve">а) с учетом положений ч. </w:t>
      </w:r>
      <w:r w:rsidR="005564EB" w:rsidRPr="00745999">
        <w:rPr>
          <w:rFonts w:ascii="Times New Roman" w:hAnsi="Times New Roman" w:cs="Times New Roman"/>
          <w:sz w:val="25"/>
          <w:szCs w:val="25"/>
        </w:rPr>
        <w:t xml:space="preserve">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w:t>
      </w:r>
      <w:r w:rsidRPr="00745999">
        <w:rPr>
          <w:rFonts w:ascii="Times New Roman" w:hAnsi="Times New Roman" w:cs="Times New Roman"/>
          <w:sz w:val="25"/>
          <w:szCs w:val="25"/>
        </w:rPr>
        <w:t>ч.</w:t>
      </w:r>
      <w:r w:rsidR="005564EB" w:rsidRPr="00745999">
        <w:rPr>
          <w:rFonts w:ascii="Times New Roman" w:hAnsi="Times New Roman" w:cs="Times New Roman"/>
          <w:sz w:val="25"/>
          <w:szCs w:val="25"/>
        </w:rPr>
        <w:t xml:space="preserve"> 2 </w:t>
      </w:r>
      <w:r w:rsidRPr="00745999">
        <w:rPr>
          <w:rFonts w:ascii="Times New Roman" w:hAnsi="Times New Roman" w:cs="Times New Roman"/>
          <w:sz w:val="25"/>
          <w:szCs w:val="25"/>
        </w:rPr>
        <w:t>ст.</w:t>
      </w:r>
      <w:r w:rsidR="005564EB" w:rsidRPr="00745999">
        <w:rPr>
          <w:rFonts w:ascii="Times New Roman" w:hAnsi="Times New Roman" w:cs="Times New Roman"/>
          <w:sz w:val="25"/>
          <w:szCs w:val="25"/>
        </w:rPr>
        <w:t xml:space="preserve"> 33 настоящего Федерального закона, товарный знак (при наличии у товара товарного знака).</w:t>
      </w:r>
    </w:p>
    <w:p w:rsidR="008533F3" w:rsidRPr="00745999" w:rsidRDefault="008533F3"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Для целей законодательства Российской Федерации о контрактной системе в сфере закупок под товарным знаком следует понимать обозначение, служащее для индивидуализации товаров, зарегистрированное федеральным органом исполнительной власти по интеллектуальной собственности в установленном законодательством Российской Федерации порядке, и сведения, о котором включены в Реестр (Письмо ФАС России от 29.08.2025 № ГР/81837/25).</w:t>
      </w:r>
    </w:p>
    <w:p w:rsidR="00E3631D" w:rsidRPr="00745999" w:rsidRDefault="00941FBB" w:rsidP="00022DCB">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Согласно</w:t>
      </w:r>
      <w:r w:rsidR="00C82E06" w:rsidRPr="00745999">
        <w:rPr>
          <w:rFonts w:ascii="Times New Roman" w:hAnsi="Times New Roman" w:cs="Times New Roman"/>
          <w:sz w:val="25"/>
          <w:szCs w:val="25"/>
        </w:rPr>
        <w:t xml:space="preserve"> пп. </w:t>
      </w:r>
      <w:r w:rsidR="00134B68" w:rsidRPr="00745999">
        <w:rPr>
          <w:rFonts w:ascii="Times New Roman" w:hAnsi="Times New Roman" w:cs="Times New Roman"/>
          <w:sz w:val="25"/>
          <w:szCs w:val="25"/>
        </w:rPr>
        <w:t>«</w:t>
      </w:r>
      <w:r w:rsidR="00C82E06" w:rsidRPr="00745999">
        <w:rPr>
          <w:rFonts w:ascii="Times New Roman" w:hAnsi="Times New Roman" w:cs="Times New Roman"/>
          <w:sz w:val="25"/>
          <w:szCs w:val="25"/>
        </w:rPr>
        <w:t>а</w:t>
      </w:r>
      <w:r w:rsidR="00134B68" w:rsidRPr="00745999">
        <w:rPr>
          <w:rFonts w:ascii="Times New Roman" w:hAnsi="Times New Roman" w:cs="Times New Roman"/>
          <w:sz w:val="25"/>
          <w:szCs w:val="25"/>
        </w:rPr>
        <w:t>»</w:t>
      </w:r>
      <w:r w:rsidRPr="00745999">
        <w:rPr>
          <w:rFonts w:ascii="Times New Roman" w:hAnsi="Times New Roman" w:cs="Times New Roman"/>
          <w:sz w:val="25"/>
          <w:szCs w:val="25"/>
        </w:rPr>
        <w:t xml:space="preserve"> п.</w:t>
      </w:r>
      <w:r w:rsidR="005564EB" w:rsidRPr="00745999">
        <w:rPr>
          <w:rFonts w:ascii="Times New Roman" w:hAnsi="Times New Roman" w:cs="Times New Roman"/>
          <w:sz w:val="25"/>
          <w:szCs w:val="25"/>
        </w:rPr>
        <w:t xml:space="preserve"> </w:t>
      </w:r>
      <w:r w:rsidR="00696E46" w:rsidRPr="00745999">
        <w:rPr>
          <w:rFonts w:ascii="Times New Roman" w:hAnsi="Times New Roman" w:cs="Times New Roman"/>
          <w:sz w:val="25"/>
          <w:szCs w:val="25"/>
        </w:rPr>
        <w:t>3</w:t>
      </w:r>
      <w:r w:rsidR="005564EB" w:rsidRPr="00745999">
        <w:rPr>
          <w:rFonts w:ascii="Times New Roman" w:hAnsi="Times New Roman" w:cs="Times New Roman"/>
          <w:sz w:val="25"/>
          <w:szCs w:val="25"/>
        </w:rPr>
        <w:t xml:space="preserve"> </w:t>
      </w:r>
      <w:r w:rsidR="0026012E" w:rsidRPr="00745999">
        <w:rPr>
          <w:rFonts w:ascii="Times New Roman" w:hAnsi="Times New Roman" w:cs="Times New Roman"/>
          <w:sz w:val="25"/>
          <w:szCs w:val="25"/>
        </w:rPr>
        <w:t>П</w:t>
      </w:r>
      <w:r w:rsidR="00C82E06" w:rsidRPr="00745999">
        <w:rPr>
          <w:rFonts w:ascii="Times New Roman" w:hAnsi="Times New Roman" w:cs="Times New Roman"/>
          <w:sz w:val="25"/>
          <w:szCs w:val="25"/>
        </w:rPr>
        <w:t>риложения</w:t>
      </w:r>
      <w:r w:rsidR="00696E46" w:rsidRPr="00745999">
        <w:rPr>
          <w:rFonts w:ascii="Times New Roman" w:hAnsi="Times New Roman" w:cs="Times New Roman"/>
          <w:sz w:val="25"/>
          <w:szCs w:val="25"/>
        </w:rPr>
        <w:t xml:space="preserve"> № 3</w:t>
      </w:r>
      <w:r w:rsidR="00C82E06" w:rsidRPr="00745999">
        <w:rPr>
          <w:rFonts w:ascii="Times New Roman" w:hAnsi="Times New Roman" w:cs="Times New Roman"/>
          <w:sz w:val="25"/>
          <w:szCs w:val="25"/>
        </w:rPr>
        <w:t xml:space="preserve"> </w:t>
      </w:r>
      <w:r w:rsidR="00134B68" w:rsidRPr="00745999">
        <w:rPr>
          <w:rFonts w:ascii="Times New Roman" w:hAnsi="Times New Roman" w:cs="Times New Roman"/>
          <w:sz w:val="25"/>
          <w:szCs w:val="25"/>
        </w:rPr>
        <w:t>«</w:t>
      </w:r>
      <w:r w:rsidR="00696E46" w:rsidRPr="00745999">
        <w:rPr>
          <w:rFonts w:ascii="Times New Roman" w:hAnsi="Times New Roman" w:cs="Times New Roman"/>
          <w:sz w:val="25"/>
          <w:szCs w:val="25"/>
        </w:rPr>
        <w:t>Требования к содержанию, составу заявки на участие в закупке и инструкция по ее заполнению</w:t>
      </w:r>
      <w:r w:rsidR="00134B68" w:rsidRPr="00745999">
        <w:rPr>
          <w:rFonts w:ascii="Times New Roman" w:hAnsi="Times New Roman" w:cs="Times New Roman"/>
          <w:sz w:val="25"/>
          <w:szCs w:val="25"/>
        </w:rPr>
        <w:t>»</w:t>
      </w:r>
      <w:r w:rsidR="005564EB" w:rsidRPr="00745999">
        <w:rPr>
          <w:rFonts w:ascii="Times New Roman" w:hAnsi="Times New Roman" w:cs="Times New Roman"/>
          <w:sz w:val="25"/>
          <w:szCs w:val="25"/>
        </w:rPr>
        <w:t xml:space="preserve"> к извещению</w:t>
      </w:r>
      <w:r w:rsidR="007902C5" w:rsidRPr="00745999">
        <w:rPr>
          <w:rFonts w:ascii="Times New Roman" w:hAnsi="Times New Roman" w:cs="Times New Roman"/>
          <w:sz w:val="25"/>
          <w:szCs w:val="25"/>
        </w:rPr>
        <w:t>,</w:t>
      </w:r>
      <w:r w:rsidR="005564EB" w:rsidRPr="00745999">
        <w:rPr>
          <w:rFonts w:ascii="Times New Roman" w:hAnsi="Times New Roman" w:cs="Times New Roman"/>
          <w:sz w:val="25"/>
          <w:szCs w:val="25"/>
        </w:rPr>
        <w:t xml:space="preserve"> </w:t>
      </w:r>
      <w:r w:rsidR="00696E46" w:rsidRPr="00745999">
        <w:rPr>
          <w:rFonts w:ascii="Times New Roman" w:hAnsi="Times New Roman" w:cs="Times New Roman"/>
          <w:sz w:val="25"/>
          <w:szCs w:val="25"/>
        </w:rPr>
        <w:t>заявка на уча</w:t>
      </w:r>
      <w:r w:rsidR="007902C5" w:rsidRPr="00745999">
        <w:rPr>
          <w:rFonts w:ascii="Times New Roman" w:hAnsi="Times New Roman" w:cs="Times New Roman"/>
          <w:sz w:val="25"/>
          <w:szCs w:val="25"/>
        </w:rPr>
        <w:t>стие в закупке должна содержать, в том числе: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000" w:firstRow="0" w:lastRow="0" w:firstColumn="0" w:lastColumn="0" w:noHBand="0" w:noVBand="0"/>
      </w:tblPr>
      <w:tblGrid>
        <w:gridCol w:w="797"/>
        <w:gridCol w:w="8831"/>
      </w:tblGrid>
      <w:tr w:rsidR="008F0532" w:rsidRPr="00745999" w:rsidTr="0026012E">
        <w:tc>
          <w:tcPr>
            <w:tcW w:w="851" w:type="dxa"/>
            <w:shd w:val="clear" w:color="auto" w:fill="F2F2F2" w:themeFill="background1" w:themeFillShade="F2"/>
            <w:vAlign w:val="center"/>
          </w:tcPr>
          <w:p w:rsidR="008F0532" w:rsidRPr="00745999" w:rsidRDefault="00C82E06" w:rsidP="007902C5">
            <w:pPr>
              <w:suppressLineNumbers/>
              <w:spacing w:after="0" w:line="240" w:lineRule="auto"/>
              <w:jc w:val="center"/>
              <w:rPr>
                <w:rFonts w:ascii="Times New Roman" w:hAnsi="Times New Roman" w:cs="Times New Roman"/>
                <w:b/>
              </w:rPr>
            </w:pPr>
            <w:r w:rsidRPr="00745999">
              <w:rPr>
                <w:rFonts w:ascii="Times New Roman" w:hAnsi="Times New Roman" w:cs="Times New Roman"/>
                <w:b/>
              </w:rPr>
              <w:t>а)</w:t>
            </w:r>
          </w:p>
        </w:tc>
        <w:tc>
          <w:tcPr>
            <w:tcW w:w="9583" w:type="dxa"/>
            <w:shd w:val="clear" w:color="auto" w:fill="F2F2F2" w:themeFill="background1" w:themeFillShade="F2"/>
          </w:tcPr>
          <w:p w:rsidR="008F0532" w:rsidRPr="00745999" w:rsidRDefault="00696E46" w:rsidP="007902C5">
            <w:pPr>
              <w:suppressLineNumbers/>
              <w:spacing w:after="0" w:line="240" w:lineRule="auto"/>
              <w:jc w:val="both"/>
              <w:rPr>
                <w:rFonts w:ascii="Times New Roman" w:hAnsi="Times New Roman" w:cs="Times New Roman"/>
                <w:noProof/>
              </w:rPr>
            </w:pPr>
            <w:r w:rsidRPr="00745999">
              <w:rPr>
                <w:rFonts w:ascii="Times New Roman" w:hAnsi="Times New Roman" w:cs="Times New Roman"/>
                <w:noProof/>
              </w:rPr>
              <w:t>Характеристики товара, соответствующие показателям, установленным в извещении в структурированной форме, и товарный знак (при наличии у товара товарного знака)</w:t>
            </w:r>
            <w:r w:rsidR="007902C5" w:rsidRPr="00745999">
              <w:rPr>
                <w:rFonts w:ascii="Times New Roman" w:hAnsi="Times New Roman" w:cs="Times New Roman"/>
                <w:noProof/>
              </w:rPr>
              <w:t>.</w:t>
            </w:r>
          </w:p>
        </w:tc>
      </w:tr>
    </w:tbl>
    <w:p w:rsidR="00BA0A6E" w:rsidRPr="00745999" w:rsidRDefault="00EA283C" w:rsidP="00BA0A6E">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 xml:space="preserve">Комиссией установлено, что участником закупки в лице </w:t>
      </w:r>
      <w:r w:rsidR="005D7820" w:rsidRPr="00745999">
        <w:rPr>
          <w:rFonts w:ascii="Times New Roman" w:hAnsi="Times New Roman" w:cs="Times New Roman"/>
          <w:sz w:val="25"/>
          <w:szCs w:val="25"/>
        </w:rPr>
        <w:t xml:space="preserve">ООО </w:t>
      </w:r>
      <w:r w:rsidR="00134B68" w:rsidRPr="00745999">
        <w:rPr>
          <w:rFonts w:ascii="Times New Roman" w:hAnsi="Times New Roman" w:cs="Times New Roman"/>
          <w:sz w:val="25"/>
          <w:szCs w:val="25"/>
        </w:rPr>
        <w:t>«</w:t>
      </w:r>
      <w:r w:rsidR="005D7820" w:rsidRPr="00745999">
        <w:rPr>
          <w:rFonts w:ascii="Times New Roman" w:hAnsi="Times New Roman" w:cs="Times New Roman"/>
          <w:sz w:val="25"/>
          <w:szCs w:val="25"/>
        </w:rPr>
        <w:t>Оазис</w:t>
      </w:r>
      <w:r w:rsidR="00134B68" w:rsidRPr="00745999">
        <w:rPr>
          <w:rFonts w:ascii="Times New Roman" w:hAnsi="Times New Roman" w:cs="Times New Roman"/>
          <w:sz w:val="25"/>
          <w:szCs w:val="25"/>
        </w:rPr>
        <w:t>»</w:t>
      </w:r>
      <w:r w:rsidR="00E21A5F" w:rsidRPr="00745999">
        <w:rPr>
          <w:rFonts w:ascii="Times New Roman" w:hAnsi="Times New Roman" w:cs="Times New Roman"/>
          <w:sz w:val="25"/>
          <w:szCs w:val="25"/>
        </w:rPr>
        <w:t xml:space="preserve"> </w:t>
      </w:r>
      <w:r w:rsidR="00A453EB" w:rsidRPr="00745999">
        <w:rPr>
          <w:rFonts w:ascii="Times New Roman" w:hAnsi="Times New Roman" w:cs="Times New Roman"/>
          <w:sz w:val="25"/>
          <w:szCs w:val="25"/>
        </w:rPr>
        <w:t>в структурированной форме заявки</w:t>
      </w:r>
      <w:r w:rsidR="005924D9" w:rsidRPr="00745999">
        <w:rPr>
          <w:rFonts w:ascii="Times New Roman" w:hAnsi="Times New Roman" w:cs="Times New Roman"/>
          <w:sz w:val="25"/>
          <w:szCs w:val="25"/>
        </w:rPr>
        <w:t>,</w:t>
      </w:r>
      <w:r w:rsidR="00662A2C" w:rsidRPr="00745999">
        <w:rPr>
          <w:rFonts w:ascii="Times New Roman" w:hAnsi="Times New Roman" w:cs="Times New Roman"/>
          <w:sz w:val="25"/>
          <w:szCs w:val="25"/>
        </w:rPr>
        <w:t xml:space="preserve"> </w:t>
      </w:r>
      <w:r w:rsidR="00603C88" w:rsidRPr="00745999">
        <w:rPr>
          <w:rFonts w:ascii="Times New Roman" w:hAnsi="Times New Roman" w:cs="Times New Roman"/>
          <w:sz w:val="25"/>
          <w:szCs w:val="25"/>
        </w:rPr>
        <w:t>по позициям</w:t>
      </w:r>
      <w:r w:rsidR="00E21A5F" w:rsidRPr="00745999">
        <w:rPr>
          <w:rFonts w:ascii="Times New Roman" w:hAnsi="Times New Roman" w:cs="Times New Roman"/>
          <w:sz w:val="25"/>
          <w:szCs w:val="25"/>
        </w:rPr>
        <w:t xml:space="preserve"> 1</w:t>
      </w:r>
      <w:r w:rsidR="00603C88" w:rsidRPr="00745999">
        <w:rPr>
          <w:rFonts w:ascii="Times New Roman" w:hAnsi="Times New Roman" w:cs="Times New Roman"/>
          <w:sz w:val="25"/>
          <w:szCs w:val="25"/>
        </w:rPr>
        <w:t>, 2</w:t>
      </w:r>
      <w:r w:rsidR="00677949" w:rsidRPr="00745999">
        <w:rPr>
          <w:rFonts w:ascii="Times New Roman" w:hAnsi="Times New Roman" w:cs="Times New Roman"/>
          <w:sz w:val="25"/>
          <w:szCs w:val="25"/>
        </w:rPr>
        <w:t xml:space="preserve"> Описания объекта закупки</w:t>
      </w:r>
      <w:r w:rsidR="00596414" w:rsidRPr="00745999">
        <w:rPr>
          <w:rFonts w:ascii="Times New Roman" w:hAnsi="Times New Roman" w:cs="Times New Roman"/>
          <w:sz w:val="25"/>
          <w:szCs w:val="25"/>
        </w:rPr>
        <w:t xml:space="preserve"> (</w:t>
      </w:r>
      <w:r w:rsidR="00745999" w:rsidRPr="00745999">
        <w:rPr>
          <w:rFonts w:ascii="Times New Roman" w:hAnsi="Times New Roman" w:cs="Times New Roman"/>
          <w:sz w:val="25"/>
          <w:szCs w:val="25"/>
        </w:rPr>
        <w:t>Системный блок и</w:t>
      </w:r>
      <w:r w:rsidR="00603C88" w:rsidRPr="00745999">
        <w:rPr>
          <w:rFonts w:ascii="Times New Roman" w:hAnsi="Times New Roman" w:cs="Times New Roman"/>
          <w:sz w:val="25"/>
          <w:szCs w:val="25"/>
        </w:rPr>
        <w:t xml:space="preserve"> Монитор, подключаемый к компьютеру</w:t>
      </w:r>
      <w:r w:rsidR="00596414" w:rsidRPr="00745999">
        <w:rPr>
          <w:rFonts w:ascii="Times New Roman" w:hAnsi="Times New Roman" w:cs="Times New Roman"/>
          <w:sz w:val="25"/>
          <w:szCs w:val="25"/>
        </w:rPr>
        <w:t>)</w:t>
      </w:r>
      <w:r w:rsidR="005924D9" w:rsidRPr="00745999">
        <w:rPr>
          <w:rFonts w:ascii="Times New Roman" w:hAnsi="Times New Roman" w:cs="Times New Roman"/>
          <w:sz w:val="25"/>
          <w:szCs w:val="25"/>
        </w:rPr>
        <w:t>,</w:t>
      </w:r>
      <w:r w:rsidR="00677949" w:rsidRPr="00745999">
        <w:rPr>
          <w:rFonts w:ascii="Times New Roman" w:hAnsi="Times New Roman" w:cs="Times New Roman"/>
          <w:sz w:val="25"/>
          <w:szCs w:val="25"/>
        </w:rPr>
        <w:t xml:space="preserve"> предло</w:t>
      </w:r>
      <w:r w:rsidR="00E21A5F" w:rsidRPr="00745999">
        <w:rPr>
          <w:rFonts w:ascii="Times New Roman" w:hAnsi="Times New Roman" w:cs="Times New Roman"/>
          <w:sz w:val="25"/>
          <w:szCs w:val="25"/>
        </w:rPr>
        <w:t>жен к поставке следующий товар:</w:t>
      </w:r>
    </w:p>
    <w:tbl>
      <w:tblPr>
        <w:tblStyle w:val="style46026"/>
        <w:tblW w:w="0" w:type="auto"/>
        <w:tblInd w:w="1" w:type="dxa"/>
        <w:tblLook w:val="04A0" w:firstRow="1" w:lastRow="0" w:firstColumn="1" w:lastColumn="0" w:noHBand="0" w:noVBand="1"/>
      </w:tblPr>
      <w:tblGrid>
        <w:gridCol w:w="414"/>
        <w:gridCol w:w="1021"/>
        <w:gridCol w:w="1405"/>
        <w:gridCol w:w="965"/>
        <w:gridCol w:w="1408"/>
        <w:gridCol w:w="1407"/>
        <w:gridCol w:w="815"/>
        <w:gridCol w:w="1128"/>
        <w:gridCol w:w="1072"/>
      </w:tblGrid>
      <w:tr w:rsidR="00603C88" w:rsidRPr="00745999" w:rsidTr="00CF0200">
        <w:tc>
          <w:tcPr>
            <w:tcW w:w="600" w:type="dxa"/>
          </w:tcPr>
          <w:p w:rsidR="00603C88" w:rsidRPr="00745999" w:rsidRDefault="00603C88" w:rsidP="00CF0200">
            <w:pPr>
              <w:jc w:val="center"/>
            </w:pPr>
            <w:r w:rsidRPr="00745999">
              <w:rPr>
                <w:b/>
                <w:bCs/>
              </w:rPr>
              <w:t>п/н</w:t>
            </w:r>
          </w:p>
        </w:tc>
        <w:tc>
          <w:tcPr>
            <w:tcW w:w="1200" w:type="dxa"/>
          </w:tcPr>
          <w:p w:rsidR="00603C88" w:rsidRPr="00745999" w:rsidRDefault="00603C88" w:rsidP="00CF0200">
            <w:pPr>
              <w:jc w:val="center"/>
            </w:pPr>
            <w:r w:rsidRPr="00745999">
              <w:rPr>
                <w:b/>
                <w:bCs/>
              </w:rPr>
              <w:t>Основной вариант поставки</w:t>
            </w:r>
          </w:p>
        </w:tc>
        <w:tc>
          <w:tcPr>
            <w:tcW w:w="1500" w:type="dxa"/>
          </w:tcPr>
          <w:p w:rsidR="00603C88" w:rsidRPr="00745999" w:rsidRDefault="00603C88" w:rsidP="00CF0200">
            <w:pPr>
              <w:jc w:val="center"/>
            </w:pPr>
            <w:r w:rsidRPr="00745999">
              <w:rPr>
                <w:b/>
                <w:bCs/>
              </w:rPr>
              <w:t>Наименование ТРУ</w:t>
            </w:r>
          </w:p>
        </w:tc>
        <w:tc>
          <w:tcPr>
            <w:tcW w:w="1000" w:type="dxa"/>
          </w:tcPr>
          <w:p w:rsidR="00603C88" w:rsidRPr="00745999" w:rsidRDefault="00603C88" w:rsidP="00CF0200">
            <w:pPr>
              <w:jc w:val="center"/>
            </w:pPr>
            <w:r w:rsidRPr="00745999">
              <w:rPr>
                <w:b/>
                <w:bCs/>
              </w:rPr>
              <w:t>Товарный знак</w:t>
            </w:r>
          </w:p>
        </w:tc>
        <w:tc>
          <w:tcPr>
            <w:tcW w:w="1000" w:type="dxa"/>
          </w:tcPr>
          <w:p w:rsidR="00603C88" w:rsidRPr="00745999" w:rsidRDefault="00603C88" w:rsidP="00CF0200">
            <w:pPr>
              <w:jc w:val="center"/>
            </w:pPr>
            <w:r w:rsidRPr="00745999">
              <w:rPr>
                <w:b/>
                <w:bCs/>
              </w:rPr>
              <w:t>Национальный режим</w:t>
            </w:r>
          </w:p>
        </w:tc>
        <w:tc>
          <w:tcPr>
            <w:tcW w:w="1400" w:type="dxa"/>
          </w:tcPr>
          <w:p w:rsidR="00603C88" w:rsidRPr="00745999" w:rsidRDefault="00603C88" w:rsidP="00CF0200">
            <w:pPr>
              <w:jc w:val="center"/>
            </w:pPr>
            <w:r w:rsidRPr="00745999">
              <w:rPr>
                <w:b/>
                <w:bCs/>
              </w:rPr>
              <w:t>Страна происхождения</w:t>
            </w:r>
          </w:p>
        </w:tc>
        <w:tc>
          <w:tcPr>
            <w:tcW w:w="1000" w:type="dxa"/>
          </w:tcPr>
          <w:p w:rsidR="00603C88" w:rsidRPr="00745999" w:rsidRDefault="00603C88" w:rsidP="00CF0200">
            <w:pPr>
              <w:jc w:val="center"/>
            </w:pPr>
            <w:r w:rsidRPr="00745999">
              <w:rPr>
                <w:b/>
                <w:bCs/>
              </w:rPr>
              <w:t>Вид реестра</w:t>
            </w:r>
          </w:p>
        </w:tc>
        <w:tc>
          <w:tcPr>
            <w:tcW w:w="1200" w:type="dxa"/>
          </w:tcPr>
          <w:p w:rsidR="00603C88" w:rsidRPr="00745999" w:rsidRDefault="00603C88" w:rsidP="00CF0200">
            <w:pPr>
              <w:jc w:val="center"/>
            </w:pPr>
            <w:r w:rsidRPr="00745999">
              <w:rPr>
                <w:b/>
                <w:bCs/>
              </w:rPr>
              <w:t>Реестровый номер</w:t>
            </w:r>
          </w:p>
        </w:tc>
        <w:tc>
          <w:tcPr>
            <w:tcW w:w="1000" w:type="dxa"/>
          </w:tcPr>
          <w:p w:rsidR="00603C88" w:rsidRPr="00745999" w:rsidRDefault="00603C88" w:rsidP="00CF0200">
            <w:pPr>
              <w:jc w:val="center"/>
            </w:pPr>
            <w:r w:rsidRPr="00745999">
              <w:rPr>
                <w:b/>
                <w:bCs/>
              </w:rPr>
              <w:t>Количество баллов</w:t>
            </w:r>
          </w:p>
        </w:tc>
      </w:tr>
      <w:tr w:rsidR="00603C88" w:rsidRPr="00745999" w:rsidTr="00CF0200">
        <w:tc>
          <w:tcPr>
            <w:tcW w:w="600" w:type="dxa"/>
          </w:tcPr>
          <w:p w:rsidR="00603C88" w:rsidRPr="00745999" w:rsidRDefault="00603C88" w:rsidP="00CF0200">
            <w:pPr>
              <w:jc w:val="center"/>
            </w:pPr>
            <w:r w:rsidRPr="00745999">
              <w:t>1</w:t>
            </w:r>
          </w:p>
        </w:tc>
        <w:tc>
          <w:tcPr>
            <w:tcW w:w="1200" w:type="dxa"/>
          </w:tcPr>
          <w:p w:rsidR="00603C88" w:rsidRPr="00745999" w:rsidRDefault="00603C88" w:rsidP="00CF0200">
            <w:pPr>
              <w:jc w:val="center"/>
            </w:pPr>
            <w:r w:rsidRPr="00745999">
              <w:t>Да</w:t>
            </w:r>
          </w:p>
        </w:tc>
        <w:tc>
          <w:tcPr>
            <w:tcW w:w="1500" w:type="dxa"/>
          </w:tcPr>
          <w:p w:rsidR="00603C88" w:rsidRPr="00745999" w:rsidRDefault="00603C88" w:rsidP="00CF0200">
            <w:pPr>
              <w:jc w:val="center"/>
            </w:pPr>
            <w:r w:rsidRPr="00745999">
              <w:t>Системный блок</w:t>
            </w:r>
          </w:p>
        </w:tc>
        <w:tc>
          <w:tcPr>
            <w:tcW w:w="1000" w:type="dxa"/>
          </w:tcPr>
          <w:p w:rsidR="00603C88" w:rsidRPr="00745999" w:rsidRDefault="00603C88" w:rsidP="00CF0200">
            <w:pPr>
              <w:jc w:val="center"/>
            </w:pPr>
          </w:p>
        </w:tc>
        <w:tc>
          <w:tcPr>
            <w:tcW w:w="1000" w:type="dxa"/>
          </w:tcPr>
          <w:p w:rsidR="00603C88" w:rsidRPr="00745999" w:rsidRDefault="00603C88" w:rsidP="00CF0200">
            <w:pPr>
              <w:jc w:val="center"/>
            </w:pPr>
            <w:r w:rsidRPr="00745999">
              <w:t>Ограничение</w:t>
            </w:r>
          </w:p>
        </w:tc>
        <w:tc>
          <w:tcPr>
            <w:tcW w:w="1400" w:type="dxa"/>
          </w:tcPr>
          <w:p w:rsidR="00603C88" w:rsidRPr="00745999" w:rsidRDefault="00603C88" w:rsidP="00CF0200">
            <w:pPr>
              <w:jc w:val="center"/>
            </w:pPr>
            <w:r w:rsidRPr="00745999">
              <w:t>Российская Федерация</w:t>
            </w:r>
          </w:p>
        </w:tc>
        <w:tc>
          <w:tcPr>
            <w:tcW w:w="1000" w:type="dxa"/>
          </w:tcPr>
          <w:p w:rsidR="00603C88" w:rsidRPr="00745999" w:rsidRDefault="00C52584" w:rsidP="00CF0200">
            <w:pPr>
              <w:jc w:val="center"/>
            </w:pPr>
            <w:hyperlink r:id="rId9" w:history="1">
              <w:r w:rsidR="00603C88" w:rsidRPr="00745999">
                <w:rPr>
                  <w:color w:val="0000FF"/>
                </w:rPr>
                <w:t>РРПП</w:t>
              </w:r>
            </w:hyperlink>
          </w:p>
        </w:tc>
        <w:tc>
          <w:tcPr>
            <w:tcW w:w="1200" w:type="dxa"/>
          </w:tcPr>
          <w:p w:rsidR="00603C88" w:rsidRPr="00745999" w:rsidRDefault="00603C88" w:rsidP="00CF0200">
            <w:pPr>
              <w:jc w:val="center"/>
            </w:pPr>
            <w:r w:rsidRPr="00745999">
              <w:t>10756514</w:t>
            </w:r>
          </w:p>
        </w:tc>
        <w:tc>
          <w:tcPr>
            <w:tcW w:w="1000" w:type="dxa"/>
          </w:tcPr>
          <w:p w:rsidR="00603C88" w:rsidRPr="00745999" w:rsidRDefault="00603C88" w:rsidP="00CF0200">
            <w:pPr>
              <w:jc w:val="center"/>
            </w:pPr>
            <w:r w:rsidRPr="00745999">
              <w:t>149.0</w:t>
            </w:r>
          </w:p>
        </w:tc>
      </w:tr>
      <w:tr w:rsidR="00603C88" w:rsidRPr="00745999" w:rsidTr="00CF0200">
        <w:tc>
          <w:tcPr>
            <w:tcW w:w="600" w:type="dxa"/>
          </w:tcPr>
          <w:p w:rsidR="00603C88" w:rsidRPr="00745999" w:rsidRDefault="00603C88" w:rsidP="00CF0200">
            <w:pPr>
              <w:jc w:val="center"/>
            </w:pPr>
            <w:r w:rsidRPr="00745999">
              <w:t>2</w:t>
            </w:r>
          </w:p>
        </w:tc>
        <w:tc>
          <w:tcPr>
            <w:tcW w:w="1200" w:type="dxa"/>
          </w:tcPr>
          <w:p w:rsidR="00603C88" w:rsidRPr="00745999" w:rsidRDefault="00603C88" w:rsidP="00CF0200">
            <w:pPr>
              <w:jc w:val="center"/>
            </w:pPr>
            <w:r w:rsidRPr="00745999">
              <w:t>Да</w:t>
            </w:r>
          </w:p>
        </w:tc>
        <w:tc>
          <w:tcPr>
            <w:tcW w:w="1500" w:type="dxa"/>
          </w:tcPr>
          <w:p w:rsidR="00603C88" w:rsidRPr="00745999" w:rsidRDefault="00603C88" w:rsidP="00CF0200">
            <w:pPr>
              <w:jc w:val="center"/>
            </w:pPr>
            <w:r w:rsidRPr="00745999">
              <w:t>Монитор, подключаемый к компьютеру</w:t>
            </w:r>
          </w:p>
        </w:tc>
        <w:tc>
          <w:tcPr>
            <w:tcW w:w="1000" w:type="dxa"/>
          </w:tcPr>
          <w:p w:rsidR="00603C88" w:rsidRPr="00745999" w:rsidRDefault="00603C88" w:rsidP="00CF0200">
            <w:pPr>
              <w:jc w:val="center"/>
            </w:pPr>
          </w:p>
        </w:tc>
        <w:tc>
          <w:tcPr>
            <w:tcW w:w="1000" w:type="dxa"/>
          </w:tcPr>
          <w:p w:rsidR="00603C88" w:rsidRPr="00745999" w:rsidRDefault="00603C88" w:rsidP="00CF0200">
            <w:pPr>
              <w:jc w:val="center"/>
            </w:pPr>
            <w:r w:rsidRPr="00745999">
              <w:t>Ограничение</w:t>
            </w:r>
          </w:p>
        </w:tc>
        <w:tc>
          <w:tcPr>
            <w:tcW w:w="1400" w:type="dxa"/>
          </w:tcPr>
          <w:p w:rsidR="00603C88" w:rsidRPr="00745999" w:rsidRDefault="00603C88" w:rsidP="00CF0200">
            <w:pPr>
              <w:jc w:val="center"/>
            </w:pPr>
            <w:r w:rsidRPr="00745999">
              <w:t>Российская Федерация</w:t>
            </w:r>
          </w:p>
        </w:tc>
        <w:tc>
          <w:tcPr>
            <w:tcW w:w="1000" w:type="dxa"/>
          </w:tcPr>
          <w:p w:rsidR="00603C88" w:rsidRPr="00745999" w:rsidRDefault="00C52584" w:rsidP="00CF0200">
            <w:pPr>
              <w:jc w:val="center"/>
            </w:pPr>
            <w:hyperlink r:id="rId10" w:history="1">
              <w:r w:rsidR="00603C88" w:rsidRPr="00745999">
                <w:rPr>
                  <w:color w:val="0000FF"/>
                </w:rPr>
                <w:t>РРПП</w:t>
              </w:r>
            </w:hyperlink>
          </w:p>
        </w:tc>
        <w:tc>
          <w:tcPr>
            <w:tcW w:w="1200" w:type="dxa"/>
          </w:tcPr>
          <w:p w:rsidR="00603C88" w:rsidRPr="00745999" w:rsidRDefault="00603C88" w:rsidP="00CF0200">
            <w:pPr>
              <w:jc w:val="center"/>
            </w:pPr>
            <w:r w:rsidRPr="00745999">
              <w:t>10739719</w:t>
            </w:r>
          </w:p>
        </w:tc>
        <w:tc>
          <w:tcPr>
            <w:tcW w:w="1000" w:type="dxa"/>
          </w:tcPr>
          <w:p w:rsidR="00603C88" w:rsidRPr="00745999" w:rsidRDefault="00603C88" w:rsidP="00CF0200">
            <w:pPr>
              <w:jc w:val="center"/>
            </w:pPr>
            <w:r w:rsidRPr="00745999">
              <w:t>90</w:t>
            </w:r>
          </w:p>
        </w:tc>
      </w:tr>
    </w:tbl>
    <w:p w:rsidR="00BA0A6E" w:rsidRPr="00745999" w:rsidRDefault="007902C5" w:rsidP="00603C88">
      <w:pPr>
        <w:pStyle w:val="af2"/>
        <w:autoSpaceDE w:val="0"/>
        <w:autoSpaceDN w:val="0"/>
        <w:adjustRightInd w:val="0"/>
        <w:spacing w:after="0" w:line="240" w:lineRule="auto"/>
        <w:ind w:left="0" w:firstLine="709"/>
        <w:jc w:val="both"/>
        <w:rPr>
          <w:rFonts w:ascii="Times New Roman" w:hAnsi="Times New Roman" w:cs="Times New Roman"/>
          <w:sz w:val="25"/>
          <w:szCs w:val="25"/>
        </w:rPr>
      </w:pPr>
      <w:r w:rsidRPr="00745999">
        <w:rPr>
          <w:rFonts w:ascii="Times New Roman" w:hAnsi="Times New Roman" w:cs="Times New Roman"/>
          <w:sz w:val="25"/>
          <w:szCs w:val="25"/>
        </w:rPr>
        <w:t>У</w:t>
      </w:r>
      <w:r w:rsidR="00603C88" w:rsidRPr="00745999">
        <w:rPr>
          <w:rFonts w:ascii="Times New Roman" w:hAnsi="Times New Roman" w:cs="Times New Roman"/>
          <w:sz w:val="25"/>
          <w:szCs w:val="25"/>
        </w:rPr>
        <w:t>казанные</w:t>
      </w:r>
      <w:r w:rsidR="00677949" w:rsidRPr="00745999">
        <w:rPr>
          <w:rFonts w:ascii="Times New Roman" w:hAnsi="Times New Roman" w:cs="Times New Roman"/>
          <w:sz w:val="25"/>
          <w:szCs w:val="25"/>
        </w:rPr>
        <w:t xml:space="preserve"> в заявке номер</w:t>
      </w:r>
      <w:r w:rsidR="00603C88" w:rsidRPr="00745999">
        <w:rPr>
          <w:rFonts w:ascii="Times New Roman" w:hAnsi="Times New Roman" w:cs="Times New Roman"/>
          <w:sz w:val="25"/>
          <w:szCs w:val="25"/>
        </w:rPr>
        <w:t>а</w:t>
      </w:r>
      <w:r w:rsidR="00136D7C" w:rsidRPr="00745999">
        <w:rPr>
          <w:rFonts w:ascii="Times New Roman" w:hAnsi="Times New Roman" w:cs="Times New Roman"/>
          <w:sz w:val="25"/>
          <w:szCs w:val="25"/>
        </w:rPr>
        <w:t xml:space="preserve"> </w:t>
      </w:r>
      <w:r w:rsidR="00677949" w:rsidRPr="00745999">
        <w:rPr>
          <w:rFonts w:ascii="Times New Roman" w:hAnsi="Times New Roman" w:cs="Times New Roman"/>
          <w:sz w:val="25"/>
          <w:szCs w:val="25"/>
        </w:rPr>
        <w:t>реестровой записи</w:t>
      </w:r>
      <w:r w:rsidR="009D0393" w:rsidRPr="00745999">
        <w:rPr>
          <w:rFonts w:ascii="Times New Roman" w:hAnsi="Times New Roman" w:cs="Times New Roman"/>
          <w:sz w:val="25"/>
          <w:szCs w:val="25"/>
        </w:rPr>
        <w:t xml:space="preserve"> из</w:t>
      </w:r>
      <w:r w:rsidR="00DE5227" w:rsidRPr="00745999">
        <w:rPr>
          <w:rFonts w:ascii="Times New Roman" w:hAnsi="Times New Roman" w:cs="Times New Roman"/>
          <w:sz w:val="25"/>
          <w:szCs w:val="25"/>
        </w:rPr>
        <w:t xml:space="preserve"> Реестра российской промышленной продукции </w:t>
      </w:r>
      <w:r w:rsidR="00DE5227" w:rsidRPr="00745999">
        <w:rPr>
          <w:rFonts w:ascii="Times New Roman" w:hAnsi="Times New Roman" w:cs="Times New Roman"/>
          <w:b/>
          <w:sz w:val="25"/>
          <w:szCs w:val="25"/>
        </w:rPr>
        <w:t xml:space="preserve">№ </w:t>
      </w:r>
      <w:r w:rsidR="00603C88" w:rsidRPr="00745999">
        <w:rPr>
          <w:rFonts w:ascii="Times New Roman" w:hAnsi="Times New Roman" w:cs="Times New Roman"/>
          <w:b/>
          <w:sz w:val="25"/>
          <w:szCs w:val="25"/>
        </w:rPr>
        <w:t>10756514</w:t>
      </w:r>
      <w:r w:rsidRPr="00745999">
        <w:rPr>
          <w:rFonts w:ascii="Times New Roman" w:hAnsi="Times New Roman" w:cs="Times New Roman"/>
          <w:b/>
          <w:sz w:val="25"/>
          <w:szCs w:val="25"/>
        </w:rPr>
        <w:t>,</w:t>
      </w:r>
      <w:r w:rsidR="00603C88" w:rsidRPr="00745999">
        <w:rPr>
          <w:rFonts w:ascii="Times New Roman" w:hAnsi="Times New Roman" w:cs="Times New Roman"/>
          <w:b/>
          <w:sz w:val="25"/>
          <w:szCs w:val="25"/>
        </w:rPr>
        <w:t xml:space="preserve"> 10739719 </w:t>
      </w:r>
      <w:r w:rsidR="009D0393" w:rsidRPr="00745999">
        <w:rPr>
          <w:rFonts w:ascii="Times New Roman" w:hAnsi="Times New Roman" w:cs="Times New Roman"/>
          <w:sz w:val="25"/>
          <w:szCs w:val="25"/>
        </w:rPr>
        <w:t>исходя из информации</w:t>
      </w:r>
      <w:r w:rsidRPr="00745999">
        <w:rPr>
          <w:rFonts w:ascii="Times New Roman" w:hAnsi="Times New Roman" w:cs="Times New Roman"/>
          <w:sz w:val="25"/>
          <w:szCs w:val="25"/>
        </w:rPr>
        <w:t xml:space="preserve">, </w:t>
      </w:r>
      <w:r w:rsidR="002137BB" w:rsidRPr="00745999">
        <w:rPr>
          <w:rFonts w:ascii="Times New Roman" w:hAnsi="Times New Roman" w:cs="Times New Roman"/>
          <w:sz w:val="25"/>
          <w:szCs w:val="25"/>
        </w:rPr>
        <w:t>установленной в ходе заседания Комиссии</w:t>
      </w:r>
      <w:r w:rsidRPr="00745999">
        <w:rPr>
          <w:rFonts w:ascii="Times New Roman" w:hAnsi="Times New Roman" w:cs="Times New Roman"/>
          <w:sz w:val="25"/>
          <w:szCs w:val="25"/>
        </w:rPr>
        <w:t xml:space="preserve">, </w:t>
      </w:r>
      <w:r w:rsidR="00E3631D" w:rsidRPr="00745999">
        <w:rPr>
          <w:rFonts w:ascii="Times New Roman" w:hAnsi="Times New Roman" w:cs="Times New Roman"/>
          <w:sz w:val="25"/>
          <w:szCs w:val="25"/>
        </w:rPr>
        <w:t>соответствует</w:t>
      </w:r>
      <w:r w:rsidRPr="00745999">
        <w:rPr>
          <w:rFonts w:ascii="Times New Roman" w:hAnsi="Times New Roman" w:cs="Times New Roman"/>
          <w:sz w:val="25"/>
          <w:szCs w:val="25"/>
        </w:rPr>
        <w:t xml:space="preserve"> </w:t>
      </w:r>
      <w:r w:rsidR="00DE5227" w:rsidRPr="00745999">
        <w:rPr>
          <w:rFonts w:ascii="Times New Roman" w:hAnsi="Times New Roman" w:cs="Times New Roman"/>
          <w:sz w:val="25"/>
          <w:szCs w:val="25"/>
        </w:rPr>
        <w:t xml:space="preserve">производителю </w:t>
      </w:r>
      <w:r w:rsidR="00603C88" w:rsidRPr="00745999">
        <w:rPr>
          <w:rFonts w:ascii="Times New Roman" w:hAnsi="Times New Roman" w:cs="Times New Roman"/>
          <w:sz w:val="25"/>
          <w:szCs w:val="25"/>
        </w:rPr>
        <w:t>ООО «Мегаполис-Телеком регион»</w:t>
      </w:r>
      <w:r w:rsidR="004B6E32" w:rsidRPr="00745999">
        <w:rPr>
          <w:rFonts w:ascii="Times New Roman" w:hAnsi="Times New Roman" w:cs="Times New Roman"/>
          <w:sz w:val="25"/>
          <w:szCs w:val="25"/>
        </w:rPr>
        <w:t>,</w:t>
      </w:r>
      <w:r w:rsidR="00E3631D" w:rsidRPr="00745999">
        <w:rPr>
          <w:rFonts w:ascii="Times New Roman" w:hAnsi="Times New Roman" w:cs="Times New Roman"/>
          <w:sz w:val="25"/>
          <w:szCs w:val="25"/>
        </w:rPr>
        <w:t xml:space="preserve"> имеющему</w:t>
      </w:r>
      <w:r w:rsidR="004B6E32" w:rsidRPr="00745999">
        <w:rPr>
          <w:rFonts w:ascii="Times New Roman" w:hAnsi="Times New Roman" w:cs="Times New Roman"/>
          <w:sz w:val="25"/>
          <w:szCs w:val="25"/>
        </w:rPr>
        <w:t xml:space="preserve"> </w:t>
      </w:r>
      <w:r w:rsidR="00603C88" w:rsidRPr="00745999">
        <w:rPr>
          <w:rFonts w:ascii="Times New Roman" w:hAnsi="Times New Roman" w:cs="Times New Roman"/>
          <w:sz w:val="25"/>
          <w:szCs w:val="25"/>
        </w:rPr>
        <w:t xml:space="preserve">ряд зарегистрированных товарных знаков на системные блоки и мониторы: </w:t>
      </w:r>
      <w:proofErr w:type="spellStart"/>
      <w:r w:rsidR="00603C88" w:rsidRPr="00745999">
        <w:rPr>
          <w:rFonts w:ascii="Times New Roman" w:hAnsi="Times New Roman" w:cs="Times New Roman"/>
          <w:sz w:val="25"/>
          <w:szCs w:val="25"/>
          <w:lang w:val="en-US"/>
        </w:rPr>
        <w:t>Maxitron</w:t>
      </w:r>
      <w:proofErr w:type="spellEnd"/>
      <w:r w:rsidR="00603C88" w:rsidRPr="00745999">
        <w:rPr>
          <w:rFonts w:ascii="Times New Roman" w:hAnsi="Times New Roman" w:cs="Times New Roman"/>
          <w:sz w:val="25"/>
          <w:szCs w:val="25"/>
        </w:rPr>
        <w:t xml:space="preserve">, </w:t>
      </w:r>
      <w:proofErr w:type="spellStart"/>
      <w:r w:rsidR="00603C88" w:rsidRPr="00745999">
        <w:rPr>
          <w:rFonts w:ascii="Times New Roman" w:hAnsi="Times New Roman" w:cs="Times New Roman"/>
          <w:sz w:val="25"/>
          <w:szCs w:val="25"/>
          <w:lang w:val="en-US"/>
        </w:rPr>
        <w:t>Sibatron</w:t>
      </w:r>
      <w:proofErr w:type="spellEnd"/>
      <w:r w:rsidR="00603C88" w:rsidRPr="00745999">
        <w:rPr>
          <w:rFonts w:ascii="Times New Roman" w:hAnsi="Times New Roman" w:cs="Times New Roman"/>
          <w:sz w:val="25"/>
          <w:szCs w:val="25"/>
        </w:rPr>
        <w:t xml:space="preserve">, </w:t>
      </w:r>
      <w:proofErr w:type="spellStart"/>
      <w:r w:rsidR="00603C88" w:rsidRPr="00745999">
        <w:rPr>
          <w:rFonts w:ascii="Times New Roman" w:hAnsi="Times New Roman" w:cs="Times New Roman"/>
          <w:sz w:val="25"/>
          <w:szCs w:val="25"/>
          <w:lang w:val="en-US"/>
        </w:rPr>
        <w:t>Yeestor</w:t>
      </w:r>
      <w:proofErr w:type="spellEnd"/>
      <w:r w:rsidR="00603C88" w:rsidRPr="00745999">
        <w:rPr>
          <w:rFonts w:ascii="Times New Roman" w:hAnsi="Times New Roman" w:cs="Times New Roman"/>
          <w:sz w:val="25"/>
          <w:szCs w:val="25"/>
        </w:rPr>
        <w:t xml:space="preserve">, </w:t>
      </w:r>
      <w:proofErr w:type="spellStart"/>
      <w:r w:rsidR="00603C88" w:rsidRPr="00745999">
        <w:rPr>
          <w:rFonts w:ascii="Times New Roman" w:hAnsi="Times New Roman" w:cs="Times New Roman"/>
          <w:sz w:val="25"/>
          <w:szCs w:val="25"/>
          <w:lang w:val="en-US"/>
        </w:rPr>
        <w:t>Electronix</w:t>
      </w:r>
      <w:proofErr w:type="spellEnd"/>
      <w:r w:rsidR="00603C88" w:rsidRPr="00745999">
        <w:rPr>
          <w:rFonts w:ascii="Times New Roman" w:hAnsi="Times New Roman" w:cs="Times New Roman"/>
          <w:sz w:val="25"/>
          <w:szCs w:val="25"/>
        </w:rPr>
        <w:t xml:space="preserve">, </w:t>
      </w:r>
      <w:proofErr w:type="spellStart"/>
      <w:r w:rsidR="00603C88" w:rsidRPr="00745999">
        <w:rPr>
          <w:rFonts w:ascii="Times New Roman" w:hAnsi="Times New Roman" w:cs="Times New Roman"/>
          <w:sz w:val="25"/>
          <w:szCs w:val="25"/>
        </w:rPr>
        <w:t>Кубитек</w:t>
      </w:r>
      <w:proofErr w:type="spellEnd"/>
      <w:r w:rsidR="00603C88" w:rsidRPr="00745999">
        <w:rPr>
          <w:rFonts w:ascii="Times New Roman" w:hAnsi="Times New Roman" w:cs="Times New Roman"/>
          <w:sz w:val="25"/>
          <w:szCs w:val="25"/>
        </w:rPr>
        <w:t xml:space="preserve">, </w:t>
      </w:r>
      <w:proofErr w:type="spellStart"/>
      <w:r w:rsidR="00603C88" w:rsidRPr="00745999">
        <w:rPr>
          <w:rFonts w:ascii="Times New Roman" w:hAnsi="Times New Roman" w:cs="Times New Roman"/>
          <w:sz w:val="25"/>
          <w:szCs w:val="25"/>
          <w:lang w:val="en-US"/>
        </w:rPr>
        <w:t>Apexcore</w:t>
      </w:r>
      <w:proofErr w:type="spellEnd"/>
      <w:r w:rsidR="00603C88" w:rsidRPr="00745999">
        <w:rPr>
          <w:rFonts w:ascii="Times New Roman" w:hAnsi="Times New Roman" w:cs="Times New Roman"/>
          <w:sz w:val="25"/>
          <w:szCs w:val="25"/>
        </w:rPr>
        <w:t xml:space="preserve">, </w:t>
      </w:r>
      <w:proofErr w:type="spellStart"/>
      <w:r w:rsidR="00603C88" w:rsidRPr="00745999">
        <w:rPr>
          <w:rFonts w:ascii="Times New Roman" w:hAnsi="Times New Roman" w:cs="Times New Roman"/>
          <w:sz w:val="25"/>
          <w:szCs w:val="25"/>
          <w:lang w:val="en-US"/>
        </w:rPr>
        <w:t>Angarix</w:t>
      </w:r>
      <w:proofErr w:type="spellEnd"/>
      <w:r w:rsidR="00603C88" w:rsidRPr="00745999">
        <w:rPr>
          <w:rFonts w:ascii="Times New Roman" w:hAnsi="Times New Roman" w:cs="Times New Roman"/>
          <w:sz w:val="25"/>
          <w:szCs w:val="25"/>
        </w:rPr>
        <w:t xml:space="preserve">, </w:t>
      </w:r>
      <w:proofErr w:type="spellStart"/>
      <w:r w:rsidR="00603C88" w:rsidRPr="00745999">
        <w:rPr>
          <w:rFonts w:ascii="Times New Roman" w:hAnsi="Times New Roman" w:cs="Times New Roman"/>
          <w:sz w:val="25"/>
          <w:szCs w:val="25"/>
          <w:lang w:val="en-US"/>
        </w:rPr>
        <w:t>QuantumPlat</w:t>
      </w:r>
      <w:proofErr w:type="spellEnd"/>
      <w:r w:rsidR="00603C88" w:rsidRPr="00745999">
        <w:rPr>
          <w:rFonts w:ascii="Times New Roman" w:hAnsi="Times New Roman" w:cs="Times New Roman"/>
          <w:sz w:val="25"/>
          <w:szCs w:val="25"/>
        </w:rPr>
        <w:t xml:space="preserve">, </w:t>
      </w:r>
      <w:proofErr w:type="spellStart"/>
      <w:r w:rsidR="00603C88" w:rsidRPr="00745999">
        <w:rPr>
          <w:rFonts w:ascii="Times New Roman" w:hAnsi="Times New Roman" w:cs="Times New Roman"/>
          <w:sz w:val="25"/>
          <w:szCs w:val="25"/>
        </w:rPr>
        <w:t>Супермикро</w:t>
      </w:r>
      <w:proofErr w:type="spellEnd"/>
      <w:r w:rsidR="00603C88" w:rsidRPr="00745999">
        <w:rPr>
          <w:rFonts w:ascii="Times New Roman" w:hAnsi="Times New Roman" w:cs="Times New Roman"/>
          <w:sz w:val="25"/>
          <w:szCs w:val="25"/>
        </w:rPr>
        <w:t xml:space="preserve">, </w:t>
      </w:r>
      <w:proofErr w:type="spellStart"/>
      <w:r w:rsidR="00603C88" w:rsidRPr="00745999">
        <w:rPr>
          <w:rFonts w:ascii="Times New Roman" w:hAnsi="Times New Roman" w:cs="Times New Roman"/>
          <w:sz w:val="25"/>
          <w:szCs w:val="25"/>
          <w:lang w:val="en-US"/>
        </w:rPr>
        <w:t>Microsib</w:t>
      </w:r>
      <w:proofErr w:type="spellEnd"/>
      <w:r w:rsidR="00603C88" w:rsidRPr="00745999">
        <w:rPr>
          <w:rFonts w:ascii="Times New Roman" w:hAnsi="Times New Roman" w:cs="Times New Roman"/>
          <w:sz w:val="25"/>
          <w:szCs w:val="25"/>
        </w:rPr>
        <w:t>.</w:t>
      </w:r>
    </w:p>
    <w:p w:rsidR="00022DCB" w:rsidRPr="00745999" w:rsidRDefault="00022DCB" w:rsidP="00603C88">
      <w:pPr>
        <w:pStyle w:val="af2"/>
        <w:autoSpaceDE w:val="0"/>
        <w:autoSpaceDN w:val="0"/>
        <w:adjustRightInd w:val="0"/>
        <w:spacing w:after="0" w:line="240" w:lineRule="auto"/>
        <w:ind w:left="0" w:firstLine="709"/>
        <w:jc w:val="both"/>
        <w:rPr>
          <w:rFonts w:ascii="Times New Roman" w:hAnsi="Times New Roman" w:cs="Times New Roman"/>
          <w:sz w:val="25"/>
          <w:szCs w:val="25"/>
        </w:rPr>
      </w:pPr>
      <w:r w:rsidRPr="00745999">
        <w:rPr>
          <w:rFonts w:ascii="Times New Roman" w:hAnsi="Times New Roman" w:cs="Times New Roman"/>
          <w:sz w:val="25"/>
          <w:szCs w:val="25"/>
        </w:rPr>
        <w:t xml:space="preserve">Комиссия приводит в пример следующие сведения, полученные </w:t>
      </w:r>
      <w:r w:rsidR="00EE7CED" w:rsidRPr="00745999">
        <w:rPr>
          <w:rFonts w:ascii="Times New Roman" w:hAnsi="Times New Roman" w:cs="Times New Roman"/>
          <w:sz w:val="25"/>
          <w:szCs w:val="25"/>
        </w:rPr>
        <w:t>из</w:t>
      </w:r>
      <w:r w:rsidRPr="00745999">
        <w:rPr>
          <w:rFonts w:ascii="Times New Roman" w:hAnsi="Times New Roman" w:cs="Times New Roman"/>
          <w:sz w:val="25"/>
          <w:szCs w:val="25"/>
        </w:rPr>
        <w:t xml:space="preserve"> официального сайта государственного реестра товарных знаков Роспатент:</w:t>
      </w:r>
    </w:p>
    <w:p w:rsidR="00022DCB" w:rsidRPr="00745999" w:rsidRDefault="00022DCB" w:rsidP="00022DCB">
      <w:pPr>
        <w:autoSpaceDE w:val="0"/>
        <w:autoSpaceDN w:val="0"/>
        <w:adjustRightInd w:val="0"/>
        <w:spacing w:after="0" w:line="240" w:lineRule="auto"/>
        <w:jc w:val="right"/>
        <w:rPr>
          <w:rFonts w:ascii="Times New Roman" w:hAnsi="Times New Roman" w:cs="Times New Roman"/>
          <w:sz w:val="25"/>
          <w:szCs w:val="25"/>
        </w:rPr>
      </w:pPr>
      <w:r w:rsidRPr="00745999">
        <w:rPr>
          <w:rFonts w:ascii="Times New Roman" w:hAnsi="Times New Roman" w:cs="Times New Roman"/>
          <w:noProof/>
          <w:sz w:val="25"/>
          <w:szCs w:val="25"/>
          <w:lang w:eastAsia="ru-RU"/>
        </w:rPr>
        <w:lastRenderedPageBreak/>
        <w:drawing>
          <wp:inline distT="0" distB="0" distL="0" distR="0" wp14:anchorId="710CB350" wp14:editId="5A999627">
            <wp:extent cx="3104515" cy="3980906"/>
            <wp:effectExtent l="0" t="0" r="635"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476" r="1790"/>
                    <a:stretch/>
                  </pic:blipFill>
                  <pic:spPr bwMode="auto">
                    <a:xfrm>
                      <a:off x="0" y="0"/>
                      <a:ext cx="3223284" cy="4133203"/>
                    </a:xfrm>
                    <a:prstGeom prst="rect">
                      <a:avLst/>
                    </a:prstGeom>
                    <a:ln>
                      <a:noFill/>
                    </a:ln>
                    <a:extLst>
                      <a:ext uri="{53640926-AAD7-44D8-BBD7-CCE9431645EC}">
                        <a14:shadowObscured xmlns:a14="http://schemas.microsoft.com/office/drawing/2010/main"/>
                      </a:ext>
                    </a:extLst>
                  </pic:spPr>
                </pic:pic>
              </a:graphicData>
            </a:graphic>
          </wp:inline>
        </w:drawing>
      </w:r>
      <w:r w:rsidRPr="00745999">
        <w:rPr>
          <w:noProof/>
          <w:sz w:val="25"/>
          <w:szCs w:val="25"/>
          <w:lang w:eastAsia="ru-RU"/>
        </w:rPr>
        <w:t xml:space="preserve"> </w:t>
      </w:r>
      <w:r w:rsidRPr="00745999">
        <w:rPr>
          <w:rFonts w:ascii="Times New Roman" w:hAnsi="Times New Roman" w:cs="Times New Roman"/>
          <w:noProof/>
          <w:sz w:val="25"/>
          <w:szCs w:val="25"/>
          <w:lang w:eastAsia="ru-RU"/>
        </w:rPr>
        <w:drawing>
          <wp:inline distT="0" distB="0" distL="0" distR="0" wp14:anchorId="65623D42" wp14:editId="40DB59AD">
            <wp:extent cx="2952750" cy="398970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80" r="1795"/>
                    <a:stretch/>
                  </pic:blipFill>
                  <pic:spPr bwMode="auto">
                    <a:xfrm>
                      <a:off x="0" y="0"/>
                      <a:ext cx="3008299" cy="4064762"/>
                    </a:xfrm>
                    <a:prstGeom prst="rect">
                      <a:avLst/>
                    </a:prstGeom>
                    <a:ln>
                      <a:noFill/>
                    </a:ln>
                    <a:extLst>
                      <a:ext uri="{53640926-AAD7-44D8-BBD7-CCE9431645EC}">
                        <a14:shadowObscured xmlns:a14="http://schemas.microsoft.com/office/drawing/2010/main"/>
                      </a:ext>
                    </a:extLst>
                  </pic:spPr>
                </pic:pic>
              </a:graphicData>
            </a:graphic>
          </wp:inline>
        </w:drawing>
      </w:r>
    </w:p>
    <w:p w:rsidR="004B6E32" w:rsidRPr="00745999" w:rsidRDefault="004B6E32" w:rsidP="004B6E32">
      <w:pPr>
        <w:pStyle w:val="af2"/>
        <w:autoSpaceDE w:val="0"/>
        <w:autoSpaceDN w:val="0"/>
        <w:adjustRightInd w:val="0"/>
        <w:spacing w:after="0" w:line="240" w:lineRule="auto"/>
        <w:ind w:left="0" w:firstLine="709"/>
        <w:jc w:val="both"/>
        <w:rPr>
          <w:rFonts w:ascii="Times New Roman" w:hAnsi="Times New Roman" w:cs="Times New Roman"/>
          <w:sz w:val="25"/>
          <w:szCs w:val="25"/>
        </w:rPr>
      </w:pPr>
      <w:r w:rsidRPr="00745999">
        <w:rPr>
          <w:rFonts w:ascii="Times New Roman" w:hAnsi="Times New Roman" w:cs="Times New Roman"/>
          <w:sz w:val="25"/>
          <w:szCs w:val="25"/>
        </w:rPr>
        <w:t xml:space="preserve">Таким образом, участником закупочной процедуры в лице </w:t>
      </w:r>
      <w:r w:rsidR="005D7820" w:rsidRPr="00745999">
        <w:rPr>
          <w:rFonts w:ascii="Times New Roman" w:hAnsi="Times New Roman" w:cs="Times New Roman"/>
          <w:sz w:val="25"/>
          <w:szCs w:val="25"/>
        </w:rPr>
        <w:t xml:space="preserve">ООО </w:t>
      </w:r>
      <w:r w:rsidR="00134B68" w:rsidRPr="00745999">
        <w:rPr>
          <w:rFonts w:ascii="Times New Roman" w:hAnsi="Times New Roman" w:cs="Times New Roman"/>
          <w:sz w:val="25"/>
          <w:szCs w:val="25"/>
        </w:rPr>
        <w:t>«</w:t>
      </w:r>
      <w:r w:rsidR="00603C88" w:rsidRPr="00745999">
        <w:rPr>
          <w:rFonts w:ascii="Times New Roman" w:hAnsi="Times New Roman" w:cs="Times New Roman"/>
          <w:sz w:val="25"/>
          <w:szCs w:val="25"/>
        </w:rPr>
        <w:t>Оазис</w:t>
      </w:r>
      <w:r w:rsidR="00134B68" w:rsidRPr="00745999">
        <w:rPr>
          <w:rFonts w:ascii="Times New Roman" w:hAnsi="Times New Roman" w:cs="Times New Roman"/>
          <w:sz w:val="25"/>
          <w:szCs w:val="25"/>
        </w:rPr>
        <w:t>»</w:t>
      </w:r>
      <w:r w:rsidR="00E3631D" w:rsidRPr="00745999">
        <w:rPr>
          <w:rFonts w:ascii="Times New Roman" w:hAnsi="Times New Roman" w:cs="Times New Roman"/>
          <w:sz w:val="25"/>
          <w:szCs w:val="25"/>
        </w:rPr>
        <w:t xml:space="preserve"> предоставлена неполная информация</w:t>
      </w:r>
      <w:r w:rsidR="00432AE2" w:rsidRPr="00745999">
        <w:rPr>
          <w:rFonts w:ascii="Times New Roman" w:hAnsi="Times New Roman" w:cs="Times New Roman"/>
          <w:sz w:val="25"/>
          <w:szCs w:val="25"/>
        </w:rPr>
        <w:t xml:space="preserve"> в отношении объекта закупки</w:t>
      </w:r>
      <w:r w:rsidR="00E3631D" w:rsidRPr="00745999">
        <w:rPr>
          <w:rFonts w:ascii="Times New Roman" w:hAnsi="Times New Roman" w:cs="Times New Roman"/>
          <w:sz w:val="25"/>
          <w:szCs w:val="25"/>
        </w:rPr>
        <w:t>, а именно</w:t>
      </w:r>
      <w:r w:rsidR="00432AE2" w:rsidRPr="00745999">
        <w:rPr>
          <w:rFonts w:ascii="Times New Roman" w:hAnsi="Times New Roman" w:cs="Times New Roman"/>
          <w:sz w:val="25"/>
          <w:szCs w:val="25"/>
        </w:rPr>
        <w:t>:</w:t>
      </w:r>
      <w:r w:rsidR="00E3631D" w:rsidRPr="00745999">
        <w:rPr>
          <w:rFonts w:ascii="Times New Roman" w:hAnsi="Times New Roman" w:cs="Times New Roman"/>
          <w:sz w:val="25"/>
          <w:szCs w:val="25"/>
        </w:rPr>
        <w:t xml:space="preserve"> участником закупки не указана информация о наличии у предлагаемого к поставке товара товарного знака, если сведения о нем внесены в Реестр.</w:t>
      </w:r>
    </w:p>
    <w:p w:rsidR="00AB7A58" w:rsidRPr="00745999" w:rsidRDefault="00AB7A58" w:rsidP="00AB7A58">
      <w:pPr>
        <w:pStyle w:val="af2"/>
        <w:autoSpaceDE w:val="0"/>
        <w:autoSpaceDN w:val="0"/>
        <w:adjustRightInd w:val="0"/>
        <w:spacing w:after="0" w:line="240" w:lineRule="auto"/>
        <w:ind w:left="0" w:firstLine="709"/>
        <w:jc w:val="both"/>
        <w:rPr>
          <w:rFonts w:ascii="Times New Roman" w:hAnsi="Times New Roman" w:cs="Times New Roman"/>
          <w:sz w:val="25"/>
          <w:szCs w:val="25"/>
        </w:rPr>
      </w:pPr>
      <w:r w:rsidRPr="00745999">
        <w:rPr>
          <w:rFonts w:ascii="Times New Roman" w:hAnsi="Times New Roman" w:cs="Times New Roman"/>
          <w:sz w:val="25"/>
          <w:szCs w:val="25"/>
        </w:rPr>
        <w:t>В составе своей жалобы Заявитель также указывает на то, что согласно информации с официального сайта Роспатента, правообладателем товарного знака MARINA RICHI является Савин Игорь Эдуардович. В составе заявки участника ООО «Оазис» указаны реестровые номера из реестра российской промышленной продукции 10756514, 10739719, где производителем предлагаемого к поставке товара, является ООО «Мегаполис-Телеком регион». В соответствии с информацией официального сайта Роспатента https://searchplatform.rospatent.gov.ru/trademarks у производителя предлагаемого к поставке товара в Государственном реестре товарных знаков указанный товарный знак не зарегистрирован; информация о передаче прав на использование вышеуказанного товарного знака производителю предлагаемого к поставке товара так же отсутствует. Таким образом, заявка заявителя содержит достоверную информацию.</w:t>
      </w:r>
    </w:p>
    <w:p w:rsidR="00AB7A58" w:rsidRPr="00745999" w:rsidRDefault="00AB7A58" w:rsidP="00AB7A58">
      <w:pPr>
        <w:pStyle w:val="af2"/>
        <w:autoSpaceDE w:val="0"/>
        <w:autoSpaceDN w:val="0"/>
        <w:adjustRightInd w:val="0"/>
        <w:spacing w:after="0" w:line="240" w:lineRule="auto"/>
        <w:ind w:left="0" w:firstLine="709"/>
        <w:jc w:val="both"/>
        <w:rPr>
          <w:rFonts w:ascii="Times New Roman" w:hAnsi="Times New Roman" w:cs="Times New Roman"/>
          <w:sz w:val="25"/>
          <w:szCs w:val="25"/>
        </w:rPr>
      </w:pPr>
      <w:r w:rsidRPr="00745999">
        <w:rPr>
          <w:rFonts w:ascii="Times New Roman" w:hAnsi="Times New Roman" w:cs="Times New Roman"/>
          <w:sz w:val="25"/>
          <w:szCs w:val="25"/>
        </w:rPr>
        <w:t>Комиссия, относительно данного довода жалобы Заявителя, отмечает, что из заявки участника закупки ООО «Оазис» не представляется возможным установить, что ООО «Оазис» предлагает к поставке товары (Системный блок</w:t>
      </w:r>
      <w:r w:rsidR="00745999" w:rsidRPr="00745999">
        <w:rPr>
          <w:rFonts w:ascii="Times New Roman" w:hAnsi="Times New Roman" w:cs="Times New Roman"/>
          <w:sz w:val="25"/>
          <w:szCs w:val="25"/>
        </w:rPr>
        <w:t xml:space="preserve"> и</w:t>
      </w:r>
      <w:r w:rsidRPr="00745999">
        <w:rPr>
          <w:rFonts w:ascii="Times New Roman" w:hAnsi="Times New Roman" w:cs="Times New Roman"/>
          <w:sz w:val="25"/>
          <w:szCs w:val="25"/>
        </w:rPr>
        <w:t xml:space="preserve"> Монитор, подключаемый к компьютеру), имеющие товарный знак MARINA RICHI</w:t>
      </w:r>
      <w:r w:rsidR="00745999" w:rsidRPr="00745999">
        <w:rPr>
          <w:rFonts w:ascii="Times New Roman" w:hAnsi="Times New Roman" w:cs="Times New Roman"/>
          <w:sz w:val="25"/>
          <w:szCs w:val="25"/>
        </w:rPr>
        <w:t>. Доказательств обратного Заявителем в адрес Комиссии не предоставлено, явку на заседание Комиссии представители Заявителя не обеспечили.</w:t>
      </w:r>
    </w:p>
    <w:p w:rsidR="00171BA7" w:rsidRPr="00745999" w:rsidRDefault="00171BA7"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В силу п</w:t>
      </w:r>
      <w:r w:rsidR="00AF3C2B" w:rsidRPr="00745999">
        <w:rPr>
          <w:rFonts w:ascii="Times New Roman" w:hAnsi="Times New Roman" w:cs="Times New Roman"/>
          <w:sz w:val="25"/>
          <w:szCs w:val="25"/>
        </w:rPr>
        <w:t>.</w:t>
      </w:r>
      <w:r w:rsidRPr="00745999">
        <w:rPr>
          <w:rFonts w:ascii="Times New Roman" w:hAnsi="Times New Roman" w:cs="Times New Roman"/>
          <w:sz w:val="25"/>
          <w:szCs w:val="25"/>
        </w:rPr>
        <w:t xml:space="preserve"> 1 ч</w:t>
      </w:r>
      <w:r w:rsidR="00AF3C2B" w:rsidRPr="00745999">
        <w:rPr>
          <w:rFonts w:ascii="Times New Roman" w:hAnsi="Times New Roman" w:cs="Times New Roman"/>
          <w:sz w:val="25"/>
          <w:szCs w:val="25"/>
        </w:rPr>
        <w:t>.</w:t>
      </w:r>
      <w:r w:rsidRPr="00745999">
        <w:rPr>
          <w:rFonts w:ascii="Times New Roman" w:hAnsi="Times New Roman" w:cs="Times New Roman"/>
          <w:sz w:val="25"/>
          <w:szCs w:val="25"/>
        </w:rPr>
        <w:t xml:space="preserve"> 12 ст</w:t>
      </w:r>
      <w:r w:rsidR="00AF3C2B" w:rsidRPr="00745999">
        <w:rPr>
          <w:rFonts w:ascii="Times New Roman" w:hAnsi="Times New Roman" w:cs="Times New Roman"/>
          <w:sz w:val="25"/>
          <w:szCs w:val="25"/>
        </w:rPr>
        <w:t>.</w:t>
      </w:r>
      <w:r w:rsidRPr="00745999">
        <w:rPr>
          <w:rFonts w:ascii="Times New Roman" w:hAnsi="Times New Roman" w:cs="Times New Roman"/>
          <w:sz w:val="25"/>
          <w:szCs w:val="25"/>
        </w:rPr>
        <w:t xml:space="preserve">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w:t>
      </w:r>
      <w:r w:rsidR="00AF3C2B" w:rsidRPr="00745999">
        <w:rPr>
          <w:rFonts w:ascii="Times New Roman" w:hAnsi="Times New Roman" w:cs="Times New Roman"/>
          <w:sz w:val="25"/>
          <w:szCs w:val="25"/>
        </w:rPr>
        <w:t xml:space="preserve">. </w:t>
      </w:r>
      <w:r w:rsidRPr="00745999">
        <w:rPr>
          <w:rFonts w:ascii="Times New Roman" w:hAnsi="Times New Roman" w:cs="Times New Roman"/>
          <w:sz w:val="25"/>
          <w:szCs w:val="25"/>
        </w:rPr>
        <w:t xml:space="preserve">2 </w:t>
      </w:r>
      <w:r w:rsidRPr="00745999">
        <w:rPr>
          <w:rFonts w:ascii="Times New Roman" w:hAnsi="Times New Roman" w:cs="Times New Roman"/>
          <w:sz w:val="25"/>
          <w:szCs w:val="25"/>
        </w:rPr>
        <w:lastRenderedPageBreak/>
        <w:t>и 3 ч</w:t>
      </w:r>
      <w:r w:rsidR="00AF3C2B" w:rsidRPr="00745999">
        <w:rPr>
          <w:rFonts w:ascii="Times New Roman" w:hAnsi="Times New Roman" w:cs="Times New Roman"/>
          <w:sz w:val="25"/>
          <w:szCs w:val="25"/>
        </w:rPr>
        <w:t>.</w:t>
      </w:r>
      <w:r w:rsidRPr="00745999">
        <w:rPr>
          <w:rFonts w:ascii="Times New Roman" w:hAnsi="Times New Roman" w:cs="Times New Roman"/>
          <w:sz w:val="25"/>
          <w:szCs w:val="25"/>
        </w:rPr>
        <w:t xml:space="preserve"> 6 с</w:t>
      </w:r>
      <w:r w:rsidR="00AF3C2B" w:rsidRPr="00745999">
        <w:rPr>
          <w:rFonts w:ascii="Times New Roman" w:hAnsi="Times New Roman" w:cs="Times New Roman"/>
          <w:sz w:val="25"/>
          <w:szCs w:val="25"/>
        </w:rPr>
        <w:t xml:space="preserve">т. </w:t>
      </w:r>
      <w:r w:rsidRPr="00745999">
        <w:rPr>
          <w:rFonts w:ascii="Times New Roman" w:hAnsi="Times New Roman" w:cs="Times New Roman"/>
          <w:sz w:val="25"/>
          <w:szCs w:val="25"/>
        </w:rPr>
        <w:t>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171BA7" w:rsidRPr="00745999" w:rsidRDefault="00171BA7"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Учитывая изложенное, заявка участника закупки рассматривается как несоответствующая требованиям Закона о контрактной системе в следующих случаях:</w:t>
      </w:r>
    </w:p>
    <w:p w:rsidR="00171BA7" w:rsidRPr="00745999" w:rsidRDefault="00171BA7" w:rsidP="007902C5">
      <w:pPr>
        <w:autoSpaceDE w:val="0"/>
        <w:autoSpaceDN w:val="0"/>
        <w:adjustRightInd w:val="0"/>
        <w:spacing w:after="0" w:line="240" w:lineRule="auto"/>
        <w:ind w:firstLine="709"/>
        <w:contextualSpacing/>
        <w:jc w:val="both"/>
        <w:rPr>
          <w:rFonts w:ascii="Times New Roman" w:hAnsi="Times New Roman" w:cs="Times New Roman"/>
          <w:b/>
          <w:sz w:val="25"/>
          <w:szCs w:val="25"/>
        </w:rPr>
      </w:pPr>
      <w:r w:rsidRPr="00745999">
        <w:rPr>
          <w:rFonts w:ascii="Times New Roman" w:hAnsi="Times New Roman" w:cs="Times New Roman"/>
          <w:b/>
          <w:sz w:val="25"/>
          <w:szCs w:val="25"/>
        </w:rPr>
        <w:t xml:space="preserve">1) </w:t>
      </w:r>
      <w:proofErr w:type="spellStart"/>
      <w:r w:rsidRPr="00745999">
        <w:rPr>
          <w:rFonts w:ascii="Times New Roman" w:hAnsi="Times New Roman" w:cs="Times New Roman"/>
          <w:b/>
          <w:sz w:val="25"/>
          <w:szCs w:val="25"/>
        </w:rPr>
        <w:t>неуказание</w:t>
      </w:r>
      <w:proofErr w:type="spellEnd"/>
      <w:r w:rsidRPr="00745999">
        <w:rPr>
          <w:rFonts w:ascii="Times New Roman" w:hAnsi="Times New Roman" w:cs="Times New Roman"/>
          <w:b/>
          <w:sz w:val="25"/>
          <w:szCs w:val="25"/>
        </w:rPr>
        <w:t xml:space="preserve"> участником закупки информации о наличии у предлагаемого к поставке товара товарного знака, если сведения о нем внесены в Реестр;</w:t>
      </w:r>
    </w:p>
    <w:p w:rsidR="00171BA7" w:rsidRPr="00745999" w:rsidRDefault="00171BA7"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2) указание в составе заявки на наличие товарного знака у предлагаемого к поставке товара, в случае отсутствия сведений о таком товарном знаке в Реестре;</w:t>
      </w:r>
    </w:p>
    <w:p w:rsidR="00EA0394" w:rsidRPr="00745999" w:rsidRDefault="00171BA7"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3) указание информации о товарном знаке, несоответствующей сведениям, содержащимся в отношении такого товарного знака в Реестре.</w:t>
      </w:r>
    </w:p>
    <w:p w:rsidR="00E3631D" w:rsidRPr="00745999" w:rsidRDefault="00E3631D" w:rsidP="00E3631D">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Согласно Решению Управления Федеральной антимонопольной службы по Свердловской области от 26.07.2024 № 066/06/106-2699/2024, подтвержденного Постановлением Семнадцатого арбитражного апелляционного суда от 25.05.2025 № 17АП-1551/2025-АК, письму ФАС России от 29.08.2025 № ГР/81837/25 закупочная комиссия обязана устанавливать наличие/отсутствие товарного знака, в том числе посредством записи в реестре российской промышленной продукции.</w:t>
      </w:r>
    </w:p>
    <w:p w:rsidR="00603C88" w:rsidRPr="00745999" w:rsidRDefault="00325FD3" w:rsidP="00603C88">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745999">
        <w:rPr>
          <w:rFonts w:ascii="Times New Roman" w:hAnsi="Times New Roman" w:cs="Times New Roman"/>
          <w:sz w:val="25"/>
          <w:szCs w:val="25"/>
        </w:rPr>
        <w:t>На основании вышеизложенного</w:t>
      </w:r>
      <w:r w:rsidR="00E3631D" w:rsidRPr="00745999">
        <w:rPr>
          <w:rFonts w:ascii="Times New Roman" w:hAnsi="Times New Roman" w:cs="Times New Roman"/>
          <w:sz w:val="25"/>
          <w:szCs w:val="25"/>
        </w:rPr>
        <w:t>,</w:t>
      </w:r>
      <w:r w:rsidRPr="00745999">
        <w:rPr>
          <w:rFonts w:ascii="Times New Roman" w:hAnsi="Times New Roman" w:cs="Times New Roman"/>
          <w:sz w:val="25"/>
          <w:szCs w:val="25"/>
        </w:rPr>
        <w:t xml:space="preserve"> Комиссия приходит к выводу, что закупочной комиссией </w:t>
      </w:r>
      <w:r w:rsidR="00090270" w:rsidRPr="00745999">
        <w:rPr>
          <w:rFonts w:ascii="Times New Roman" w:hAnsi="Times New Roman" w:cs="Times New Roman"/>
          <w:sz w:val="25"/>
          <w:szCs w:val="25"/>
        </w:rPr>
        <w:t xml:space="preserve">правомерно </w:t>
      </w:r>
      <w:r w:rsidR="001A7971" w:rsidRPr="00745999">
        <w:rPr>
          <w:rFonts w:ascii="Times New Roman" w:hAnsi="Times New Roman" w:cs="Times New Roman"/>
          <w:sz w:val="25"/>
          <w:szCs w:val="25"/>
        </w:rPr>
        <w:t>принято решение о</w:t>
      </w:r>
      <w:r w:rsidRPr="00745999">
        <w:rPr>
          <w:rFonts w:ascii="Times New Roman" w:hAnsi="Times New Roman" w:cs="Times New Roman"/>
          <w:sz w:val="25"/>
          <w:szCs w:val="25"/>
        </w:rPr>
        <w:t xml:space="preserve"> признании заявки участника закупки в лице </w:t>
      </w:r>
      <w:r w:rsidR="005D7820" w:rsidRPr="00745999">
        <w:rPr>
          <w:rFonts w:ascii="Times New Roman" w:hAnsi="Times New Roman" w:cs="Times New Roman"/>
          <w:sz w:val="25"/>
          <w:szCs w:val="25"/>
        </w:rPr>
        <w:t xml:space="preserve">ООО </w:t>
      </w:r>
      <w:r w:rsidR="00134B68" w:rsidRPr="00745999">
        <w:rPr>
          <w:rFonts w:ascii="Times New Roman" w:hAnsi="Times New Roman" w:cs="Times New Roman"/>
          <w:sz w:val="25"/>
          <w:szCs w:val="25"/>
        </w:rPr>
        <w:t>«</w:t>
      </w:r>
      <w:r w:rsidR="00603C88" w:rsidRPr="00745999">
        <w:rPr>
          <w:rFonts w:ascii="Times New Roman" w:hAnsi="Times New Roman" w:cs="Times New Roman"/>
          <w:sz w:val="25"/>
          <w:szCs w:val="25"/>
        </w:rPr>
        <w:t>Оазис</w:t>
      </w:r>
      <w:r w:rsidR="00134B68" w:rsidRPr="00745999">
        <w:rPr>
          <w:rFonts w:ascii="Times New Roman" w:hAnsi="Times New Roman" w:cs="Times New Roman"/>
          <w:sz w:val="25"/>
          <w:szCs w:val="25"/>
        </w:rPr>
        <w:t>»</w:t>
      </w:r>
      <w:r w:rsidR="002137BB" w:rsidRPr="00745999">
        <w:rPr>
          <w:rFonts w:ascii="Times New Roman" w:hAnsi="Times New Roman" w:cs="Times New Roman"/>
          <w:sz w:val="25"/>
          <w:szCs w:val="25"/>
        </w:rPr>
        <w:t xml:space="preserve"> </w:t>
      </w:r>
      <w:r w:rsidRPr="00745999">
        <w:rPr>
          <w:rFonts w:ascii="Times New Roman" w:hAnsi="Times New Roman"/>
          <w:sz w:val="25"/>
          <w:szCs w:val="25"/>
        </w:rPr>
        <w:t>несоответствующей требованиям извещения по основаниям</w:t>
      </w:r>
      <w:r w:rsidR="00056993" w:rsidRPr="00745999">
        <w:rPr>
          <w:rFonts w:ascii="Times New Roman" w:hAnsi="Times New Roman"/>
          <w:sz w:val="25"/>
          <w:szCs w:val="25"/>
        </w:rPr>
        <w:t>,</w:t>
      </w:r>
      <w:r w:rsidRPr="00745999">
        <w:rPr>
          <w:rFonts w:ascii="Times New Roman" w:hAnsi="Times New Roman"/>
          <w:sz w:val="25"/>
          <w:szCs w:val="25"/>
        </w:rPr>
        <w:t xml:space="preserve"> указанным в протоколе</w:t>
      </w:r>
      <w:r w:rsidR="00596099" w:rsidRPr="00745999">
        <w:rPr>
          <w:rFonts w:ascii="Times New Roman" w:hAnsi="Times New Roman" w:cs="Times New Roman"/>
          <w:sz w:val="25"/>
          <w:szCs w:val="25"/>
        </w:rPr>
        <w:t>.</w:t>
      </w:r>
    </w:p>
    <w:p w:rsidR="00383E60" w:rsidRPr="00745999" w:rsidRDefault="00043A8B" w:rsidP="007902C5">
      <w:pPr>
        <w:autoSpaceDE w:val="0"/>
        <w:autoSpaceDN w:val="0"/>
        <w:adjustRightInd w:val="0"/>
        <w:spacing w:after="0" w:line="240" w:lineRule="auto"/>
        <w:ind w:firstLine="709"/>
        <w:contextualSpacing/>
        <w:jc w:val="both"/>
        <w:rPr>
          <w:rFonts w:ascii="Times New Roman" w:hAnsi="Times New Roman"/>
          <w:sz w:val="25"/>
          <w:szCs w:val="25"/>
        </w:rPr>
      </w:pPr>
      <w:r w:rsidRPr="00745999">
        <w:rPr>
          <w:rFonts w:ascii="Times New Roman" w:hAnsi="Times New Roman"/>
          <w:sz w:val="25"/>
          <w:szCs w:val="25"/>
        </w:rPr>
        <w:t>На основании вышеизложенного и руководствуясь ч</w:t>
      </w:r>
      <w:r w:rsidR="00AF3C2B" w:rsidRPr="00745999">
        <w:rPr>
          <w:rFonts w:ascii="Times New Roman" w:hAnsi="Times New Roman"/>
          <w:sz w:val="25"/>
          <w:szCs w:val="25"/>
        </w:rPr>
        <w:t xml:space="preserve">. </w:t>
      </w:r>
      <w:r w:rsidRPr="00745999">
        <w:rPr>
          <w:rFonts w:ascii="Times New Roman" w:hAnsi="Times New Roman"/>
          <w:sz w:val="25"/>
          <w:szCs w:val="25"/>
        </w:rPr>
        <w:t>8 ст</w:t>
      </w:r>
      <w:r w:rsidR="00AF3C2B" w:rsidRPr="00745999">
        <w:rPr>
          <w:rFonts w:ascii="Times New Roman" w:hAnsi="Times New Roman"/>
          <w:sz w:val="25"/>
          <w:szCs w:val="25"/>
        </w:rPr>
        <w:t>.</w:t>
      </w:r>
      <w:r w:rsidRPr="00745999">
        <w:rPr>
          <w:rFonts w:ascii="Times New Roman" w:hAnsi="Times New Roman"/>
          <w:sz w:val="25"/>
          <w:szCs w:val="25"/>
        </w:rPr>
        <w:t xml:space="preserve"> 106 Закона о контрактной системе, Комиссия, </w:t>
      </w:r>
    </w:p>
    <w:p w:rsidR="002137BB" w:rsidRPr="00745999" w:rsidRDefault="002137BB" w:rsidP="007902C5">
      <w:pPr>
        <w:autoSpaceDE w:val="0"/>
        <w:autoSpaceDN w:val="0"/>
        <w:adjustRightInd w:val="0"/>
        <w:spacing w:after="0" w:line="240" w:lineRule="auto"/>
        <w:ind w:firstLine="709"/>
        <w:contextualSpacing/>
        <w:jc w:val="both"/>
        <w:rPr>
          <w:rFonts w:ascii="Times New Roman" w:hAnsi="Times New Roman"/>
          <w:b/>
          <w:sz w:val="25"/>
          <w:szCs w:val="25"/>
        </w:rPr>
      </w:pPr>
    </w:p>
    <w:p w:rsidR="008C133E" w:rsidRPr="00745999" w:rsidRDefault="008C133E" w:rsidP="007902C5">
      <w:pPr>
        <w:autoSpaceDE w:val="0"/>
        <w:autoSpaceDN w:val="0"/>
        <w:adjustRightInd w:val="0"/>
        <w:spacing w:after="0" w:line="240" w:lineRule="auto"/>
        <w:jc w:val="center"/>
        <w:rPr>
          <w:rFonts w:ascii="Times New Roman" w:hAnsi="Times New Roman" w:cs="Times New Roman"/>
          <w:b/>
          <w:sz w:val="25"/>
          <w:szCs w:val="25"/>
        </w:rPr>
      </w:pPr>
      <w:r w:rsidRPr="00745999">
        <w:rPr>
          <w:rFonts w:ascii="Times New Roman" w:hAnsi="Times New Roman" w:cs="Times New Roman"/>
          <w:b/>
          <w:sz w:val="25"/>
          <w:szCs w:val="25"/>
        </w:rPr>
        <w:t>Р Е Ш И Л А:</w:t>
      </w:r>
    </w:p>
    <w:p w:rsidR="003974FE" w:rsidRPr="00745999" w:rsidRDefault="003974FE" w:rsidP="007902C5">
      <w:pPr>
        <w:autoSpaceDE w:val="0"/>
        <w:autoSpaceDN w:val="0"/>
        <w:adjustRightInd w:val="0"/>
        <w:spacing w:after="0" w:line="240" w:lineRule="auto"/>
        <w:jc w:val="center"/>
        <w:rPr>
          <w:rFonts w:ascii="Times New Roman" w:hAnsi="Times New Roman" w:cs="Times New Roman"/>
          <w:b/>
          <w:sz w:val="25"/>
          <w:szCs w:val="25"/>
        </w:rPr>
      </w:pPr>
    </w:p>
    <w:p w:rsidR="007A0145" w:rsidRPr="00745999" w:rsidRDefault="006E6D9C" w:rsidP="007902C5">
      <w:pPr>
        <w:pStyle w:val="af2"/>
        <w:numPr>
          <w:ilvl w:val="0"/>
          <w:numId w:val="20"/>
        </w:numPr>
        <w:spacing w:after="0" w:line="240" w:lineRule="auto"/>
        <w:ind w:left="0" w:firstLine="709"/>
        <w:jc w:val="both"/>
        <w:rPr>
          <w:rFonts w:ascii="Times New Roman" w:hAnsi="Times New Roman" w:cs="Times New Roman"/>
          <w:sz w:val="25"/>
          <w:szCs w:val="25"/>
        </w:rPr>
      </w:pPr>
      <w:r w:rsidRPr="00745999">
        <w:rPr>
          <w:rFonts w:ascii="Times New Roman" w:hAnsi="Times New Roman" w:cs="Times New Roman"/>
          <w:sz w:val="25"/>
          <w:szCs w:val="25"/>
        </w:rPr>
        <w:t xml:space="preserve">Жалобу </w:t>
      </w:r>
      <w:r w:rsidR="005D7820" w:rsidRPr="00745999">
        <w:rPr>
          <w:rFonts w:ascii="Times New Roman" w:hAnsi="Times New Roman" w:cs="Times New Roman"/>
          <w:sz w:val="25"/>
          <w:szCs w:val="25"/>
        </w:rPr>
        <w:t xml:space="preserve">ООО </w:t>
      </w:r>
      <w:r w:rsidR="00134B68" w:rsidRPr="00745999">
        <w:rPr>
          <w:rFonts w:ascii="Times New Roman" w:hAnsi="Times New Roman" w:cs="Times New Roman"/>
          <w:sz w:val="25"/>
          <w:szCs w:val="25"/>
        </w:rPr>
        <w:t>«Оазис»</w:t>
      </w:r>
      <w:r w:rsidR="004B05E8" w:rsidRPr="00745999">
        <w:rPr>
          <w:rFonts w:ascii="Times New Roman" w:hAnsi="Times New Roman" w:cs="Times New Roman"/>
          <w:sz w:val="25"/>
          <w:szCs w:val="25"/>
        </w:rPr>
        <w:t xml:space="preserve"> </w:t>
      </w:r>
      <w:r w:rsidRPr="00745999">
        <w:rPr>
          <w:rFonts w:ascii="Times New Roman" w:hAnsi="Times New Roman" w:cs="Times New Roman"/>
          <w:sz w:val="25"/>
          <w:szCs w:val="25"/>
        </w:rPr>
        <w:t xml:space="preserve">признать </w:t>
      </w:r>
      <w:r w:rsidR="00090270" w:rsidRPr="00745999">
        <w:rPr>
          <w:rFonts w:ascii="Times New Roman" w:hAnsi="Times New Roman" w:cs="Times New Roman"/>
          <w:sz w:val="25"/>
          <w:szCs w:val="25"/>
        </w:rPr>
        <w:t>не</w:t>
      </w:r>
      <w:r w:rsidRPr="00745999">
        <w:rPr>
          <w:rFonts w:ascii="Times New Roman" w:hAnsi="Times New Roman" w:cs="Times New Roman"/>
          <w:sz w:val="25"/>
          <w:szCs w:val="25"/>
        </w:rPr>
        <w:t>обоснованной.</w:t>
      </w:r>
    </w:p>
    <w:p w:rsidR="00CF1567" w:rsidRPr="00745999" w:rsidRDefault="006E6D9C" w:rsidP="007902C5">
      <w:pPr>
        <w:pStyle w:val="af2"/>
        <w:numPr>
          <w:ilvl w:val="0"/>
          <w:numId w:val="20"/>
        </w:numPr>
        <w:spacing w:after="0" w:line="240" w:lineRule="auto"/>
        <w:ind w:left="0" w:firstLine="709"/>
        <w:jc w:val="both"/>
        <w:rPr>
          <w:rStyle w:val="a3"/>
          <w:color w:val="auto"/>
          <w:sz w:val="25"/>
          <w:szCs w:val="25"/>
          <w:bdr w:val="none" w:sz="0" w:space="0" w:color="auto" w:frame="1"/>
          <w:shd w:val="clear" w:color="auto" w:fill="FFFFFF"/>
        </w:rPr>
      </w:pPr>
      <w:r w:rsidRPr="00745999">
        <w:rPr>
          <w:rFonts w:ascii="Times New Roman" w:hAnsi="Times New Roman" w:cs="Times New Roman"/>
          <w:sz w:val="25"/>
          <w:szCs w:val="25"/>
        </w:rPr>
        <w:t xml:space="preserve">В действиях заказчика в лице </w:t>
      </w:r>
      <w:r w:rsidR="00134B68" w:rsidRPr="00745999">
        <w:rPr>
          <w:rFonts w:ascii="Times New Roman" w:hAnsi="Times New Roman"/>
          <w:sz w:val="25"/>
          <w:szCs w:val="25"/>
        </w:rPr>
        <w:t>Администрации города Екатеринбурга</w:t>
      </w:r>
      <w:r w:rsidR="00E918FE" w:rsidRPr="00745999">
        <w:rPr>
          <w:rFonts w:ascii="Times New Roman" w:hAnsi="Times New Roman" w:cs="Times New Roman"/>
          <w:sz w:val="25"/>
          <w:szCs w:val="25"/>
          <w:bdr w:val="none" w:sz="0" w:space="0" w:color="auto" w:frame="1"/>
          <w:shd w:val="clear" w:color="auto" w:fill="FFFFFF"/>
        </w:rPr>
        <w:t>,</w:t>
      </w:r>
      <w:r w:rsidR="007A0145" w:rsidRPr="00745999">
        <w:rPr>
          <w:rStyle w:val="a3"/>
          <w:color w:val="auto"/>
          <w:sz w:val="25"/>
          <w:szCs w:val="25"/>
          <w:u w:val="none"/>
          <w:bdr w:val="none" w:sz="0" w:space="0" w:color="auto" w:frame="1"/>
          <w:shd w:val="clear" w:color="auto" w:fill="FFFFFF"/>
        </w:rPr>
        <w:t xml:space="preserve"> </w:t>
      </w:r>
      <w:r w:rsidR="00090270" w:rsidRPr="00745999">
        <w:rPr>
          <w:rStyle w:val="a3"/>
          <w:color w:val="auto"/>
          <w:sz w:val="25"/>
          <w:szCs w:val="25"/>
          <w:u w:val="none"/>
          <w:bdr w:val="none" w:sz="0" w:space="0" w:color="auto" w:frame="1"/>
          <w:shd w:val="clear" w:color="auto" w:fill="FFFFFF"/>
        </w:rPr>
        <w:t>закупочной комиссии</w:t>
      </w:r>
      <w:r w:rsidR="00CF1567" w:rsidRPr="00745999">
        <w:rPr>
          <w:rStyle w:val="a3"/>
          <w:color w:val="auto"/>
          <w:sz w:val="25"/>
          <w:szCs w:val="25"/>
          <w:u w:val="none"/>
          <w:bdr w:val="none" w:sz="0" w:space="0" w:color="auto" w:frame="1"/>
          <w:shd w:val="clear" w:color="auto" w:fill="FFFFFF"/>
        </w:rPr>
        <w:t xml:space="preserve"> </w:t>
      </w:r>
      <w:r w:rsidR="00CF1567" w:rsidRPr="00745999">
        <w:rPr>
          <w:rFonts w:ascii="Times New Roman" w:hAnsi="Times New Roman"/>
          <w:sz w:val="25"/>
          <w:szCs w:val="25"/>
        </w:rPr>
        <w:t>нарушени</w:t>
      </w:r>
      <w:r w:rsidR="003319DE" w:rsidRPr="00745999">
        <w:rPr>
          <w:rFonts w:ascii="Times New Roman" w:hAnsi="Times New Roman"/>
          <w:sz w:val="25"/>
          <w:szCs w:val="25"/>
        </w:rPr>
        <w:t>й</w:t>
      </w:r>
      <w:r w:rsidR="00CF1567" w:rsidRPr="00745999">
        <w:rPr>
          <w:rFonts w:ascii="Times New Roman" w:hAnsi="Times New Roman" w:cs="Times New Roman"/>
          <w:sz w:val="25"/>
          <w:szCs w:val="25"/>
        </w:rPr>
        <w:t xml:space="preserve"> Закона о контрактной системе</w:t>
      </w:r>
      <w:r w:rsidR="003319DE" w:rsidRPr="00745999">
        <w:rPr>
          <w:rFonts w:ascii="Times New Roman" w:hAnsi="Times New Roman" w:cs="Times New Roman"/>
          <w:sz w:val="25"/>
          <w:szCs w:val="25"/>
        </w:rPr>
        <w:t xml:space="preserve"> не выявлено</w:t>
      </w:r>
      <w:r w:rsidR="00CF1567" w:rsidRPr="00745999">
        <w:rPr>
          <w:rFonts w:ascii="Times New Roman" w:hAnsi="Times New Roman" w:cs="Times New Roman"/>
          <w:sz w:val="25"/>
          <w:szCs w:val="25"/>
        </w:rPr>
        <w:t>.</w:t>
      </w:r>
    </w:p>
    <w:p w:rsidR="00B12BAD" w:rsidRPr="00745999" w:rsidRDefault="00696E46" w:rsidP="007902C5">
      <w:pPr>
        <w:pStyle w:val="af2"/>
        <w:numPr>
          <w:ilvl w:val="0"/>
          <w:numId w:val="20"/>
        </w:numPr>
        <w:spacing w:after="0" w:line="240" w:lineRule="auto"/>
        <w:ind w:left="0" w:firstLine="709"/>
        <w:jc w:val="both"/>
        <w:rPr>
          <w:rFonts w:ascii="Times New Roman" w:hAnsi="Times New Roman" w:cs="Times New Roman"/>
          <w:sz w:val="25"/>
          <w:szCs w:val="25"/>
        </w:rPr>
      </w:pPr>
      <w:r w:rsidRPr="00745999">
        <w:rPr>
          <w:rFonts w:ascii="Times New Roman" w:hAnsi="Times New Roman" w:cs="Times New Roman"/>
          <w:sz w:val="25"/>
          <w:szCs w:val="25"/>
        </w:rPr>
        <w:t xml:space="preserve">Заказчику в лице </w:t>
      </w:r>
      <w:r w:rsidR="00134B68" w:rsidRPr="00745999">
        <w:rPr>
          <w:rFonts w:ascii="Times New Roman" w:hAnsi="Times New Roman"/>
          <w:sz w:val="25"/>
          <w:szCs w:val="25"/>
        </w:rPr>
        <w:t>Администрации города Екатеринбурга</w:t>
      </w:r>
      <w:r w:rsidR="00134B68" w:rsidRPr="00745999">
        <w:rPr>
          <w:rFonts w:ascii="Times New Roman" w:hAnsi="Times New Roman" w:cs="Times New Roman"/>
          <w:sz w:val="25"/>
          <w:szCs w:val="25"/>
          <w:bdr w:val="none" w:sz="0" w:space="0" w:color="auto" w:frame="1"/>
          <w:shd w:val="clear" w:color="auto" w:fill="FFFFFF"/>
        </w:rPr>
        <w:t>,</w:t>
      </w:r>
      <w:r w:rsidR="00134B68" w:rsidRPr="00745999">
        <w:rPr>
          <w:rStyle w:val="a3"/>
          <w:color w:val="auto"/>
          <w:sz w:val="25"/>
          <w:szCs w:val="25"/>
          <w:u w:val="none"/>
          <w:bdr w:val="none" w:sz="0" w:space="0" w:color="auto" w:frame="1"/>
          <w:shd w:val="clear" w:color="auto" w:fill="FFFFFF"/>
        </w:rPr>
        <w:t xml:space="preserve"> закупочной комиссии</w:t>
      </w:r>
      <w:r w:rsidR="002D7645" w:rsidRPr="00745999">
        <w:rPr>
          <w:rFonts w:ascii="Times New Roman" w:hAnsi="Times New Roman" w:cs="Times New Roman"/>
          <w:sz w:val="25"/>
          <w:szCs w:val="25"/>
        </w:rPr>
        <w:t>, оператору электронной площадки</w:t>
      </w:r>
      <w:r w:rsidR="00B6627B" w:rsidRPr="00745999">
        <w:rPr>
          <w:rFonts w:ascii="Times New Roman" w:hAnsi="Times New Roman" w:cs="Times New Roman"/>
          <w:sz w:val="25"/>
          <w:szCs w:val="25"/>
        </w:rPr>
        <w:t xml:space="preserve"> </w:t>
      </w:r>
      <w:r w:rsidR="006E6D9C" w:rsidRPr="00745999">
        <w:rPr>
          <w:rFonts w:ascii="Times New Roman" w:hAnsi="Times New Roman" w:cs="Times New Roman"/>
          <w:sz w:val="25"/>
          <w:szCs w:val="25"/>
        </w:rPr>
        <w:t>предписание об устранении нарушений законодательства о контрактной системе</w:t>
      </w:r>
      <w:r w:rsidR="00090270" w:rsidRPr="00745999">
        <w:rPr>
          <w:rFonts w:ascii="Times New Roman" w:hAnsi="Times New Roman" w:cs="Times New Roman"/>
          <w:sz w:val="25"/>
          <w:szCs w:val="25"/>
        </w:rPr>
        <w:t xml:space="preserve"> не выдавать</w:t>
      </w:r>
      <w:r w:rsidR="006E6D9C" w:rsidRPr="00745999">
        <w:rPr>
          <w:rFonts w:ascii="Times New Roman" w:hAnsi="Times New Roman" w:cs="Times New Roman"/>
          <w:sz w:val="25"/>
          <w:szCs w:val="25"/>
        </w:rPr>
        <w:t>.</w:t>
      </w:r>
    </w:p>
    <w:p w:rsidR="00463582" w:rsidRPr="00745999" w:rsidRDefault="00463582" w:rsidP="007902C5">
      <w:pPr>
        <w:spacing w:after="0" w:line="240" w:lineRule="auto"/>
        <w:contextualSpacing/>
        <w:jc w:val="both"/>
        <w:rPr>
          <w:rFonts w:ascii="Times New Roman" w:hAnsi="Times New Roman" w:cs="Times New Roman"/>
          <w:sz w:val="25"/>
          <w:szCs w:val="25"/>
          <w:highlight w:val="yellow"/>
        </w:rPr>
      </w:pPr>
    </w:p>
    <w:p w:rsidR="008C133E" w:rsidRPr="00745999" w:rsidRDefault="008C133E" w:rsidP="007902C5">
      <w:pPr>
        <w:spacing w:after="0" w:line="240" w:lineRule="auto"/>
        <w:ind w:firstLine="709"/>
        <w:contextualSpacing/>
        <w:jc w:val="both"/>
        <w:rPr>
          <w:rFonts w:ascii="Times New Roman" w:hAnsi="Times New Roman" w:cs="Times New Roman"/>
          <w:i/>
          <w:sz w:val="25"/>
          <w:szCs w:val="25"/>
        </w:rPr>
      </w:pPr>
      <w:r w:rsidRPr="00745999">
        <w:rPr>
          <w:rFonts w:ascii="Times New Roman" w:hAnsi="Times New Roman" w:cs="Times New Roman"/>
          <w:i/>
          <w:sz w:val="25"/>
          <w:szCs w:val="25"/>
        </w:rPr>
        <w:t>Настоящее решение может быть обжаловано в судебном порядке в течение трех месяцев со дня его принятия.</w:t>
      </w:r>
    </w:p>
    <w:p w:rsidR="003974FE" w:rsidRPr="00745999" w:rsidRDefault="003974FE" w:rsidP="007902C5">
      <w:pPr>
        <w:spacing w:after="0" w:line="240" w:lineRule="auto"/>
        <w:ind w:firstLine="709"/>
        <w:contextualSpacing/>
        <w:jc w:val="both"/>
        <w:rPr>
          <w:rFonts w:ascii="Times New Roman" w:hAnsi="Times New Roman" w:cs="Times New Roman"/>
          <w:sz w:val="25"/>
          <w:szCs w:val="25"/>
        </w:rPr>
      </w:pPr>
    </w:p>
    <w:p w:rsidR="00EB2C5E" w:rsidRPr="00745999" w:rsidRDefault="00EB2C5E" w:rsidP="007902C5">
      <w:pPr>
        <w:spacing w:after="0" w:line="240" w:lineRule="auto"/>
        <w:contextualSpacing/>
        <w:jc w:val="both"/>
        <w:rPr>
          <w:rFonts w:ascii="Times New Roman" w:hAnsi="Times New Roman" w:cs="Times New Roman"/>
          <w:sz w:val="25"/>
          <w:szCs w:val="25"/>
        </w:rPr>
      </w:pPr>
    </w:p>
    <w:tbl>
      <w:tblPr>
        <w:tblStyle w:val="a8"/>
        <w:tblW w:w="754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47"/>
      </w:tblGrid>
      <w:tr w:rsidR="00C52584" w:rsidRPr="00745999" w:rsidTr="00C52584">
        <w:trPr>
          <w:trHeight w:val="413"/>
        </w:trPr>
        <w:tc>
          <w:tcPr>
            <w:tcW w:w="7547" w:type="dxa"/>
          </w:tcPr>
          <w:p w:rsidR="00C52584" w:rsidRPr="00745999" w:rsidRDefault="00C52584" w:rsidP="007902C5">
            <w:pPr>
              <w:pStyle w:val="a5"/>
              <w:tabs>
                <w:tab w:val="left" w:pos="7920"/>
              </w:tabs>
              <w:jc w:val="both"/>
              <w:rPr>
                <w:rFonts w:ascii="Times New Roman" w:hAnsi="Times New Roman"/>
                <w:b w:val="0"/>
                <w:sz w:val="25"/>
                <w:szCs w:val="25"/>
              </w:rPr>
            </w:pPr>
            <w:bookmarkStart w:id="0" w:name="_GoBack"/>
            <w:bookmarkEnd w:id="0"/>
            <w:r w:rsidRPr="00745999">
              <w:rPr>
                <w:rFonts w:ascii="Times New Roman" w:hAnsi="Times New Roman"/>
                <w:b w:val="0"/>
                <w:sz w:val="25"/>
                <w:szCs w:val="25"/>
              </w:rPr>
              <w:t xml:space="preserve">Председатель Комиссии                                                                                   </w:t>
            </w:r>
          </w:p>
        </w:tc>
      </w:tr>
      <w:tr w:rsidR="00C52584" w:rsidRPr="00745999" w:rsidTr="00C52584">
        <w:trPr>
          <w:trHeight w:val="463"/>
        </w:trPr>
        <w:tc>
          <w:tcPr>
            <w:tcW w:w="7547" w:type="dxa"/>
          </w:tcPr>
          <w:p w:rsidR="00C52584" w:rsidRPr="00745999" w:rsidRDefault="00C52584" w:rsidP="007902C5">
            <w:pPr>
              <w:pStyle w:val="a5"/>
              <w:tabs>
                <w:tab w:val="left" w:pos="7920"/>
              </w:tabs>
              <w:jc w:val="both"/>
              <w:rPr>
                <w:rFonts w:ascii="Times New Roman" w:hAnsi="Times New Roman"/>
                <w:b w:val="0"/>
                <w:sz w:val="25"/>
                <w:szCs w:val="25"/>
              </w:rPr>
            </w:pPr>
          </w:p>
          <w:p w:rsidR="00C52584" w:rsidRPr="00745999" w:rsidRDefault="00C52584" w:rsidP="007902C5">
            <w:pPr>
              <w:pStyle w:val="a5"/>
              <w:tabs>
                <w:tab w:val="left" w:pos="7920"/>
              </w:tabs>
              <w:jc w:val="both"/>
              <w:rPr>
                <w:rFonts w:ascii="Times New Roman" w:hAnsi="Times New Roman"/>
                <w:b w:val="0"/>
                <w:sz w:val="25"/>
                <w:szCs w:val="25"/>
              </w:rPr>
            </w:pPr>
            <w:r w:rsidRPr="00745999">
              <w:rPr>
                <w:rFonts w:ascii="Times New Roman" w:hAnsi="Times New Roman"/>
                <w:b w:val="0"/>
                <w:sz w:val="25"/>
                <w:szCs w:val="25"/>
              </w:rPr>
              <w:t xml:space="preserve">Члены Комиссии                                                                                        </w:t>
            </w:r>
          </w:p>
        </w:tc>
      </w:tr>
    </w:tbl>
    <w:p w:rsidR="008C133E" w:rsidRPr="00745999" w:rsidRDefault="008C133E" w:rsidP="007902C5">
      <w:pPr>
        <w:spacing w:after="0" w:line="240" w:lineRule="auto"/>
        <w:rPr>
          <w:rFonts w:ascii="Times New Roman" w:hAnsi="Times New Roman" w:cs="Times New Roman"/>
          <w:sz w:val="25"/>
          <w:szCs w:val="25"/>
        </w:rPr>
      </w:pPr>
    </w:p>
    <w:sectPr w:rsidR="008C133E" w:rsidRPr="00745999" w:rsidSect="00AC7DB0">
      <w:headerReference w:type="default" r:id="rId13"/>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E76" w:rsidRDefault="00C31E76" w:rsidP="00AC7DB0">
      <w:pPr>
        <w:spacing w:after="0" w:line="240" w:lineRule="auto"/>
      </w:pPr>
      <w:r>
        <w:separator/>
      </w:r>
    </w:p>
  </w:endnote>
  <w:endnote w:type="continuationSeparator" w:id="0">
    <w:p w:rsidR="00C31E76" w:rsidRDefault="00C31E76"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E76" w:rsidRDefault="00C31E76" w:rsidP="00AC7DB0">
      <w:pPr>
        <w:spacing w:after="0" w:line="240" w:lineRule="auto"/>
      </w:pPr>
      <w:r>
        <w:separator/>
      </w:r>
    </w:p>
  </w:footnote>
  <w:footnote w:type="continuationSeparator" w:id="0">
    <w:p w:rsidR="00C31E76" w:rsidRDefault="00C31E76"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AF3DD4" w:rsidRDefault="00AF3DD4" w:rsidP="006E6D9C">
        <w:pPr>
          <w:pStyle w:val="a9"/>
          <w:jc w:val="center"/>
        </w:pPr>
        <w:r>
          <w:fldChar w:fldCharType="begin"/>
        </w:r>
        <w:r>
          <w:instrText>PAGE   \* MERGEFORMAT</w:instrText>
        </w:r>
        <w:r>
          <w:fldChar w:fldCharType="separate"/>
        </w:r>
        <w:r w:rsidR="00C52584" w:rsidRPr="00C52584">
          <w:rPr>
            <w:noProof/>
            <w:lang w:val="ru-RU"/>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88B684D"/>
    <w:multiLevelType w:val="hybridMultilevel"/>
    <w:tmpl w:val="7B084712"/>
    <w:lvl w:ilvl="0" w:tplc="55D8C5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3317C36"/>
    <w:multiLevelType w:val="hybridMultilevel"/>
    <w:tmpl w:val="21121854"/>
    <w:lvl w:ilvl="0" w:tplc="FBC455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8442158"/>
    <w:multiLevelType w:val="hybridMultilevel"/>
    <w:tmpl w:val="E51C0A34"/>
    <w:lvl w:ilvl="0" w:tplc="96A4BE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D92143F"/>
    <w:multiLevelType w:val="hybridMultilevel"/>
    <w:tmpl w:val="D1D20A12"/>
    <w:lvl w:ilvl="0" w:tplc="99C80E4A">
      <w:start w:val="1"/>
      <w:numFmt w:val="decimal"/>
      <w:lvlText w:val="%1."/>
      <w:lvlJc w:val="left"/>
      <w:pPr>
        <w:tabs>
          <w:tab w:val="num" w:pos="1637"/>
        </w:tabs>
        <w:ind w:left="1637" w:hanging="360"/>
      </w:pPr>
      <w:rPr>
        <w:b w:val="0"/>
      </w:rPr>
    </w:lvl>
    <w:lvl w:ilvl="1" w:tplc="04190019" w:tentative="1">
      <w:start w:val="1"/>
      <w:numFmt w:val="lowerLetter"/>
      <w:lvlText w:val="%2."/>
      <w:lvlJc w:val="left"/>
      <w:pPr>
        <w:tabs>
          <w:tab w:val="num" w:pos="2357"/>
        </w:tabs>
        <w:ind w:left="2357" w:hanging="360"/>
      </w:pPr>
    </w:lvl>
    <w:lvl w:ilvl="2" w:tplc="0419001B" w:tentative="1">
      <w:start w:val="1"/>
      <w:numFmt w:val="lowerRoman"/>
      <w:lvlText w:val="%3."/>
      <w:lvlJc w:val="right"/>
      <w:pPr>
        <w:tabs>
          <w:tab w:val="num" w:pos="3077"/>
        </w:tabs>
        <w:ind w:left="3077" w:hanging="180"/>
      </w:pPr>
    </w:lvl>
    <w:lvl w:ilvl="3" w:tplc="0419000F" w:tentative="1">
      <w:start w:val="1"/>
      <w:numFmt w:val="decimal"/>
      <w:lvlText w:val="%4."/>
      <w:lvlJc w:val="left"/>
      <w:pPr>
        <w:tabs>
          <w:tab w:val="num" w:pos="3797"/>
        </w:tabs>
        <w:ind w:left="3797" w:hanging="360"/>
      </w:pPr>
    </w:lvl>
    <w:lvl w:ilvl="4" w:tplc="04190019" w:tentative="1">
      <w:start w:val="1"/>
      <w:numFmt w:val="lowerLetter"/>
      <w:lvlText w:val="%5."/>
      <w:lvlJc w:val="left"/>
      <w:pPr>
        <w:tabs>
          <w:tab w:val="num" w:pos="4517"/>
        </w:tabs>
        <w:ind w:left="4517" w:hanging="360"/>
      </w:pPr>
    </w:lvl>
    <w:lvl w:ilvl="5" w:tplc="0419001B" w:tentative="1">
      <w:start w:val="1"/>
      <w:numFmt w:val="lowerRoman"/>
      <w:lvlText w:val="%6."/>
      <w:lvlJc w:val="right"/>
      <w:pPr>
        <w:tabs>
          <w:tab w:val="num" w:pos="5237"/>
        </w:tabs>
        <w:ind w:left="5237" w:hanging="180"/>
      </w:pPr>
    </w:lvl>
    <w:lvl w:ilvl="6" w:tplc="0419000F" w:tentative="1">
      <w:start w:val="1"/>
      <w:numFmt w:val="decimal"/>
      <w:lvlText w:val="%7."/>
      <w:lvlJc w:val="left"/>
      <w:pPr>
        <w:tabs>
          <w:tab w:val="num" w:pos="5957"/>
        </w:tabs>
        <w:ind w:left="5957" w:hanging="360"/>
      </w:pPr>
    </w:lvl>
    <w:lvl w:ilvl="7" w:tplc="04190019" w:tentative="1">
      <w:start w:val="1"/>
      <w:numFmt w:val="lowerLetter"/>
      <w:lvlText w:val="%8."/>
      <w:lvlJc w:val="left"/>
      <w:pPr>
        <w:tabs>
          <w:tab w:val="num" w:pos="6677"/>
        </w:tabs>
        <w:ind w:left="6677" w:hanging="360"/>
      </w:pPr>
    </w:lvl>
    <w:lvl w:ilvl="8" w:tplc="0419001B" w:tentative="1">
      <w:start w:val="1"/>
      <w:numFmt w:val="lowerRoman"/>
      <w:lvlText w:val="%9."/>
      <w:lvlJc w:val="right"/>
      <w:pPr>
        <w:tabs>
          <w:tab w:val="num" w:pos="7397"/>
        </w:tabs>
        <w:ind w:left="7397" w:hanging="180"/>
      </w:pPr>
    </w:lvl>
  </w:abstractNum>
  <w:abstractNum w:abstractNumId="8"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9" w15:restartNumberingAfterBreak="0">
    <w:nsid w:val="312930CF"/>
    <w:multiLevelType w:val="singleLevel"/>
    <w:tmpl w:val="802A364C"/>
    <w:lvl w:ilvl="0">
      <w:numFmt w:val="bullet"/>
      <w:lvlText w:val="-"/>
      <w:lvlJc w:val="left"/>
      <w:pPr>
        <w:tabs>
          <w:tab w:val="num" w:pos="1245"/>
        </w:tabs>
        <w:ind w:left="1245" w:hanging="525"/>
      </w:pPr>
    </w:lvl>
  </w:abstractNum>
  <w:abstractNum w:abstractNumId="10"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1" w15:restartNumberingAfterBreak="0">
    <w:nsid w:val="3A325A91"/>
    <w:multiLevelType w:val="hybridMultilevel"/>
    <w:tmpl w:val="5D10AF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6"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BFE6E32"/>
    <w:multiLevelType w:val="hybridMultilevel"/>
    <w:tmpl w:val="26E6ADAA"/>
    <w:lvl w:ilvl="0" w:tplc="7788FB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3"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5"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22"/>
  </w:num>
  <w:num w:numId="5">
    <w:abstractNumId w:val="19"/>
  </w:num>
  <w:num w:numId="6">
    <w:abstractNumId w:val="12"/>
  </w:num>
  <w:num w:numId="7">
    <w:abstractNumId w:val="24"/>
  </w:num>
  <w:num w:numId="8">
    <w:abstractNumId w:val="23"/>
  </w:num>
  <w:num w:numId="9">
    <w:abstractNumId w:val="17"/>
  </w:num>
  <w:num w:numId="10">
    <w:abstractNumId w:val="5"/>
  </w:num>
  <w:num w:numId="11">
    <w:abstractNumId w:val="14"/>
  </w:num>
  <w:num w:numId="12">
    <w:abstractNumId w:val="3"/>
  </w:num>
  <w:num w:numId="13">
    <w:abstractNumId w:val="16"/>
  </w:num>
  <w:num w:numId="14">
    <w:abstractNumId w:val="1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1"/>
  </w:num>
  <w:num w:numId="18">
    <w:abstractNumId w:val="8"/>
  </w:num>
  <w:num w:numId="19">
    <w:abstractNumId w:val="10"/>
  </w:num>
  <w:num w:numId="20">
    <w:abstractNumId w:val="0"/>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0"/>
  </w:num>
  <w:num w:numId="24">
    <w:abstractNumId w:val="4"/>
  </w:num>
  <w:num w:numId="25">
    <w:abstractNumId w:val="11"/>
  </w:num>
  <w:num w:numId="26">
    <w:abstractNumId w:val="25"/>
  </w:num>
  <w:num w:numId="27">
    <w:abstractNumId w:val="6"/>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22DCB"/>
    <w:rsid w:val="00043A8B"/>
    <w:rsid w:val="00056993"/>
    <w:rsid w:val="00065BD4"/>
    <w:rsid w:val="000706BE"/>
    <w:rsid w:val="00072163"/>
    <w:rsid w:val="00072474"/>
    <w:rsid w:val="00076269"/>
    <w:rsid w:val="00084694"/>
    <w:rsid w:val="00090270"/>
    <w:rsid w:val="00094517"/>
    <w:rsid w:val="000A7778"/>
    <w:rsid w:val="000B4C61"/>
    <w:rsid w:val="000C3F7F"/>
    <w:rsid w:val="000D03E8"/>
    <w:rsid w:val="000D3AD8"/>
    <w:rsid w:val="000D7506"/>
    <w:rsid w:val="000E3E6E"/>
    <w:rsid w:val="000E449F"/>
    <w:rsid w:val="000F495A"/>
    <w:rsid w:val="000F79F5"/>
    <w:rsid w:val="000F7B22"/>
    <w:rsid w:val="00106AC7"/>
    <w:rsid w:val="0011540F"/>
    <w:rsid w:val="00115A31"/>
    <w:rsid w:val="0011625C"/>
    <w:rsid w:val="00117EF6"/>
    <w:rsid w:val="00125EB8"/>
    <w:rsid w:val="00131691"/>
    <w:rsid w:val="0013356A"/>
    <w:rsid w:val="00134B68"/>
    <w:rsid w:val="00136D7C"/>
    <w:rsid w:val="00142F31"/>
    <w:rsid w:val="00144724"/>
    <w:rsid w:val="00147823"/>
    <w:rsid w:val="001517CD"/>
    <w:rsid w:val="00166890"/>
    <w:rsid w:val="00167BC4"/>
    <w:rsid w:val="00171BA7"/>
    <w:rsid w:val="001751F8"/>
    <w:rsid w:val="00176A14"/>
    <w:rsid w:val="00186B5C"/>
    <w:rsid w:val="0019115C"/>
    <w:rsid w:val="00195A3C"/>
    <w:rsid w:val="001A43ED"/>
    <w:rsid w:val="001A7971"/>
    <w:rsid w:val="001B5F1B"/>
    <w:rsid w:val="001B7CE8"/>
    <w:rsid w:val="001C158F"/>
    <w:rsid w:val="001C63D1"/>
    <w:rsid w:val="001C7FA0"/>
    <w:rsid w:val="001D6624"/>
    <w:rsid w:val="001F353A"/>
    <w:rsid w:val="001F6B36"/>
    <w:rsid w:val="002053C1"/>
    <w:rsid w:val="002100D2"/>
    <w:rsid w:val="00212557"/>
    <w:rsid w:val="002137BB"/>
    <w:rsid w:val="00214949"/>
    <w:rsid w:val="00220609"/>
    <w:rsid w:val="00223FF2"/>
    <w:rsid w:val="00226ED5"/>
    <w:rsid w:val="0022741B"/>
    <w:rsid w:val="002369CE"/>
    <w:rsid w:val="0024180C"/>
    <w:rsid w:val="00254A00"/>
    <w:rsid w:val="00255D27"/>
    <w:rsid w:val="00256248"/>
    <w:rsid w:val="0026012E"/>
    <w:rsid w:val="00267897"/>
    <w:rsid w:val="00275D77"/>
    <w:rsid w:val="002777C3"/>
    <w:rsid w:val="0028037B"/>
    <w:rsid w:val="002835A5"/>
    <w:rsid w:val="00290B17"/>
    <w:rsid w:val="002918D9"/>
    <w:rsid w:val="00296ED8"/>
    <w:rsid w:val="002A3222"/>
    <w:rsid w:val="002A3C0D"/>
    <w:rsid w:val="002B104E"/>
    <w:rsid w:val="002B53D5"/>
    <w:rsid w:val="002C2E6A"/>
    <w:rsid w:val="002D7645"/>
    <w:rsid w:val="002E2F28"/>
    <w:rsid w:val="002F29BA"/>
    <w:rsid w:val="0030024E"/>
    <w:rsid w:val="003019DE"/>
    <w:rsid w:val="00301E36"/>
    <w:rsid w:val="00306969"/>
    <w:rsid w:val="00314893"/>
    <w:rsid w:val="00314F88"/>
    <w:rsid w:val="00315378"/>
    <w:rsid w:val="00317D79"/>
    <w:rsid w:val="00321CB0"/>
    <w:rsid w:val="00324559"/>
    <w:rsid w:val="00325FD3"/>
    <w:rsid w:val="00327809"/>
    <w:rsid w:val="003319DE"/>
    <w:rsid w:val="0033578E"/>
    <w:rsid w:val="00345C31"/>
    <w:rsid w:val="00350D25"/>
    <w:rsid w:val="0035388D"/>
    <w:rsid w:val="00353989"/>
    <w:rsid w:val="00366DD7"/>
    <w:rsid w:val="0037248D"/>
    <w:rsid w:val="00383E60"/>
    <w:rsid w:val="003931B9"/>
    <w:rsid w:val="003967C4"/>
    <w:rsid w:val="003974FE"/>
    <w:rsid w:val="003C56B6"/>
    <w:rsid w:val="003D0316"/>
    <w:rsid w:val="003D25D7"/>
    <w:rsid w:val="003D2A3B"/>
    <w:rsid w:val="003E08B2"/>
    <w:rsid w:val="003E0C6E"/>
    <w:rsid w:val="003E229B"/>
    <w:rsid w:val="003F0F11"/>
    <w:rsid w:val="003F20AB"/>
    <w:rsid w:val="003F3018"/>
    <w:rsid w:val="0041006C"/>
    <w:rsid w:val="0041796A"/>
    <w:rsid w:val="00423BCC"/>
    <w:rsid w:val="00425A93"/>
    <w:rsid w:val="00432300"/>
    <w:rsid w:val="00432AE2"/>
    <w:rsid w:val="004338C3"/>
    <w:rsid w:val="00443BD5"/>
    <w:rsid w:val="004545D6"/>
    <w:rsid w:val="00456F1A"/>
    <w:rsid w:val="004608B7"/>
    <w:rsid w:val="00463582"/>
    <w:rsid w:val="00466F12"/>
    <w:rsid w:val="00476593"/>
    <w:rsid w:val="004810ED"/>
    <w:rsid w:val="00483D26"/>
    <w:rsid w:val="00487ABD"/>
    <w:rsid w:val="004A489B"/>
    <w:rsid w:val="004B05E8"/>
    <w:rsid w:val="004B0F2A"/>
    <w:rsid w:val="004B6E32"/>
    <w:rsid w:val="004C3CEF"/>
    <w:rsid w:val="004C4C8C"/>
    <w:rsid w:val="004C6244"/>
    <w:rsid w:val="004D3901"/>
    <w:rsid w:val="004E0FE6"/>
    <w:rsid w:val="004E2F4A"/>
    <w:rsid w:val="004E340F"/>
    <w:rsid w:val="004E5571"/>
    <w:rsid w:val="004F4823"/>
    <w:rsid w:val="004F7508"/>
    <w:rsid w:val="005015A1"/>
    <w:rsid w:val="00505048"/>
    <w:rsid w:val="00506B33"/>
    <w:rsid w:val="00515A63"/>
    <w:rsid w:val="005166E0"/>
    <w:rsid w:val="00517BFE"/>
    <w:rsid w:val="0052306C"/>
    <w:rsid w:val="00523CA0"/>
    <w:rsid w:val="00525D55"/>
    <w:rsid w:val="00527873"/>
    <w:rsid w:val="00532BD5"/>
    <w:rsid w:val="00542682"/>
    <w:rsid w:val="00543EBF"/>
    <w:rsid w:val="00546D34"/>
    <w:rsid w:val="00547B0A"/>
    <w:rsid w:val="005564EB"/>
    <w:rsid w:val="00563D68"/>
    <w:rsid w:val="00565DEE"/>
    <w:rsid w:val="005678EC"/>
    <w:rsid w:val="005728F8"/>
    <w:rsid w:val="00572FFB"/>
    <w:rsid w:val="00575E54"/>
    <w:rsid w:val="0057725C"/>
    <w:rsid w:val="00590A3A"/>
    <w:rsid w:val="005924D9"/>
    <w:rsid w:val="00596099"/>
    <w:rsid w:val="005960D1"/>
    <w:rsid w:val="00596414"/>
    <w:rsid w:val="005A28E7"/>
    <w:rsid w:val="005C0A36"/>
    <w:rsid w:val="005C1513"/>
    <w:rsid w:val="005C74F7"/>
    <w:rsid w:val="005D6AE7"/>
    <w:rsid w:val="005D7820"/>
    <w:rsid w:val="005E6461"/>
    <w:rsid w:val="005E7812"/>
    <w:rsid w:val="005F50F0"/>
    <w:rsid w:val="005F6527"/>
    <w:rsid w:val="005F6D4E"/>
    <w:rsid w:val="00601AE2"/>
    <w:rsid w:val="00603C88"/>
    <w:rsid w:val="00611546"/>
    <w:rsid w:val="00627DB6"/>
    <w:rsid w:val="00630190"/>
    <w:rsid w:val="00631B4E"/>
    <w:rsid w:val="00646599"/>
    <w:rsid w:val="006504D9"/>
    <w:rsid w:val="00651E52"/>
    <w:rsid w:val="00656D74"/>
    <w:rsid w:val="006622E8"/>
    <w:rsid w:val="00662A2C"/>
    <w:rsid w:val="00662AD6"/>
    <w:rsid w:val="00677949"/>
    <w:rsid w:val="0068095A"/>
    <w:rsid w:val="00683393"/>
    <w:rsid w:val="00696E46"/>
    <w:rsid w:val="006970D5"/>
    <w:rsid w:val="00697D9F"/>
    <w:rsid w:val="006A17A5"/>
    <w:rsid w:val="006A73F3"/>
    <w:rsid w:val="006B02DE"/>
    <w:rsid w:val="006B2424"/>
    <w:rsid w:val="006C28DD"/>
    <w:rsid w:val="006D4B74"/>
    <w:rsid w:val="006D7233"/>
    <w:rsid w:val="006E17A1"/>
    <w:rsid w:val="006E2B36"/>
    <w:rsid w:val="006E320B"/>
    <w:rsid w:val="006E3729"/>
    <w:rsid w:val="006E5342"/>
    <w:rsid w:val="006E6D9C"/>
    <w:rsid w:val="006F04BD"/>
    <w:rsid w:val="006F1B69"/>
    <w:rsid w:val="006F21C7"/>
    <w:rsid w:val="006F2E82"/>
    <w:rsid w:val="006F6076"/>
    <w:rsid w:val="006F64ED"/>
    <w:rsid w:val="006F6A82"/>
    <w:rsid w:val="00703370"/>
    <w:rsid w:val="00711336"/>
    <w:rsid w:val="00717031"/>
    <w:rsid w:val="0072102E"/>
    <w:rsid w:val="00722386"/>
    <w:rsid w:val="00723EE9"/>
    <w:rsid w:val="007250E6"/>
    <w:rsid w:val="00726B3D"/>
    <w:rsid w:val="00727532"/>
    <w:rsid w:val="007376B3"/>
    <w:rsid w:val="00737D19"/>
    <w:rsid w:val="00744603"/>
    <w:rsid w:val="00745999"/>
    <w:rsid w:val="00760295"/>
    <w:rsid w:val="00775177"/>
    <w:rsid w:val="007801AA"/>
    <w:rsid w:val="00780F37"/>
    <w:rsid w:val="0078280A"/>
    <w:rsid w:val="00782AA1"/>
    <w:rsid w:val="0078376A"/>
    <w:rsid w:val="007863AD"/>
    <w:rsid w:val="007902C5"/>
    <w:rsid w:val="00791BFE"/>
    <w:rsid w:val="00791F12"/>
    <w:rsid w:val="007932EE"/>
    <w:rsid w:val="007A0145"/>
    <w:rsid w:val="007A220D"/>
    <w:rsid w:val="007A245A"/>
    <w:rsid w:val="007B4211"/>
    <w:rsid w:val="007C0E01"/>
    <w:rsid w:val="007D5404"/>
    <w:rsid w:val="007D65D9"/>
    <w:rsid w:val="007D6753"/>
    <w:rsid w:val="007E15BB"/>
    <w:rsid w:val="007F0148"/>
    <w:rsid w:val="007F0B0F"/>
    <w:rsid w:val="007F6954"/>
    <w:rsid w:val="007F74A4"/>
    <w:rsid w:val="008018AD"/>
    <w:rsid w:val="0081422B"/>
    <w:rsid w:val="008164FF"/>
    <w:rsid w:val="0083002F"/>
    <w:rsid w:val="008407B1"/>
    <w:rsid w:val="008533F3"/>
    <w:rsid w:val="00857248"/>
    <w:rsid w:val="00861D98"/>
    <w:rsid w:val="00862F32"/>
    <w:rsid w:val="00864B62"/>
    <w:rsid w:val="00867631"/>
    <w:rsid w:val="00871F36"/>
    <w:rsid w:val="0087520C"/>
    <w:rsid w:val="00880220"/>
    <w:rsid w:val="00882F12"/>
    <w:rsid w:val="0088656F"/>
    <w:rsid w:val="0088678A"/>
    <w:rsid w:val="008909DB"/>
    <w:rsid w:val="00894E30"/>
    <w:rsid w:val="0089659D"/>
    <w:rsid w:val="008A7C70"/>
    <w:rsid w:val="008B6894"/>
    <w:rsid w:val="008C133E"/>
    <w:rsid w:val="008D2CD1"/>
    <w:rsid w:val="008E1913"/>
    <w:rsid w:val="008E2FB7"/>
    <w:rsid w:val="008E4D06"/>
    <w:rsid w:val="008E4FAA"/>
    <w:rsid w:val="008F0532"/>
    <w:rsid w:val="008F2B99"/>
    <w:rsid w:val="008F5845"/>
    <w:rsid w:val="008F5EFC"/>
    <w:rsid w:val="00905E27"/>
    <w:rsid w:val="00905EC3"/>
    <w:rsid w:val="00906CC8"/>
    <w:rsid w:val="009221FB"/>
    <w:rsid w:val="00924D62"/>
    <w:rsid w:val="00924E62"/>
    <w:rsid w:val="00936A1E"/>
    <w:rsid w:val="00941D7A"/>
    <w:rsid w:val="00941FBB"/>
    <w:rsid w:val="00942303"/>
    <w:rsid w:val="0094307F"/>
    <w:rsid w:val="009471A8"/>
    <w:rsid w:val="009612C6"/>
    <w:rsid w:val="00964867"/>
    <w:rsid w:val="00967F0A"/>
    <w:rsid w:val="009718D4"/>
    <w:rsid w:val="00986F7A"/>
    <w:rsid w:val="00994A8A"/>
    <w:rsid w:val="0099661E"/>
    <w:rsid w:val="0099735E"/>
    <w:rsid w:val="009A7921"/>
    <w:rsid w:val="009B1902"/>
    <w:rsid w:val="009B4956"/>
    <w:rsid w:val="009C16EF"/>
    <w:rsid w:val="009D0393"/>
    <w:rsid w:val="009D0C30"/>
    <w:rsid w:val="009D4E24"/>
    <w:rsid w:val="009E0F1A"/>
    <w:rsid w:val="009F0D32"/>
    <w:rsid w:val="009F40CC"/>
    <w:rsid w:val="009F5E5E"/>
    <w:rsid w:val="00A037FC"/>
    <w:rsid w:val="00A069C6"/>
    <w:rsid w:val="00A1315A"/>
    <w:rsid w:val="00A27B49"/>
    <w:rsid w:val="00A44C25"/>
    <w:rsid w:val="00A453EB"/>
    <w:rsid w:val="00A504F8"/>
    <w:rsid w:val="00A53BDC"/>
    <w:rsid w:val="00A556FA"/>
    <w:rsid w:val="00A6050B"/>
    <w:rsid w:val="00A64AB8"/>
    <w:rsid w:val="00A660AC"/>
    <w:rsid w:val="00A700FD"/>
    <w:rsid w:val="00A73645"/>
    <w:rsid w:val="00A80B2E"/>
    <w:rsid w:val="00A81892"/>
    <w:rsid w:val="00A91307"/>
    <w:rsid w:val="00AA129E"/>
    <w:rsid w:val="00AA1C72"/>
    <w:rsid w:val="00AB7A58"/>
    <w:rsid w:val="00AC586D"/>
    <w:rsid w:val="00AC7DB0"/>
    <w:rsid w:val="00AD3840"/>
    <w:rsid w:val="00AE08CB"/>
    <w:rsid w:val="00AE3958"/>
    <w:rsid w:val="00AE5F3B"/>
    <w:rsid w:val="00AF1FC0"/>
    <w:rsid w:val="00AF3C2B"/>
    <w:rsid w:val="00AF3DD4"/>
    <w:rsid w:val="00B0021D"/>
    <w:rsid w:val="00B03BEB"/>
    <w:rsid w:val="00B04258"/>
    <w:rsid w:val="00B05BC1"/>
    <w:rsid w:val="00B06DD4"/>
    <w:rsid w:val="00B12BAD"/>
    <w:rsid w:val="00B132B2"/>
    <w:rsid w:val="00B23D69"/>
    <w:rsid w:val="00B24991"/>
    <w:rsid w:val="00B27BA7"/>
    <w:rsid w:val="00B47963"/>
    <w:rsid w:val="00B57627"/>
    <w:rsid w:val="00B63651"/>
    <w:rsid w:val="00B6627B"/>
    <w:rsid w:val="00B740E2"/>
    <w:rsid w:val="00B808D2"/>
    <w:rsid w:val="00B81338"/>
    <w:rsid w:val="00B87402"/>
    <w:rsid w:val="00B9208C"/>
    <w:rsid w:val="00B92987"/>
    <w:rsid w:val="00B9448C"/>
    <w:rsid w:val="00BA04C3"/>
    <w:rsid w:val="00BA0A6E"/>
    <w:rsid w:val="00BA58D8"/>
    <w:rsid w:val="00BC0DCC"/>
    <w:rsid w:val="00BC1F42"/>
    <w:rsid w:val="00BC3682"/>
    <w:rsid w:val="00BD2F6A"/>
    <w:rsid w:val="00BE1275"/>
    <w:rsid w:val="00BE65C7"/>
    <w:rsid w:val="00BF2E62"/>
    <w:rsid w:val="00BF3D25"/>
    <w:rsid w:val="00BF7E32"/>
    <w:rsid w:val="00C03ECB"/>
    <w:rsid w:val="00C075CE"/>
    <w:rsid w:val="00C1072B"/>
    <w:rsid w:val="00C12B96"/>
    <w:rsid w:val="00C20219"/>
    <w:rsid w:val="00C3049E"/>
    <w:rsid w:val="00C31E76"/>
    <w:rsid w:val="00C3671A"/>
    <w:rsid w:val="00C40D8C"/>
    <w:rsid w:val="00C449FA"/>
    <w:rsid w:val="00C45778"/>
    <w:rsid w:val="00C50912"/>
    <w:rsid w:val="00C52584"/>
    <w:rsid w:val="00C53E9B"/>
    <w:rsid w:val="00C541AF"/>
    <w:rsid w:val="00C54ABC"/>
    <w:rsid w:val="00C6548F"/>
    <w:rsid w:val="00C70D08"/>
    <w:rsid w:val="00C71343"/>
    <w:rsid w:val="00C75180"/>
    <w:rsid w:val="00C76362"/>
    <w:rsid w:val="00C77AD2"/>
    <w:rsid w:val="00C8190E"/>
    <w:rsid w:val="00C82115"/>
    <w:rsid w:val="00C82E06"/>
    <w:rsid w:val="00C84960"/>
    <w:rsid w:val="00C86BAA"/>
    <w:rsid w:val="00C9559E"/>
    <w:rsid w:val="00CA3563"/>
    <w:rsid w:val="00CB170C"/>
    <w:rsid w:val="00CB4358"/>
    <w:rsid w:val="00CC4FD9"/>
    <w:rsid w:val="00CC626F"/>
    <w:rsid w:val="00CC7728"/>
    <w:rsid w:val="00CD0873"/>
    <w:rsid w:val="00CD22AA"/>
    <w:rsid w:val="00CE2313"/>
    <w:rsid w:val="00CE27E3"/>
    <w:rsid w:val="00CE491B"/>
    <w:rsid w:val="00CF1567"/>
    <w:rsid w:val="00CF79E9"/>
    <w:rsid w:val="00D0063C"/>
    <w:rsid w:val="00D112D8"/>
    <w:rsid w:val="00D151B2"/>
    <w:rsid w:val="00D26366"/>
    <w:rsid w:val="00D311DD"/>
    <w:rsid w:val="00D312C0"/>
    <w:rsid w:val="00D457AC"/>
    <w:rsid w:val="00D57623"/>
    <w:rsid w:val="00D62143"/>
    <w:rsid w:val="00D70A0F"/>
    <w:rsid w:val="00D8050E"/>
    <w:rsid w:val="00D81C05"/>
    <w:rsid w:val="00D8200F"/>
    <w:rsid w:val="00D97D7E"/>
    <w:rsid w:val="00DB1B34"/>
    <w:rsid w:val="00DC4604"/>
    <w:rsid w:val="00DD5EEF"/>
    <w:rsid w:val="00DE2CEB"/>
    <w:rsid w:val="00DE3D6D"/>
    <w:rsid w:val="00DE5227"/>
    <w:rsid w:val="00E011E3"/>
    <w:rsid w:val="00E05CEF"/>
    <w:rsid w:val="00E06D10"/>
    <w:rsid w:val="00E16A64"/>
    <w:rsid w:val="00E17A27"/>
    <w:rsid w:val="00E21A5F"/>
    <w:rsid w:val="00E25EB9"/>
    <w:rsid w:val="00E302EE"/>
    <w:rsid w:val="00E3631D"/>
    <w:rsid w:val="00E50413"/>
    <w:rsid w:val="00E5308F"/>
    <w:rsid w:val="00E558DE"/>
    <w:rsid w:val="00E80895"/>
    <w:rsid w:val="00E830F5"/>
    <w:rsid w:val="00E84E41"/>
    <w:rsid w:val="00E902A6"/>
    <w:rsid w:val="00E918FE"/>
    <w:rsid w:val="00E928DE"/>
    <w:rsid w:val="00E94945"/>
    <w:rsid w:val="00E9580B"/>
    <w:rsid w:val="00E96AFE"/>
    <w:rsid w:val="00EA0394"/>
    <w:rsid w:val="00EA1148"/>
    <w:rsid w:val="00EA1BFB"/>
    <w:rsid w:val="00EA283C"/>
    <w:rsid w:val="00EA347C"/>
    <w:rsid w:val="00EA62C8"/>
    <w:rsid w:val="00EB2C5E"/>
    <w:rsid w:val="00EC1DE3"/>
    <w:rsid w:val="00EC731E"/>
    <w:rsid w:val="00EC7C82"/>
    <w:rsid w:val="00EC7E6B"/>
    <w:rsid w:val="00EC7E9F"/>
    <w:rsid w:val="00ED0327"/>
    <w:rsid w:val="00ED1EF0"/>
    <w:rsid w:val="00ED4CF4"/>
    <w:rsid w:val="00ED6FDD"/>
    <w:rsid w:val="00ED70FF"/>
    <w:rsid w:val="00EE7CED"/>
    <w:rsid w:val="00EF0117"/>
    <w:rsid w:val="00EF07DA"/>
    <w:rsid w:val="00EF19A5"/>
    <w:rsid w:val="00EF3138"/>
    <w:rsid w:val="00EF6B39"/>
    <w:rsid w:val="00F016D3"/>
    <w:rsid w:val="00F03414"/>
    <w:rsid w:val="00F05E29"/>
    <w:rsid w:val="00F066E4"/>
    <w:rsid w:val="00F06713"/>
    <w:rsid w:val="00F1005A"/>
    <w:rsid w:val="00F12B85"/>
    <w:rsid w:val="00F13EAD"/>
    <w:rsid w:val="00F31EE1"/>
    <w:rsid w:val="00F32E3E"/>
    <w:rsid w:val="00F41ECC"/>
    <w:rsid w:val="00F620C9"/>
    <w:rsid w:val="00F66989"/>
    <w:rsid w:val="00F81DEE"/>
    <w:rsid w:val="00F83CA9"/>
    <w:rsid w:val="00F862A4"/>
    <w:rsid w:val="00F91375"/>
    <w:rsid w:val="00F92A9E"/>
    <w:rsid w:val="00F955BB"/>
    <w:rsid w:val="00F967F6"/>
    <w:rsid w:val="00FA66DA"/>
    <w:rsid w:val="00FB0E9F"/>
    <w:rsid w:val="00FB32EE"/>
    <w:rsid w:val="00FB75B8"/>
    <w:rsid w:val="00FC05EB"/>
    <w:rsid w:val="00FC3FE7"/>
    <w:rsid w:val="00FC59F6"/>
    <w:rsid w:val="00FC7BCD"/>
    <w:rsid w:val="00FE0AC4"/>
    <w:rsid w:val="00FE3ED7"/>
    <w:rsid w:val="00FE46C5"/>
    <w:rsid w:val="00FF0A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59393"/>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uiPriority w:val="9"/>
    <w:semiHidden/>
    <w:unhideWhenUsed/>
    <w:qFormat/>
    <w:rsid w:val="00696E46"/>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uiPriority w:val="99"/>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
    <w:name w:val="Заголовок 2.КД"/>
    <w:basedOn w:val="a"/>
    <w:next w:val="a"/>
    <w:link w:val="20"/>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0">
    <w:name w:val="Заголовок 2.КД Знак"/>
    <w:link w:val="2"/>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aliases w:val="мой,МОЙ,Без интервала 111,МММ,МОЙ МОЙ,Основной,No Spacing,Без интервала для таблиц"/>
    <w:link w:val="afa"/>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b">
    <w:name w:val="Title"/>
    <w:basedOn w:val="a"/>
    <w:link w:val="afc"/>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c">
    <w:name w:val="Название Знак"/>
    <w:basedOn w:val="a0"/>
    <w:link w:val="afb"/>
    <w:uiPriority w:val="1"/>
    <w:rsid w:val="005015A1"/>
    <w:rPr>
      <w:rFonts w:ascii="Times New Roman" w:eastAsia="Times New Roman" w:hAnsi="Times New Roman" w:cs="Times New Roman"/>
      <w:sz w:val="24"/>
      <w:szCs w:val="24"/>
    </w:rPr>
  </w:style>
  <w:style w:type="character" w:styleId="afd">
    <w:name w:val="Strong"/>
    <w:basedOn w:val="a0"/>
    <w:uiPriority w:val="22"/>
    <w:qFormat/>
    <w:rsid w:val="00D311DD"/>
    <w:rPr>
      <w:b/>
      <w:bCs/>
    </w:rPr>
  </w:style>
  <w:style w:type="character" w:customStyle="1" w:styleId="30">
    <w:name w:val="Заголовок 3 Знак"/>
    <w:basedOn w:val="a0"/>
    <w:link w:val="3"/>
    <w:semiHidden/>
    <w:rsid w:val="00744603"/>
    <w:rPr>
      <w:rFonts w:asciiTheme="majorHAnsi" w:eastAsiaTheme="majorEastAsia" w:hAnsiTheme="majorHAnsi" w:cstheme="majorBidi"/>
      <w:color w:val="1F4D78" w:themeColor="accent1" w:themeShade="7F"/>
      <w:sz w:val="24"/>
      <w:szCs w:val="24"/>
    </w:rPr>
  </w:style>
  <w:style w:type="character" w:customStyle="1" w:styleId="afe">
    <w:name w:val="Основной текст_"/>
    <w:link w:val="21"/>
    <w:rsid w:val="00F955BB"/>
    <w:rPr>
      <w:rFonts w:ascii="Times New Roman" w:eastAsia="Times New Roman" w:hAnsi="Times New Roman"/>
      <w:sz w:val="27"/>
      <w:szCs w:val="27"/>
      <w:shd w:val="clear" w:color="auto" w:fill="FFFFFF"/>
    </w:rPr>
  </w:style>
  <w:style w:type="paragraph" w:customStyle="1" w:styleId="21">
    <w:name w:val="Основной текст2"/>
    <w:basedOn w:val="a"/>
    <w:link w:val="afe"/>
    <w:rsid w:val="00F955BB"/>
    <w:pPr>
      <w:shd w:val="clear" w:color="auto" w:fill="FFFFFF"/>
      <w:spacing w:after="0" w:line="336" w:lineRule="exact"/>
      <w:jc w:val="both"/>
    </w:pPr>
    <w:rPr>
      <w:rFonts w:ascii="Times New Roman" w:eastAsia="Times New Roman" w:hAnsi="Times New Roman"/>
      <w:sz w:val="27"/>
      <w:szCs w:val="27"/>
    </w:rPr>
  </w:style>
  <w:style w:type="character" w:customStyle="1" w:styleId="u">
    <w:name w:val="u"/>
    <w:rsid w:val="00043A8B"/>
  </w:style>
  <w:style w:type="character" w:customStyle="1" w:styleId="WW8Num1z2">
    <w:name w:val="WW8Num1z2"/>
    <w:rsid w:val="0024180C"/>
  </w:style>
  <w:style w:type="paragraph" w:customStyle="1" w:styleId="alignleft">
    <w:name w:val="align_left"/>
    <w:basedOn w:val="a"/>
    <w:rsid w:val="00BC3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a">
    <w:name w:val="Без интервала Знак"/>
    <w:aliases w:val="мой Знак,МОЙ Знак,Без интервала 111 Знак,МММ Знак,МОЙ МОЙ Знак,Основной Знак,No Spacing Знак,Без интервала для таблиц Знак"/>
    <w:link w:val="af9"/>
    <w:uiPriority w:val="1"/>
    <w:locked/>
    <w:rsid w:val="00B740E2"/>
    <w:rPr>
      <w:rFonts w:ascii="Calibri" w:eastAsia="Calibri" w:hAnsi="Calibri" w:cs="Times New Roman"/>
    </w:rPr>
  </w:style>
  <w:style w:type="character" w:customStyle="1" w:styleId="af3">
    <w:name w:val="Абзац списка Знак"/>
    <w:link w:val="af2"/>
    <w:uiPriority w:val="34"/>
    <w:rsid w:val="00630190"/>
  </w:style>
  <w:style w:type="character" w:customStyle="1" w:styleId="70">
    <w:name w:val="Заголовок 7 Знак"/>
    <w:basedOn w:val="a0"/>
    <w:link w:val="7"/>
    <w:uiPriority w:val="9"/>
    <w:semiHidden/>
    <w:rsid w:val="00696E46"/>
    <w:rPr>
      <w:rFonts w:asciiTheme="majorHAnsi" w:eastAsiaTheme="majorEastAsia" w:hAnsiTheme="majorHAnsi" w:cstheme="majorBidi"/>
      <w:i/>
      <w:iCs/>
      <w:color w:val="1F4D78" w:themeColor="accent1" w:themeShade="7F"/>
    </w:rPr>
  </w:style>
  <w:style w:type="table" w:customStyle="1" w:styleId="style50677">
    <w:name w:val="style50677"/>
    <w:uiPriority w:val="99"/>
    <w:rsid w:val="00677949"/>
    <w:rPr>
      <w:rFonts w:ascii="Times New Roman" w:eastAsia="Times New Roman" w:hAnsi="Times New Roman" w:cs="Times New Roman"/>
      <w:sz w:val="20"/>
      <w:szCs w:val="20"/>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 w:type="table" w:customStyle="1" w:styleId="style46026">
    <w:name w:val="style46026"/>
    <w:uiPriority w:val="99"/>
    <w:rsid w:val="00603C88"/>
    <w:rPr>
      <w:rFonts w:ascii="Times New Roman" w:eastAsia="Times New Roman" w:hAnsi="Times New Roman" w:cs="Times New Roman"/>
      <w:sz w:val="20"/>
      <w:szCs w:val="20"/>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53473">
      <w:bodyDiv w:val="1"/>
      <w:marLeft w:val="0"/>
      <w:marRight w:val="0"/>
      <w:marTop w:val="0"/>
      <w:marBottom w:val="0"/>
      <w:divBdr>
        <w:top w:val="none" w:sz="0" w:space="0" w:color="auto"/>
        <w:left w:val="none" w:sz="0" w:space="0" w:color="auto"/>
        <w:bottom w:val="none" w:sz="0" w:space="0" w:color="auto"/>
        <w:right w:val="none" w:sz="0" w:space="0" w:color="auto"/>
      </w:divBdr>
      <w:divsChild>
        <w:div w:id="603001016">
          <w:marLeft w:val="0"/>
          <w:marRight w:val="0"/>
          <w:marTop w:val="0"/>
          <w:marBottom w:val="0"/>
          <w:divBdr>
            <w:top w:val="none" w:sz="0" w:space="0" w:color="auto"/>
            <w:left w:val="none" w:sz="0" w:space="0" w:color="auto"/>
            <w:bottom w:val="none" w:sz="0" w:space="0" w:color="auto"/>
            <w:right w:val="none" w:sz="0" w:space="0" w:color="auto"/>
          </w:divBdr>
          <w:divsChild>
            <w:div w:id="320087517">
              <w:marLeft w:val="0"/>
              <w:marRight w:val="0"/>
              <w:marTop w:val="0"/>
              <w:marBottom w:val="0"/>
              <w:divBdr>
                <w:top w:val="none" w:sz="0" w:space="0" w:color="auto"/>
                <w:left w:val="none" w:sz="0" w:space="0" w:color="auto"/>
                <w:bottom w:val="none" w:sz="0" w:space="0" w:color="auto"/>
                <w:right w:val="none" w:sz="0" w:space="0" w:color="auto"/>
              </w:divBdr>
              <w:divsChild>
                <w:div w:id="990711766">
                  <w:marLeft w:val="0"/>
                  <w:marRight w:val="0"/>
                  <w:marTop w:val="0"/>
                  <w:marBottom w:val="0"/>
                  <w:divBdr>
                    <w:top w:val="none" w:sz="0" w:space="0" w:color="auto"/>
                    <w:left w:val="none" w:sz="0" w:space="0" w:color="auto"/>
                    <w:bottom w:val="none" w:sz="0" w:space="0" w:color="auto"/>
                    <w:right w:val="none" w:sz="0" w:space="0" w:color="auto"/>
                  </w:divBdr>
                  <w:divsChild>
                    <w:div w:id="93875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91261">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08552192">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33857974">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469707985">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5084699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76024278">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66622451">
      <w:bodyDiv w:val="1"/>
      <w:marLeft w:val="0"/>
      <w:marRight w:val="0"/>
      <w:marTop w:val="0"/>
      <w:marBottom w:val="0"/>
      <w:divBdr>
        <w:top w:val="none" w:sz="0" w:space="0" w:color="auto"/>
        <w:left w:val="none" w:sz="0" w:space="0" w:color="auto"/>
        <w:bottom w:val="none" w:sz="0" w:space="0" w:color="auto"/>
        <w:right w:val="none" w:sz="0" w:space="0" w:color="auto"/>
      </w:divBdr>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06977032">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37393131">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095633146">
      <w:bodyDiv w:val="1"/>
      <w:marLeft w:val="0"/>
      <w:marRight w:val="0"/>
      <w:marTop w:val="0"/>
      <w:marBottom w:val="0"/>
      <w:divBdr>
        <w:top w:val="none" w:sz="0" w:space="0" w:color="auto"/>
        <w:left w:val="none" w:sz="0" w:space="0" w:color="auto"/>
        <w:bottom w:val="none" w:sz="0" w:space="0" w:color="auto"/>
        <w:right w:val="none" w:sz="0" w:space="0" w:color="auto"/>
      </w:divBdr>
    </w:div>
    <w:div w:id="1120228165">
      <w:bodyDiv w:val="1"/>
      <w:marLeft w:val="0"/>
      <w:marRight w:val="0"/>
      <w:marTop w:val="0"/>
      <w:marBottom w:val="0"/>
      <w:divBdr>
        <w:top w:val="none" w:sz="0" w:space="0" w:color="auto"/>
        <w:left w:val="none" w:sz="0" w:space="0" w:color="auto"/>
        <w:bottom w:val="none" w:sz="0" w:space="0" w:color="auto"/>
        <w:right w:val="none" w:sz="0" w:space="0" w:color="auto"/>
      </w:divBdr>
    </w:div>
    <w:div w:id="115560446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195385011">
      <w:bodyDiv w:val="1"/>
      <w:marLeft w:val="0"/>
      <w:marRight w:val="0"/>
      <w:marTop w:val="0"/>
      <w:marBottom w:val="0"/>
      <w:divBdr>
        <w:top w:val="none" w:sz="0" w:space="0" w:color="auto"/>
        <w:left w:val="none" w:sz="0" w:space="0" w:color="auto"/>
        <w:bottom w:val="none" w:sz="0" w:space="0" w:color="auto"/>
        <w:right w:val="none" w:sz="0" w:space="0" w:color="auto"/>
      </w:divBdr>
    </w:div>
    <w:div w:id="1195970619">
      <w:bodyDiv w:val="1"/>
      <w:marLeft w:val="0"/>
      <w:marRight w:val="0"/>
      <w:marTop w:val="0"/>
      <w:marBottom w:val="0"/>
      <w:divBdr>
        <w:top w:val="none" w:sz="0" w:space="0" w:color="auto"/>
        <w:left w:val="none" w:sz="0" w:space="0" w:color="auto"/>
        <w:bottom w:val="none" w:sz="0" w:space="0" w:color="auto"/>
        <w:right w:val="none" w:sz="0" w:space="0" w:color="auto"/>
      </w:divBdr>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29216366">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79548127">
      <w:bodyDiv w:val="1"/>
      <w:marLeft w:val="0"/>
      <w:marRight w:val="0"/>
      <w:marTop w:val="0"/>
      <w:marBottom w:val="0"/>
      <w:divBdr>
        <w:top w:val="none" w:sz="0" w:space="0" w:color="auto"/>
        <w:left w:val="none" w:sz="0" w:space="0" w:color="auto"/>
        <w:bottom w:val="none" w:sz="0" w:space="0" w:color="auto"/>
        <w:right w:val="none" w:sz="0" w:space="0" w:color="auto"/>
      </w:divBdr>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7741047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22744509">
      <w:bodyDiv w:val="1"/>
      <w:marLeft w:val="0"/>
      <w:marRight w:val="0"/>
      <w:marTop w:val="0"/>
      <w:marBottom w:val="0"/>
      <w:divBdr>
        <w:top w:val="none" w:sz="0" w:space="0" w:color="auto"/>
        <w:left w:val="none" w:sz="0" w:space="0" w:color="auto"/>
        <w:bottom w:val="none" w:sz="0" w:space="0" w:color="auto"/>
        <w:right w:val="none" w:sz="0" w:space="0" w:color="auto"/>
      </w:divBdr>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01176562">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02721828">
      <w:bodyDiv w:val="1"/>
      <w:marLeft w:val="0"/>
      <w:marRight w:val="0"/>
      <w:marTop w:val="0"/>
      <w:marBottom w:val="0"/>
      <w:divBdr>
        <w:top w:val="none" w:sz="0" w:space="0" w:color="auto"/>
        <w:left w:val="none" w:sz="0" w:space="0" w:color="auto"/>
        <w:bottom w:val="none" w:sz="0" w:space="0" w:color="auto"/>
        <w:right w:val="none" w:sz="0" w:space="0" w:color="auto"/>
      </w:divBdr>
    </w:div>
    <w:div w:id="1818567513">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0821821">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isp.gov.ru/pp719v2/pub/prod/" TargetMode="External"/><Relationship Id="rId4" Type="http://schemas.openxmlformats.org/officeDocument/2006/relationships/settings" Target="settings.xml"/><Relationship Id="rId9" Type="http://schemas.openxmlformats.org/officeDocument/2006/relationships/hyperlink" Target="https://gisp.gov.ru/pp719v2/pub/pro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F3D4E-4846-4CE7-BE26-101F397F0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5</Pages>
  <Words>1842</Words>
  <Characters>10504</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Кашутин Кирилл Александрович</cp:lastModifiedBy>
  <cp:revision>249</cp:revision>
  <cp:lastPrinted>2026-06-02T10:13:00Z</cp:lastPrinted>
  <dcterms:created xsi:type="dcterms:W3CDTF">2020-12-03T07:59:00Z</dcterms:created>
  <dcterms:modified xsi:type="dcterms:W3CDTF">2026-10-05T06:56:00Z</dcterms:modified>
</cp:coreProperties>
</file>