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90" w:type="dxa"/>
        <w:tblInd w:w="-34" w:type="dxa"/>
        <w:tblLook w:val="04A0" w:firstRow="1" w:lastRow="0" w:firstColumn="1" w:lastColumn="0" w:noHBand="0" w:noVBand="1"/>
      </w:tblPr>
      <w:tblGrid>
        <w:gridCol w:w="5046"/>
        <w:gridCol w:w="5444"/>
      </w:tblGrid>
      <w:tr w:rsidR="003F2C43" w:rsidRPr="009D084C" w:rsidTr="00D87D9A">
        <w:trPr>
          <w:trHeight w:val="2500"/>
        </w:trPr>
        <w:tc>
          <w:tcPr>
            <w:tcW w:w="10490" w:type="dxa"/>
            <w:gridSpan w:val="2"/>
          </w:tcPr>
          <w:p w:rsidR="003F2C43" w:rsidRPr="009D084C" w:rsidRDefault="003F2C43" w:rsidP="00442133">
            <w:pPr>
              <w:pStyle w:val="a8"/>
              <w:ind w:firstLine="709"/>
              <w:rPr>
                <w:rFonts w:ascii="Times New Roman" w:hAnsi="Times New Roman"/>
                <w:szCs w:val="24"/>
              </w:rPr>
            </w:pPr>
            <w:r w:rsidRPr="009D084C">
              <w:rPr>
                <w:rFonts w:ascii="Times New Roman" w:hAnsi="Times New Roman"/>
                <w:noProof/>
                <w:szCs w:val="24"/>
              </w:rPr>
              <w:drawing>
                <wp:inline distT="0" distB="0" distL="0" distR="0">
                  <wp:extent cx="714375" cy="7905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4375" cy="790575"/>
                          </a:xfrm>
                          <a:prstGeom prst="rect">
                            <a:avLst/>
                          </a:prstGeom>
                          <a:noFill/>
                          <a:ln>
                            <a:noFill/>
                          </a:ln>
                        </pic:spPr>
                      </pic:pic>
                    </a:graphicData>
                  </a:graphic>
                </wp:inline>
              </w:drawing>
            </w:r>
            <w:r w:rsidRPr="009D084C">
              <w:rPr>
                <w:rFonts w:ascii="Times New Roman" w:hAnsi="Times New Roman"/>
                <w:szCs w:val="24"/>
              </w:rPr>
              <w:t xml:space="preserve"> </w:t>
            </w:r>
          </w:p>
          <w:p w:rsidR="009A1CDC" w:rsidRPr="009D084C" w:rsidRDefault="009A1CDC" w:rsidP="00442133">
            <w:pPr>
              <w:pStyle w:val="a8"/>
              <w:ind w:firstLine="709"/>
              <w:rPr>
                <w:rFonts w:ascii="Times New Roman" w:hAnsi="Times New Roman"/>
                <w:szCs w:val="24"/>
              </w:rPr>
            </w:pPr>
          </w:p>
          <w:p w:rsidR="003F2C43" w:rsidRPr="009D084C" w:rsidRDefault="003F2C43" w:rsidP="00442133">
            <w:pPr>
              <w:ind w:firstLine="709"/>
              <w:jc w:val="center"/>
              <w:rPr>
                <w:b/>
                <w:sz w:val="24"/>
                <w:szCs w:val="24"/>
              </w:rPr>
            </w:pPr>
            <w:r w:rsidRPr="009D084C">
              <w:rPr>
                <w:b/>
                <w:sz w:val="24"/>
                <w:szCs w:val="24"/>
              </w:rPr>
              <w:t>УПРАВЛЕНИЕ ФЕДЕРАЛЬНОЙ АНТИМОНОПОЛЬНОЙ СЛУЖБЫ</w:t>
            </w:r>
          </w:p>
          <w:p w:rsidR="003F2C43" w:rsidRPr="009D084C" w:rsidRDefault="003F2C43" w:rsidP="00442133">
            <w:pPr>
              <w:ind w:firstLine="709"/>
              <w:jc w:val="center"/>
              <w:rPr>
                <w:b/>
                <w:sz w:val="24"/>
                <w:szCs w:val="24"/>
              </w:rPr>
            </w:pPr>
            <w:r w:rsidRPr="009D084C">
              <w:rPr>
                <w:b/>
                <w:sz w:val="24"/>
                <w:szCs w:val="24"/>
              </w:rPr>
              <w:t>ПО СВЕРДЛОВСКОЙ ОБЛАСТИ</w:t>
            </w:r>
          </w:p>
          <w:p w:rsidR="003F2C43" w:rsidRPr="009D084C" w:rsidRDefault="003F2C43" w:rsidP="00442133">
            <w:pPr>
              <w:pStyle w:val="aa"/>
              <w:ind w:firstLine="709"/>
              <w:rPr>
                <w:rFonts w:ascii="Times New Roman" w:hAnsi="Times New Roman"/>
                <w:sz w:val="24"/>
                <w:szCs w:val="24"/>
              </w:rPr>
            </w:pPr>
          </w:p>
          <w:p w:rsidR="003F2C43" w:rsidRPr="009D084C" w:rsidRDefault="003F2C43" w:rsidP="00442133">
            <w:pPr>
              <w:pStyle w:val="aa"/>
              <w:ind w:firstLine="709"/>
              <w:jc w:val="center"/>
              <w:rPr>
                <w:rFonts w:ascii="Times New Roman" w:hAnsi="Times New Roman"/>
                <w:b/>
                <w:sz w:val="24"/>
                <w:szCs w:val="24"/>
              </w:rPr>
            </w:pPr>
            <w:r w:rsidRPr="009D084C">
              <w:rPr>
                <w:rFonts w:ascii="Times New Roman" w:hAnsi="Times New Roman"/>
                <w:b/>
                <w:sz w:val="24"/>
                <w:szCs w:val="24"/>
              </w:rPr>
              <w:t>РЕШЕНИЕ</w:t>
            </w:r>
          </w:p>
          <w:p w:rsidR="003F2C43" w:rsidRPr="009D084C" w:rsidRDefault="003F2C43" w:rsidP="00442133">
            <w:pPr>
              <w:pStyle w:val="aa"/>
              <w:ind w:firstLine="709"/>
              <w:jc w:val="center"/>
              <w:rPr>
                <w:rFonts w:ascii="Times New Roman" w:hAnsi="Times New Roman"/>
                <w:sz w:val="24"/>
                <w:szCs w:val="24"/>
                <w:lang w:val="en-US"/>
              </w:rPr>
            </w:pPr>
            <w:r w:rsidRPr="009D084C">
              <w:rPr>
                <w:rFonts w:ascii="Times New Roman" w:hAnsi="Times New Roman"/>
                <w:b/>
                <w:sz w:val="24"/>
                <w:szCs w:val="24"/>
              </w:rPr>
              <w:t xml:space="preserve">по жалобе № </w:t>
            </w:r>
            <w:r w:rsidR="00C905B1" w:rsidRPr="009D084C">
              <w:rPr>
                <w:rFonts w:ascii="Times New Roman" w:hAnsi="Times New Roman"/>
                <w:b/>
                <w:sz w:val="24"/>
                <w:szCs w:val="24"/>
              </w:rPr>
              <w:t>066/06/105-1614/2026</w:t>
            </w:r>
          </w:p>
        </w:tc>
      </w:tr>
      <w:tr w:rsidR="003F2C43" w:rsidRPr="009D084C" w:rsidTr="00D87D9A">
        <w:trPr>
          <w:trHeight w:val="234"/>
        </w:trPr>
        <w:tc>
          <w:tcPr>
            <w:tcW w:w="5046" w:type="dxa"/>
          </w:tcPr>
          <w:p w:rsidR="003F2C43" w:rsidRPr="009D084C" w:rsidRDefault="003F2C43" w:rsidP="00442133">
            <w:pPr>
              <w:ind w:firstLine="709"/>
              <w:jc w:val="both"/>
              <w:rPr>
                <w:b/>
                <w:sz w:val="24"/>
                <w:szCs w:val="24"/>
              </w:rPr>
            </w:pPr>
            <w:r w:rsidRPr="009D084C">
              <w:rPr>
                <w:b/>
                <w:sz w:val="24"/>
                <w:szCs w:val="24"/>
              </w:rPr>
              <w:t>г. Екатеринбург</w:t>
            </w:r>
          </w:p>
        </w:tc>
        <w:tc>
          <w:tcPr>
            <w:tcW w:w="5444" w:type="dxa"/>
          </w:tcPr>
          <w:p w:rsidR="003F2C43" w:rsidRPr="009D084C" w:rsidRDefault="00C905B1" w:rsidP="00442133">
            <w:pPr>
              <w:ind w:firstLine="709"/>
              <w:jc w:val="right"/>
              <w:rPr>
                <w:b/>
                <w:sz w:val="24"/>
                <w:szCs w:val="24"/>
              </w:rPr>
            </w:pPr>
            <w:r w:rsidRPr="009D084C">
              <w:rPr>
                <w:b/>
                <w:sz w:val="24"/>
                <w:szCs w:val="24"/>
              </w:rPr>
              <w:t>30</w:t>
            </w:r>
            <w:r w:rsidR="003A0C32" w:rsidRPr="009D084C">
              <w:rPr>
                <w:b/>
                <w:sz w:val="24"/>
                <w:szCs w:val="24"/>
              </w:rPr>
              <w:t>.0</w:t>
            </w:r>
            <w:r w:rsidRPr="009D084C">
              <w:rPr>
                <w:b/>
                <w:sz w:val="24"/>
                <w:szCs w:val="24"/>
              </w:rPr>
              <w:t>6</w:t>
            </w:r>
            <w:r w:rsidR="009B7E1B" w:rsidRPr="009D084C">
              <w:rPr>
                <w:b/>
                <w:sz w:val="24"/>
                <w:szCs w:val="24"/>
              </w:rPr>
              <w:t>.2026</w:t>
            </w:r>
            <w:r w:rsidR="006D5223" w:rsidRPr="009D084C">
              <w:rPr>
                <w:b/>
                <w:sz w:val="24"/>
                <w:szCs w:val="24"/>
              </w:rPr>
              <w:t xml:space="preserve"> </w:t>
            </w:r>
            <w:r w:rsidR="003F2C43" w:rsidRPr="009D084C">
              <w:rPr>
                <w:b/>
                <w:sz w:val="24"/>
                <w:szCs w:val="24"/>
              </w:rPr>
              <w:t>г.</w:t>
            </w:r>
          </w:p>
        </w:tc>
      </w:tr>
    </w:tbl>
    <w:p w:rsidR="006F35EE" w:rsidRPr="009D084C" w:rsidRDefault="006F35EE" w:rsidP="00442133">
      <w:pPr>
        <w:pStyle w:val="a8"/>
        <w:ind w:firstLine="709"/>
        <w:jc w:val="both"/>
        <w:rPr>
          <w:rFonts w:ascii="Times New Roman" w:hAnsi="Times New Roman"/>
          <w:b w:val="0"/>
          <w:szCs w:val="24"/>
        </w:rPr>
      </w:pPr>
    </w:p>
    <w:p w:rsidR="007B2BB4" w:rsidRPr="009D084C" w:rsidRDefault="007B2BB4" w:rsidP="00442133">
      <w:pPr>
        <w:pStyle w:val="a8"/>
        <w:ind w:firstLine="709"/>
        <w:jc w:val="both"/>
        <w:rPr>
          <w:rFonts w:ascii="Times New Roman" w:hAnsi="Times New Roman"/>
          <w:b w:val="0"/>
          <w:szCs w:val="24"/>
        </w:rPr>
      </w:pPr>
      <w:r w:rsidRPr="009D084C">
        <w:rPr>
          <w:rFonts w:ascii="Times New Roman" w:hAnsi="Times New Roman"/>
          <w:b w:val="0"/>
          <w:szCs w:val="24"/>
        </w:rPr>
        <w:t>Комиссия Управления Федеральной антимонопольной службы по Свердловской област</w:t>
      </w:r>
      <w:r w:rsidR="00A0122B" w:rsidRPr="009D084C">
        <w:rPr>
          <w:rFonts w:ascii="Times New Roman" w:hAnsi="Times New Roman"/>
          <w:b w:val="0"/>
          <w:szCs w:val="24"/>
        </w:rPr>
        <w:t>и по контролю в сфере закупок в</w:t>
      </w:r>
      <w:r w:rsidRPr="009D084C">
        <w:rPr>
          <w:rFonts w:ascii="Times New Roman" w:hAnsi="Times New Roman"/>
          <w:b w:val="0"/>
          <w:szCs w:val="24"/>
        </w:rPr>
        <w:t xml:space="preserve"> составе (далее по тексту </w:t>
      </w:r>
      <w:r w:rsidR="003F2C43" w:rsidRPr="009D084C">
        <w:rPr>
          <w:rFonts w:ascii="Times New Roman" w:hAnsi="Times New Roman"/>
          <w:b w:val="0"/>
          <w:szCs w:val="24"/>
        </w:rPr>
        <w:t>—</w:t>
      </w:r>
      <w:r w:rsidRPr="009D084C">
        <w:rPr>
          <w:rFonts w:ascii="Times New Roman" w:hAnsi="Times New Roman"/>
          <w:b w:val="0"/>
          <w:szCs w:val="24"/>
        </w:rPr>
        <w:t xml:space="preserve"> Комиссия):</w:t>
      </w:r>
    </w:p>
    <w:p w:rsidR="00D60C60" w:rsidRDefault="00D60C60" w:rsidP="00140B4A">
      <w:pPr>
        <w:pStyle w:val="a8"/>
        <w:ind w:firstLine="709"/>
        <w:jc w:val="both"/>
        <w:rPr>
          <w:rFonts w:ascii="Times New Roman" w:hAnsi="Times New Roman"/>
          <w:b w:val="0"/>
          <w:szCs w:val="24"/>
        </w:rPr>
      </w:pPr>
      <w:r>
        <w:rPr>
          <w:rFonts w:ascii="Times New Roman" w:hAnsi="Times New Roman"/>
          <w:b w:val="0"/>
          <w:szCs w:val="24"/>
        </w:rPr>
        <w:t>*</w:t>
      </w:r>
    </w:p>
    <w:p w:rsidR="00FB2E77" w:rsidRPr="009D084C" w:rsidRDefault="00DD1F60" w:rsidP="00140B4A">
      <w:pPr>
        <w:pStyle w:val="a8"/>
        <w:ind w:firstLine="709"/>
        <w:jc w:val="both"/>
        <w:rPr>
          <w:rFonts w:ascii="Times New Roman" w:hAnsi="Times New Roman"/>
          <w:szCs w:val="24"/>
        </w:rPr>
      </w:pPr>
      <w:r w:rsidRPr="009D084C">
        <w:rPr>
          <w:rFonts w:ascii="Times New Roman" w:hAnsi="Times New Roman"/>
          <w:b w:val="0"/>
          <w:szCs w:val="24"/>
        </w:rPr>
        <w:t xml:space="preserve">посредством использования интернет-видеоконференции, которая обеспечивает возможность участия сторон, </w:t>
      </w:r>
      <w:r w:rsidR="007B2BB4" w:rsidRPr="009D084C">
        <w:rPr>
          <w:rFonts w:ascii="Times New Roman" w:hAnsi="Times New Roman"/>
          <w:b w:val="0"/>
          <w:szCs w:val="24"/>
        </w:rPr>
        <w:t xml:space="preserve">рассмотрев жалобу </w:t>
      </w:r>
      <w:r w:rsidR="00C905B1" w:rsidRPr="009D084C">
        <w:rPr>
          <w:rFonts w:ascii="Times New Roman" w:hAnsi="Times New Roman"/>
          <w:b w:val="0"/>
          <w:bCs/>
          <w:szCs w:val="24"/>
        </w:rPr>
        <w:t xml:space="preserve">ИП Дурницына Н.А. (вх. № 11988/26 от 25.06.202) о допущенных нарушениях законодательства о контрактной системе Заказчиком в лице ГКУ СО </w:t>
      </w:r>
      <w:r w:rsidR="00C0280F" w:rsidRPr="009D084C">
        <w:rPr>
          <w:rFonts w:ascii="Times New Roman" w:hAnsi="Times New Roman"/>
          <w:b w:val="0"/>
          <w:bCs/>
          <w:szCs w:val="24"/>
        </w:rPr>
        <w:t>«</w:t>
      </w:r>
      <w:r w:rsidR="00C905B1" w:rsidRPr="009D084C">
        <w:rPr>
          <w:rFonts w:ascii="Times New Roman" w:hAnsi="Times New Roman"/>
          <w:b w:val="0"/>
          <w:bCs/>
          <w:szCs w:val="24"/>
        </w:rPr>
        <w:t>Государственный архив Свердловской области</w:t>
      </w:r>
      <w:r w:rsidR="00C0280F" w:rsidRPr="009D084C">
        <w:rPr>
          <w:rFonts w:ascii="Times New Roman" w:hAnsi="Times New Roman"/>
          <w:b w:val="0"/>
          <w:bCs/>
          <w:szCs w:val="24"/>
        </w:rPr>
        <w:t>»</w:t>
      </w:r>
      <w:r w:rsidR="00C905B1" w:rsidRPr="009D084C">
        <w:rPr>
          <w:rFonts w:ascii="Times New Roman" w:hAnsi="Times New Roman"/>
          <w:b w:val="0"/>
          <w:bCs/>
          <w:szCs w:val="24"/>
        </w:rPr>
        <w:t xml:space="preserve">, уполномоченного органа в лице Департамента государственных закупок Свердловской области при осуществлении закупки путем проведения процедуры электронного аукциона на монтаж и пуско-наладка системы автоматической пожарной сигнализации и системы оповещения и управления эвакуацией людей при пожаре в ГКУСО </w:t>
      </w:r>
      <w:r w:rsidR="00C0280F" w:rsidRPr="009D084C">
        <w:rPr>
          <w:rFonts w:ascii="Times New Roman" w:hAnsi="Times New Roman"/>
          <w:b w:val="0"/>
          <w:bCs/>
          <w:szCs w:val="24"/>
        </w:rPr>
        <w:t>«</w:t>
      </w:r>
      <w:r w:rsidR="00C905B1" w:rsidRPr="009D084C">
        <w:rPr>
          <w:rFonts w:ascii="Times New Roman" w:hAnsi="Times New Roman"/>
          <w:b w:val="0"/>
          <w:bCs/>
          <w:szCs w:val="24"/>
        </w:rPr>
        <w:t>ГАСО</w:t>
      </w:r>
      <w:r w:rsidR="00C0280F" w:rsidRPr="009D084C">
        <w:rPr>
          <w:rFonts w:ascii="Times New Roman" w:hAnsi="Times New Roman"/>
          <w:b w:val="0"/>
          <w:bCs/>
          <w:szCs w:val="24"/>
        </w:rPr>
        <w:t>»</w:t>
      </w:r>
      <w:r w:rsidR="00C905B1" w:rsidRPr="009D084C">
        <w:rPr>
          <w:rFonts w:ascii="Times New Roman" w:hAnsi="Times New Roman"/>
          <w:b w:val="0"/>
          <w:bCs/>
          <w:szCs w:val="24"/>
        </w:rPr>
        <w:t xml:space="preserve"> по адресу: г. Екатеринбург, ул. Вайнера, д. 17 с демонтажем оборудования, не пригодного для дальнейшего использования (извещение № 0162200011826001419)</w:t>
      </w:r>
      <w:r w:rsidR="00E215A9" w:rsidRPr="009D084C">
        <w:rPr>
          <w:rFonts w:ascii="Times New Roman" w:hAnsi="Times New Roman"/>
          <w:b w:val="0"/>
          <w:szCs w:val="24"/>
        </w:rPr>
        <w:t xml:space="preserve"> </w:t>
      </w:r>
      <w:r w:rsidR="007B2BB4" w:rsidRPr="009D084C">
        <w:rPr>
          <w:rFonts w:ascii="Times New Roman" w:hAnsi="Times New Roman"/>
          <w:b w:val="0"/>
          <w:szCs w:val="24"/>
        </w:rPr>
        <w:t xml:space="preserve">Федерального Закона от 05 апреля 2013 года № 44-ФЗ </w:t>
      </w:r>
      <w:r w:rsidR="00C0280F" w:rsidRPr="009D084C">
        <w:rPr>
          <w:rFonts w:ascii="Times New Roman" w:hAnsi="Times New Roman"/>
          <w:b w:val="0"/>
          <w:szCs w:val="24"/>
        </w:rPr>
        <w:t>«</w:t>
      </w:r>
      <w:r w:rsidR="007B2BB4" w:rsidRPr="009D084C">
        <w:rPr>
          <w:rFonts w:ascii="Times New Roman" w:hAnsi="Times New Roman"/>
          <w:b w:val="0"/>
          <w:szCs w:val="24"/>
        </w:rPr>
        <w:t>О контрактной системе в сфере закупок товаров, работ, услуг для обеспечения государственных и муниципальных нужд</w:t>
      </w:r>
      <w:r w:rsidR="00C0280F" w:rsidRPr="009D084C">
        <w:rPr>
          <w:rFonts w:ascii="Times New Roman" w:hAnsi="Times New Roman"/>
          <w:b w:val="0"/>
          <w:szCs w:val="24"/>
        </w:rPr>
        <w:t>»</w:t>
      </w:r>
      <w:r w:rsidR="007B2BB4" w:rsidRPr="009D084C">
        <w:rPr>
          <w:rFonts w:ascii="Times New Roman" w:hAnsi="Times New Roman"/>
          <w:b w:val="0"/>
          <w:szCs w:val="24"/>
        </w:rPr>
        <w:t xml:space="preserve"> (далее по тексту </w:t>
      </w:r>
      <w:r w:rsidR="003F2C43" w:rsidRPr="009D084C">
        <w:rPr>
          <w:rFonts w:ascii="Times New Roman" w:hAnsi="Times New Roman"/>
          <w:b w:val="0"/>
          <w:szCs w:val="24"/>
        </w:rPr>
        <w:t>—</w:t>
      </w:r>
      <w:r w:rsidR="007B2BB4" w:rsidRPr="009D084C">
        <w:rPr>
          <w:rFonts w:ascii="Times New Roman" w:hAnsi="Times New Roman"/>
          <w:b w:val="0"/>
          <w:szCs w:val="24"/>
        </w:rPr>
        <w:t xml:space="preserve"> Закон о контрактной системе), и в результате осуществления внеплановой </w:t>
      </w:r>
      <w:r w:rsidR="002B2C13" w:rsidRPr="009D084C">
        <w:rPr>
          <w:rFonts w:ascii="Times New Roman" w:hAnsi="Times New Roman"/>
          <w:b w:val="0"/>
          <w:szCs w:val="24"/>
        </w:rPr>
        <w:t xml:space="preserve">проверки в соответствии со </w:t>
      </w:r>
      <w:r w:rsidR="003F2C43" w:rsidRPr="009D084C">
        <w:rPr>
          <w:rFonts w:ascii="Times New Roman" w:hAnsi="Times New Roman"/>
          <w:b w:val="0"/>
          <w:szCs w:val="24"/>
        </w:rPr>
        <w:t xml:space="preserve">ст. </w:t>
      </w:r>
      <w:r w:rsidR="007B2BB4" w:rsidRPr="009D084C">
        <w:rPr>
          <w:rFonts w:ascii="Times New Roman" w:hAnsi="Times New Roman"/>
          <w:b w:val="0"/>
          <w:szCs w:val="24"/>
        </w:rPr>
        <w:t>99, 10</w:t>
      </w:r>
      <w:r w:rsidR="004F671F" w:rsidRPr="009D084C">
        <w:rPr>
          <w:rFonts w:ascii="Times New Roman" w:hAnsi="Times New Roman"/>
          <w:b w:val="0"/>
          <w:szCs w:val="24"/>
        </w:rPr>
        <w:t>6 Закона о контрактной системе,</w:t>
      </w:r>
      <w:r w:rsidR="00CB3751" w:rsidRPr="009D084C">
        <w:rPr>
          <w:rFonts w:ascii="Times New Roman" w:hAnsi="Times New Roman"/>
          <w:szCs w:val="24"/>
        </w:rPr>
        <w:t xml:space="preserve"> </w:t>
      </w:r>
    </w:p>
    <w:p w:rsidR="003F2C43" w:rsidRPr="009D084C" w:rsidRDefault="003F2C43" w:rsidP="00442133">
      <w:pPr>
        <w:ind w:firstLine="709"/>
        <w:jc w:val="both"/>
        <w:rPr>
          <w:sz w:val="24"/>
          <w:szCs w:val="24"/>
        </w:rPr>
      </w:pPr>
    </w:p>
    <w:p w:rsidR="00106412" w:rsidRPr="009D084C" w:rsidRDefault="007B2BB4" w:rsidP="00442133">
      <w:pPr>
        <w:ind w:firstLine="709"/>
        <w:jc w:val="center"/>
        <w:rPr>
          <w:b/>
          <w:sz w:val="24"/>
          <w:szCs w:val="24"/>
        </w:rPr>
      </w:pPr>
      <w:r w:rsidRPr="009D084C">
        <w:rPr>
          <w:b/>
          <w:sz w:val="24"/>
          <w:szCs w:val="24"/>
        </w:rPr>
        <w:t>У</w:t>
      </w:r>
      <w:r w:rsidR="00B614B6" w:rsidRPr="009D084C">
        <w:rPr>
          <w:b/>
          <w:sz w:val="24"/>
          <w:szCs w:val="24"/>
        </w:rPr>
        <w:t xml:space="preserve"> </w:t>
      </w:r>
      <w:r w:rsidRPr="009D084C">
        <w:rPr>
          <w:b/>
          <w:sz w:val="24"/>
          <w:szCs w:val="24"/>
        </w:rPr>
        <w:t>С</w:t>
      </w:r>
      <w:r w:rsidR="00B614B6" w:rsidRPr="009D084C">
        <w:rPr>
          <w:b/>
          <w:sz w:val="24"/>
          <w:szCs w:val="24"/>
        </w:rPr>
        <w:t xml:space="preserve"> </w:t>
      </w:r>
      <w:r w:rsidRPr="009D084C">
        <w:rPr>
          <w:b/>
          <w:sz w:val="24"/>
          <w:szCs w:val="24"/>
        </w:rPr>
        <w:t>Т</w:t>
      </w:r>
      <w:r w:rsidR="00B614B6" w:rsidRPr="009D084C">
        <w:rPr>
          <w:b/>
          <w:sz w:val="24"/>
          <w:szCs w:val="24"/>
        </w:rPr>
        <w:t xml:space="preserve"> </w:t>
      </w:r>
      <w:r w:rsidRPr="009D084C">
        <w:rPr>
          <w:b/>
          <w:sz w:val="24"/>
          <w:szCs w:val="24"/>
        </w:rPr>
        <w:t>А</w:t>
      </w:r>
      <w:r w:rsidR="00B614B6" w:rsidRPr="009D084C">
        <w:rPr>
          <w:b/>
          <w:sz w:val="24"/>
          <w:szCs w:val="24"/>
        </w:rPr>
        <w:t xml:space="preserve"> </w:t>
      </w:r>
      <w:r w:rsidRPr="009D084C">
        <w:rPr>
          <w:b/>
          <w:sz w:val="24"/>
          <w:szCs w:val="24"/>
        </w:rPr>
        <w:t>Н</w:t>
      </w:r>
      <w:r w:rsidR="00B614B6" w:rsidRPr="009D084C">
        <w:rPr>
          <w:b/>
          <w:sz w:val="24"/>
          <w:szCs w:val="24"/>
        </w:rPr>
        <w:t xml:space="preserve"> </w:t>
      </w:r>
      <w:r w:rsidRPr="009D084C">
        <w:rPr>
          <w:b/>
          <w:sz w:val="24"/>
          <w:szCs w:val="24"/>
        </w:rPr>
        <w:t>О</w:t>
      </w:r>
      <w:r w:rsidR="00B614B6" w:rsidRPr="009D084C">
        <w:rPr>
          <w:b/>
          <w:sz w:val="24"/>
          <w:szCs w:val="24"/>
        </w:rPr>
        <w:t xml:space="preserve"> </w:t>
      </w:r>
      <w:r w:rsidRPr="009D084C">
        <w:rPr>
          <w:b/>
          <w:sz w:val="24"/>
          <w:szCs w:val="24"/>
        </w:rPr>
        <w:t>В</w:t>
      </w:r>
      <w:r w:rsidR="00B614B6" w:rsidRPr="009D084C">
        <w:rPr>
          <w:b/>
          <w:sz w:val="24"/>
          <w:szCs w:val="24"/>
        </w:rPr>
        <w:t xml:space="preserve"> </w:t>
      </w:r>
      <w:r w:rsidRPr="009D084C">
        <w:rPr>
          <w:b/>
          <w:sz w:val="24"/>
          <w:szCs w:val="24"/>
        </w:rPr>
        <w:t>И</w:t>
      </w:r>
      <w:r w:rsidR="00B614B6" w:rsidRPr="009D084C">
        <w:rPr>
          <w:b/>
          <w:sz w:val="24"/>
          <w:szCs w:val="24"/>
        </w:rPr>
        <w:t xml:space="preserve"> </w:t>
      </w:r>
      <w:r w:rsidRPr="009D084C">
        <w:rPr>
          <w:b/>
          <w:sz w:val="24"/>
          <w:szCs w:val="24"/>
        </w:rPr>
        <w:t>Л</w:t>
      </w:r>
      <w:r w:rsidR="00B614B6" w:rsidRPr="009D084C">
        <w:rPr>
          <w:b/>
          <w:sz w:val="24"/>
          <w:szCs w:val="24"/>
        </w:rPr>
        <w:t xml:space="preserve"> </w:t>
      </w:r>
      <w:r w:rsidRPr="009D084C">
        <w:rPr>
          <w:b/>
          <w:sz w:val="24"/>
          <w:szCs w:val="24"/>
        </w:rPr>
        <w:t>А:</w:t>
      </w:r>
    </w:p>
    <w:p w:rsidR="00E41087" w:rsidRPr="009D084C" w:rsidRDefault="00E41087" w:rsidP="00442133">
      <w:pPr>
        <w:ind w:firstLine="709"/>
        <w:jc w:val="center"/>
        <w:rPr>
          <w:sz w:val="24"/>
          <w:szCs w:val="24"/>
        </w:rPr>
      </w:pPr>
    </w:p>
    <w:p w:rsidR="00A8166B" w:rsidRPr="009D084C" w:rsidRDefault="00A8166B" w:rsidP="00442133">
      <w:pPr>
        <w:ind w:firstLine="709"/>
        <w:jc w:val="both"/>
        <w:rPr>
          <w:sz w:val="24"/>
          <w:szCs w:val="24"/>
        </w:rPr>
      </w:pPr>
      <w:r w:rsidRPr="009D084C">
        <w:rPr>
          <w:sz w:val="24"/>
          <w:szCs w:val="24"/>
        </w:rPr>
        <w:t xml:space="preserve">В Управление Федеральной антимонопольной службы по Свердловской области поступила жалоба </w:t>
      </w:r>
      <w:r w:rsidR="00C905B1" w:rsidRPr="009D084C">
        <w:rPr>
          <w:bCs/>
          <w:sz w:val="24"/>
          <w:szCs w:val="24"/>
        </w:rPr>
        <w:t xml:space="preserve">ИП Дурницына Н.А. (вх. № 11988/26 от 25.06.202) о допущенных нарушениях законодательства о контрактной системе Заказчиком в лице ГКУ СО </w:t>
      </w:r>
      <w:r w:rsidR="00C0280F" w:rsidRPr="009D084C">
        <w:rPr>
          <w:bCs/>
          <w:sz w:val="24"/>
          <w:szCs w:val="24"/>
        </w:rPr>
        <w:t>«</w:t>
      </w:r>
      <w:r w:rsidR="00C905B1" w:rsidRPr="009D084C">
        <w:rPr>
          <w:bCs/>
          <w:sz w:val="24"/>
          <w:szCs w:val="24"/>
        </w:rPr>
        <w:t>Государственный архив Свердловской области</w:t>
      </w:r>
      <w:r w:rsidR="00C0280F" w:rsidRPr="009D084C">
        <w:rPr>
          <w:bCs/>
          <w:sz w:val="24"/>
          <w:szCs w:val="24"/>
        </w:rPr>
        <w:t>»</w:t>
      </w:r>
      <w:r w:rsidR="00C905B1" w:rsidRPr="009D084C">
        <w:rPr>
          <w:bCs/>
          <w:sz w:val="24"/>
          <w:szCs w:val="24"/>
        </w:rPr>
        <w:t xml:space="preserve">, уполномоченного органа в лице Департамента государственных закупок Свердловской области при осуществлении закупки путем проведения процедуры электронного аукциона на монтаж и пуско-наладка системы автоматической пожарной сигнализации и системы оповещения и управления эвакуацией людей при пожаре в ГКУСО </w:t>
      </w:r>
      <w:r w:rsidR="00C0280F" w:rsidRPr="009D084C">
        <w:rPr>
          <w:bCs/>
          <w:sz w:val="24"/>
          <w:szCs w:val="24"/>
        </w:rPr>
        <w:t>«</w:t>
      </w:r>
      <w:r w:rsidR="00C905B1" w:rsidRPr="009D084C">
        <w:rPr>
          <w:bCs/>
          <w:sz w:val="24"/>
          <w:szCs w:val="24"/>
        </w:rPr>
        <w:t>ГАСО</w:t>
      </w:r>
      <w:r w:rsidR="00C0280F" w:rsidRPr="009D084C">
        <w:rPr>
          <w:bCs/>
          <w:sz w:val="24"/>
          <w:szCs w:val="24"/>
        </w:rPr>
        <w:t>»</w:t>
      </w:r>
      <w:r w:rsidR="00C905B1" w:rsidRPr="009D084C">
        <w:rPr>
          <w:bCs/>
          <w:sz w:val="24"/>
          <w:szCs w:val="24"/>
        </w:rPr>
        <w:t xml:space="preserve"> по адресу: г. Екатеринбург, ул. Вайнера, д. 17 с демонтажем оборудования, не пригодного для дальнейшего использования (извещение № 0162200011826001419)</w:t>
      </w:r>
      <w:r w:rsidR="00140B4A" w:rsidRPr="009D084C">
        <w:rPr>
          <w:bCs/>
          <w:sz w:val="24"/>
          <w:szCs w:val="24"/>
        </w:rPr>
        <w:t xml:space="preserve"> </w:t>
      </w:r>
      <w:r w:rsidRPr="009D084C">
        <w:rPr>
          <w:sz w:val="24"/>
          <w:szCs w:val="24"/>
        </w:rPr>
        <w:t xml:space="preserve">Закона о контрактной системе, соответствующая требованиям ст. 105 Закона о контрактной системе. </w:t>
      </w:r>
    </w:p>
    <w:p w:rsidR="008C100B" w:rsidRPr="009D084C" w:rsidRDefault="008C100B" w:rsidP="00442133">
      <w:pPr>
        <w:ind w:firstLine="709"/>
        <w:jc w:val="both"/>
        <w:rPr>
          <w:sz w:val="24"/>
          <w:szCs w:val="24"/>
        </w:rPr>
      </w:pPr>
      <w:r w:rsidRPr="009D084C">
        <w:rPr>
          <w:sz w:val="24"/>
          <w:szCs w:val="24"/>
        </w:rPr>
        <w:t>В своей жалобе З</w:t>
      </w:r>
      <w:r w:rsidR="00A8166B" w:rsidRPr="009D084C">
        <w:rPr>
          <w:sz w:val="24"/>
          <w:szCs w:val="24"/>
        </w:rPr>
        <w:t xml:space="preserve">аявитель указывает, что заказчиком нарушены нормы действующего законодательства при </w:t>
      </w:r>
      <w:r w:rsidR="00234EEA" w:rsidRPr="009D084C">
        <w:rPr>
          <w:sz w:val="24"/>
          <w:szCs w:val="24"/>
        </w:rPr>
        <w:t xml:space="preserve">формировании </w:t>
      </w:r>
      <w:r w:rsidR="00A8166B" w:rsidRPr="009D084C">
        <w:rPr>
          <w:sz w:val="24"/>
          <w:szCs w:val="24"/>
        </w:rPr>
        <w:t>извещения</w:t>
      </w:r>
      <w:r w:rsidR="00234EEA" w:rsidRPr="009D084C">
        <w:rPr>
          <w:sz w:val="24"/>
          <w:szCs w:val="24"/>
        </w:rPr>
        <w:t xml:space="preserve"> </w:t>
      </w:r>
      <w:r w:rsidRPr="009D084C">
        <w:rPr>
          <w:sz w:val="24"/>
          <w:szCs w:val="24"/>
        </w:rPr>
        <w:t>в</w:t>
      </w:r>
      <w:r w:rsidR="00EF267C" w:rsidRPr="009D084C">
        <w:rPr>
          <w:sz w:val="24"/>
          <w:szCs w:val="24"/>
        </w:rPr>
        <w:t xml:space="preserve"> части установленных положений извещения </w:t>
      </w:r>
      <w:r w:rsidRPr="009D084C">
        <w:rPr>
          <w:sz w:val="24"/>
          <w:szCs w:val="24"/>
        </w:rPr>
        <w:t>об осуществлении закупки.</w:t>
      </w:r>
    </w:p>
    <w:p w:rsidR="00A8166B" w:rsidRPr="009D084C" w:rsidRDefault="008C100B" w:rsidP="00442133">
      <w:pPr>
        <w:ind w:firstLine="709"/>
        <w:jc w:val="both"/>
        <w:rPr>
          <w:sz w:val="24"/>
          <w:szCs w:val="24"/>
        </w:rPr>
      </w:pPr>
      <w:r w:rsidRPr="009D084C">
        <w:rPr>
          <w:sz w:val="24"/>
          <w:szCs w:val="24"/>
        </w:rPr>
        <w:t>Представители З</w:t>
      </w:r>
      <w:r w:rsidR="00A8166B" w:rsidRPr="009D084C">
        <w:rPr>
          <w:sz w:val="24"/>
          <w:szCs w:val="24"/>
        </w:rPr>
        <w:t>аказчика</w:t>
      </w:r>
      <w:r w:rsidRPr="009D084C">
        <w:rPr>
          <w:sz w:val="24"/>
          <w:szCs w:val="24"/>
        </w:rPr>
        <w:t xml:space="preserve"> и уполномоченного органа</w:t>
      </w:r>
      <w:r w:rsidR="00A8166B" w:rsidRPr="009D084C">
        <w:rPr>
          <w:sz w:val="24"/>
          <w:szCs w:val="24"/>
        </w:rPr>
        <w:t xml:space="preserve"> с доводами, изл</w:t>
      </w:r>
      <w:r w:rsidRPr="009D084C">
        <w:rPr>
          <w:sz w:val="24"/>
          <w:szCs w:val="24"/>
        </w:rPr>
        <w:t>оженными в жалобе, не согласились</w:t>
      </w:r>
      <w:r w:rsidR="00A8166B" w:rsidRPr="009D084C">
        <w:rPr>
          <w:sz w:val="24"/>
          <w:szCs w:val="24"/>
        </w:rPr>
        <w:t>, просил</w:t>
      </w:r>
      <w:r w:rsidRPr="009D084C">
        <w:rPr>
          <w:sz w:val="24"/>
          <w:szCs w:val="24"/>
        </w:rPr>
        <w:t>и</w:t>
      </w:r>
      <w:r w:rsidR="00A8166B" w:rsidRPr="009D084C">
        <w:rPr>
          <w:sz w:val="24"/>
          <w:szCs w:val="24"/>
        </w:rPr>
        <w:t xml:space="preserve"> признать жалобу необоснованной.</w:t>
      </w:r>
    </w:p>
    <w:p w:rsidR="00A8166B" w:rsidRPr="009D084C" w:rsidRDefault="00A8166B" w:rsidP="00442133">
      <w:pPr>
        <w:autoSpaceDE w:val="0"/>
        <w:autoSpaceDN w:val="0"/>
        <w:adjustRightInd w:val="0"/>
        <w:ind w:firstLine="709"/>
        <w:jc w:val="both"/>
        <w:outlineLvl w:val="1"/>
        <w:rPr>
          <w:sz w:val="24"/>
          <w:szCs w:val="24"/>
        </w:rPr>
      </w:pPr>
      <w:r w:rsidRPr="009D084C">
        <w:rPr>
          <w:sz w:val="24"/>
          <w:szCs w:val="24"/>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пришла к следующим выводам.</w:t>
      </w:r>
    </w:p>
    <w:p w:rsidR="008C100B" w:rsidRPr="009D084C" w:rsidRDefault="008C100B" w:rsidP="00442133">
      <w:pPr>
        <w:tabs>
          <w:tab w:val="left" w:pos="709"/>
          <w:tab w:val="left" w:pos="8740"/>
        </w:tabs>
        <w:ind w:firstLine="709"/>
        <w:jc w:val="both"/>
        <w:rPr>
          <w:bCs/>
          <w:sz w:val="24"/>
          <w:szCs w:val="24"/>
        </w:rPr>
      </w:pPr>
      <w:r w:rsidRPr="009D084C">
        <w:rPr>
          <w:sz w:val="24"/>
          <w:szCs w:val="24"/>
        </w:rPr>
        <w:lastRenderedPageBreak/>
        <w:t xml:space="preserve">22.05.2026 </w:t>
      </w:r>
      <w:r w:rsidR="00A8166B" w:rsidRPr="009D084C">
        <w:rPr>
          <w:sz w:val="24"/>
          <w:szCs w:val="24"/>
        </w:rPr>
        <w:t xml:space="preserve">г. </w:t>
      </w:r>
      <w:r w:rsidR="00D60C60" w:rsidRPr="009D084C">
        <w:rPr>
          <w:sz w:val="24"/>
          <w:szCs w:val="24"/>
        </w:rPr>
        <w:t>Н</w:t>
      </w:r>
      <w:r w:rsidR="00A8166B" w:rsidRPr="009D084C">
        <w:rPr>
          <w:sz w:val="24"/>
          <w:szCs w:val="24"/>
        </w:rPr>
        <w:t xml:space="preserve">а </w:t>
      </w:r>
      <w:r w:rsidR="00A8166B" w:rsidRPr="009D084C">
        <w:rPr>
          <w:rStyle w:val="apple-style-span"/>
          <w:sz w:val="24"/>
          <w:szCs w:val="24"/>
        </w:rPr>
        <w:t xml:space="preserve">официальном сайте единой информационной системы в сфере закупок опубликовано </w:t>
      </w:r>
      <w:r w:rsidR="00A8166B" w:rsidRPr="009D084C">
        <w:rPr>
          <w:sz w:val="24"/>
          <w:szCs w:val="24"/>
        </w:rPr>
        <w:t xml:space="preserve">извещение </w:t>
      </w:r>
      <w:r w:rsidR="00A8166B" w:rsidRPr="009D084C">
        <w:rPr>
          <w:rStyle w:val="apple-style-span"/>
          <w:sz w:val="24"/>
          <w:szCs w:val="24"/>
        </w:rPr>
        <w:t xml:space="preserve">о проведении </w:t>
      </w:r>
      <w:r w:rsidR="00140B4A" w:rsidRPr="009D084C">
        <w:rPr>
          <w:rStyle w:val="apple-style-span"/>
          <w:sz w:val="24"/>
          <w:szCs w:val="24"/>
        </w:rPr>
        <w:t>аукциона</w:t>
      </w:r>
      <w:r w:rsidR="00A8166B" w:rsidRPr="009D084C">
        <w:rPr>
          <w:sz w:val="24"/>
          <w:szCs w:val="24"/>
          <w:shd w:val="clear" w:color="auto" w:fill="FFFFFF"/>
        </w:rPr>
        <w:t xml:space="preserve"> в электронной форме № </w:t>
      </w:r>
      <w:r w:rsidRPr="009D084C">
        <w:rPr>
          <w:bCs/>
          <w:sz w:val="24"/>
          <w:szCs w:val="24"/>
        </w:rPr>
        <w:t xml:space="preserve">0162200011826001419 </w:t>
      </w:r>
      <w:r w:rsidR="00A8166B" w:rsidRPr="009D084C">
        <w:rPr>
          <w:bCs/>
          <w:sz w:val="24"/>
          <w:szCs w:val="24"/>
        </w:rPr>
        <w:t xml:space="preserve">на </w:t>
      </w:r>
      <w:r w:rsidR="00234EEA" w:rsidRPr="009D084C">
        <w:rPr>
          <w:bCs/>
          <w:sz w:val="24"/>
          <w:szCs w:val="24"/>
        </w:rPr>
        <w:t xml:space="preserve">проведение работ по </w:t>
      </w:r>
      <w:r w:rsidRPr="009D084C">
        <w:rPr>
          <w:bCs/>
          <w:sz w:val="24"/>
          <w:szCs w:val="24"/>
        </w:rPr>
        <w:t xml:space="preserve">монтажу и пуско-наладка системы автоматической пожарной сигнализации и системы оповещения и управления эвакуацией людей при пожаре в ГКУСО </w:t>
      </w:r>
      <w:r w:rsidR="00C0280F" w:rsidRPr="009D084C">
        <w:rPr>
          <w:bCs/>
          <w:sz w:val="24"/>
          <w:szCs w:val="24"/>
        </w:rPr>
        <w:t>«</w:t>
      </w:r>
      <w:r w:rsidRPr="009D084C">
        <w:rPr>
          <w:bCs/>
          <w:sz w:val="24"/>
          <w:szCs w:val="24"/>
        </w:rPr>
        <w:t>ГАСО</w:t>
      </w:r>
      <w:r w:rsidR="00C0280F" w:rsidRPr="009D084C">
        <w:rPr>
          <w:bCs/>
          <w:sz w:val="24"/>
          <w:szCs w:val="24"/>
        </w:rPr>
        <w:t>»</w:t>
      </w:r>
      <w:r w:rsidRPr="009D084C">
        <w:rPr>
          <w:bCs/>
          <w:sz w:val="24"/>
          <w:szCs w:val="24"/>
        </w:rPr>
        <w:t xml:space="preserve"> по адресу: г. Екатеринбург, ул. Вайнера, д. 17 с демонтажем оборудования, не пригодного для дальнейшего использования.</w:t>
      </w:r>
    </w:p>
    <w:p w:rsidR="00A8166B" w:rsidRPr="009D084C" w:rsidRDefault="00A8166B" w:rsidP="00442133">
      <w:pPr>
        <w:tabs>
          <w:tab w:val="left" w:pos="709"/>
          <w:tab w:val="left" w:pos="8740"/>
        </w:tabs>
        <w:ind w:firstLine="709"/>
        <w:jc w:val="both"/>
        <w:rPr>
          <w:sz w:val="24"/>
          <w:szCs w:val="24"/>
        </w:rPr>
      </w:pPr>
      <w:r w:rsidRPr="009D084C">
        <w:rPr>
          <w:sz w:val="24"/>
          <w:szCs w:val="24"/>
        </w:rPr>
        <w:t xml:space="preserve">Начальная (максимальная) цена контракта составила </w:t>
      </w:r>
      <w:r w:rsidR="008C100B" w:rsidRPr="009D084C">
        <w:rPr>
          <w:bCs/>
          <w:sz w:val="24"/>
          <w:szCs w:val="24"/>
        </w:rPr>
        <w:t xml:space="preserve">5 255 734,54 </w:t>
      </w:r>
      <w:r w:rsidRPr="009D084C">
        <w:rPr>
          <w:sz w:val="24"/>
          <w:szCs w:val="24"/>
        </w:rPr>
        <w:t>рублей.</w:t>
      </w:r>
    </w:p>
    <w:p w:rsidR="00A8166B" w:rsidRPr="009D084C" w:rsidRDefault="00140B4A" w:rsidP="00442133">
      <w:pPr>
        <w:tabs>
          <w:tab w:val="left" w:pos="709"/>
          <w:tab w:val="left" w:pos="8740"/>
        </w:tabs>
        <w:ind w:firstLine="709"/>
        <w:jc w:val="both"/>
        <w:rPr>
          <w:rFonts w:eastAsia="Calibri"/>
          <w:sz w:val="24"/>
          <w:szCs w:val="24"/>
        </w:rPr>
      </w:pPr>
      <w:r w:rsidRPr="009D084C">
        <w:rPr>
          <w:rFonts w:eastAsia="Calibri"/>
          <w:sz w:val="24"/>
          <w:szCs w:val="24"/>
        </w:rPr>
        <w:t xml:space="preserve">Электронный аукцион начинается с размещения в единой информационной системе извещения об осуществлении закупки </w:t>
      </w:r>
      <w:r w:rsidR="00A8166B" w:rsidRPr="009D084C">
        <w:rPr>
          <w:rFonts w:eastAsia="Calibri"/>
          <w:sz w:val="24"/>
          <w:szCs w:val="24"/>
        </w:rPr>
        <w:t>(ч. 1 ст. 4</w:t>
      </w:r>
      <w:r w:rsidRPr="009D084C">
        <w:rPr>
          <w:rFonts w:eastAsia="Calibri"/>
          <w:sz w:val="24"/>
          <w:szCs w:val="24"/>
        </w:rPr>
        <w:t>9</w:t>
      </w:r>
      <w:r w:rsidR="00A8166B" w:rsidRPr="009D084C">
        <w:rPr>
          <w:rFonts w:eastAsia="Calibri"/>
          <w:sz w:val="24"/>
          <w:szCs w:val="24"/>
        </w:rPr>
        <w:t xml:space="preserve"> Закона о контрактной системе). </w:t>
      </w:r>
    </w:p>
    <w:p w:rsidR="00A8166B" w:rsidRPr="009D084C" w:rsidRDefault="00A8166B" w:rsidP="00442133">
      <w:pPr>
        <w:tabs>
          <w:tab w:val="left" w:pos="709"/>
          <w:tab w:val="left" w:pos="8740"/>
        </w:tabs>
        <w:ind w:firstLine="709"/>
        <w:jc w:val="both"/>
        <w:rPr>
          <w:sz w:val="24"/>
          <w:szCs w:val="24"/>
        </w:rPr>
      </w:pPr>
      <w:r w:rsidRPr="009D084C">
        <w:rPr>
          <w:sz w:val="24"/>
          <w:szCs w:val="24"/>
        </w:rPr>
        <w:t>В силу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A8166B" w:rsidRPr="009D084C" w:rsidRDefault="00A8166B" w:rsidP="00442133">
      <w:pPr>
        <w:tabs>
          <w:tab w:val="left" w:pos="709"/>
          <w:tab w:val="left" w:pos="8740"/>
        </w:tabs>
        <w:ind w:firstLine="709"/>
        <w:jc w:val="both"/>
        <w:rPr>
          <w:sz w:val="24"/>
          <w:szCs w:val="24"/>
        </w:rPr>
      </w:pPr>
      <w:r w:rsidRPr="009D084C">
        <w:rPr>
          <w:sz w:val="24"/>
          <w:szCs w:val="24"/>
        </w:rPr>
        <w:t xml:space="preserve">В силу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w:t>
      </w:r>
      <w:r w:rsidR="00D60C60">
        <w:rPr>
          <w:sz w:val="24"/>
          <w:szCs w:val="24"/>
        </w:rPr>
        <w:t>–</w:t>
      </w:r>
      <w:r w:rsidRPr="009D084C">
        <w:rPr>
          <w:sz w:val="24"/>
          <w:szCs w:val="24"/>
        </w:rPr>
        <w:t xml:space="preserve">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A8166B" w:rsidRPr="009D084C" w:rsidRDefault="00A8166B" w:rsidP="00442133">
      <w:pPr>
        <w:tabs>
          <w:tab w:val="left" w:pos="709"/>
          <w:tab w:val="left" w:pos="8740"/>
        </w:tabs>
        <w:ind w:firstLine="709"/>
        <w:jc w:val="both"/>
        <w:rPr>
          <w:sz w:val="24"/>
          <w:szCs w:val="24"/>
        </w:rPr>
      </w:pPr>
      <w:r w:rsidRPr="009D084C">
        <w:rPr>
          <w:sz w:val="24"/>
          <w:szCs w:val="24"/>
        </w:rPr>
        <w:t xml:space="preserve">В соответствии с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w:t>
      </w:r>
      <w:r w:rsidR="00234EEA" w:rsidRPr="009D084C">
        <w:rPr>
          <w:sz w:val="24"/>
          <w:szCs w:val="24"/>
        </w:rPr>
        <w:t xml:space="preserve">ч. </w:t>
      </w:r>
      <w:r w:rsidRPr="009D084C">
        <w:rPr>
          <w:sz w:val="24"/>
          <w:szCs w:val="24"/>
        </w:rPr>
        <w:t xml:space="preserve"> 6 ст</w:t>
      </w:r>
      <w:r w:rsidR="002835AE" w:rsidRPr="009D084C">
        <w:rPr>
          <w:sz w:val="24"/>
          <w:szCs w:val="24"/>
        </w:rPr>
        <w:t>.</w:t>
      </w:r>
      <w:r w:rsidRPr="009D084C">
        <w:rPr>
          <w:sz w:val="24"/>
          <w:szCs w:val="24"/>
        </w:rPr>
        <w:t xml:space="preserve">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A8166B" w:rsidRPr="009D084C" w:rsidRDefault="00A8166B" w:rsidP="00442133">
      <w:pPr>
        <w:tabs>
          <w:tab w:val="left" w:pos="709"/>
          <w:tab w:val="left" w:pos="8740"/>
        </w:tabs>
        <w:ind w:firstLine="709"/>
        <w:jc w:val="both"/>
        <w:rPr>
          <w:sz w:val="24"/>
          <w:szCs w:val="24"/>
        </w:rPr>
      </w:pPr>
      <w:r w:rsidRPr="009D084C">
        <w:rPr>
          <w:sz w:val="24"/>
          <w:szCs w:val="24"/>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w:t>
      </w:r>
      <w:r w:rsidR="002835AE" w:rsidRPr="009D084C">
        <w:rPr>
          <w:sz w:val="24"/>
          <w:szCs w:val="24"/>
        </w:rPr>
        <w:t>.</w:t>
      </w:r>
      <w:r w:rsidRPr="009D084C">
        <w:rPr>
          <w:sz w:val="24"/>
          <w:szCs w:val="24"/>
        </w:rPr>
        <w:t xml:space="preserve"> 33 настоящего Федерального закона.</w:t>
      </w:r>
    </w:p>
    <w:p w:rsidR="00A8166B" w:rsidRPr="009D084C" w:rsidRDefault="00A8166B" w:rsidP="00442133">
      <w:pPr>
        <w:tabs>
          <w:tab w:val="left" w:pos="709"/>
          <w:tab w:val="left" w:pos="8740"/>
        </w:tabs>
        <w:ind w:firstLine="709"/>
        <w:jc w:val="both"/>
        <w:rPr>
          <w:sz w:val="24"/>
          <w:szCs w:val="24"/>
        </w:rPr>
      </w:pPr>
      <w:r w:rsidRPr="009D084C">
        <w:rPr>
          <w:sz w:val="24"/>
          <w:szCs w:val="24"/>
        </w:rPr>
        <w:t xml:space="preserve">В силу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w:t>
      </w:r>
      <w:r w:rsidRPr="009D084C">
        <w:rPr>
          <w:sz w:val="24"/>
          <w:szCs w:val="24"/>
        </w:rPr>
        <w:lastRenderedPageBreak/>
        <w:t xml:space="preserve">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0280F" w:rsidRPr="009D084C">
        <w:rPr>
          <w:sz w:val="24"/>
          <w:szCs w:val="24"/>
        </w:rPr>
        <w:t>«</w:t>
      </w:r>
      <w:r w:rsidRPr="009D084C">
        <w:rPr>
          <w:sz w:val="24"/>
          <w:szCs w:val="24"/>
        </w:rPr>
        <w:t>или эквивалент</w:t>
      </w:r>
      <w:r w:rsidR="00C0280F" w:rsidRPr="009D084C">
        <w:rPr>
          <w:sz w:val="24"/>
          <w:szCs w:val="24"/>
        </w:rPr>
        <w:t>»</w:t>
      </w:r>
      <w:r w:rsidRPr="009D084C">
        <w:rPr>
          <w:sz w:val="24"/>
          <w:szCs w:val="24"/>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8166B" w:rsidRPr="009D084C" w:rsidRDefault="00865C1F" w:rsidP="00442133">
      <w:pPr>
        <w:tabs>
          <w:tab w:val="left" w:pos="709"/>
          <w:tab w:val="left" w:pos="8740"/>
        </w:tabs>
        <w:ind w:firstLine="709"/>
        <w:jc w:val="both"/>
        <w:rPr>
          <w:sz w:val="24"/>
          <w:szCs w:val="24"/>
        </w:rPr>
      </w:pPr>
      <w:r w:rsidRPr="009D084C">
        <w:rPr>
          <w:sz w:val="24"/>
          <w:szCs w:val="24"/>
        </w:rPr>
        <w:t>Пунктом</w:t>
      </w:r>
      <w:r w:rsidR="00A8166B" w:rsidRPr="009D084C">
        <w:rPr>
          <w:sz w:val="24"/>
          <w:szCs w:val="24"/>
        </w:rPr>
        <w:t xml:space="preserve"> 2 ч. 1 ст. 33 Закона о контрактной системе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A8166B" w:rsidRPr="009D084C" w:rsidRDefault="00A8166B" w:rsidP="00442133">
      <w:pPr>
        <w:tabs>
          <w:tab w:val="left" w:pos="709"/>
          <w:tab w:val="left" w:pos="8740"/>
        </w:tabs>
        <w:ind w:firstLine="709"/>
        <w:jc w:val="both"/>
        <w:rPr>
          <w:sz w:val="24"/>
          <w:szCs w:val="24"/>
        </w:rPr>
      </w:pPr>
      <w:r w:rsidRPr="009D084C">
        <w:rPr>
          <w:sz w:val="24"/>
          <w:szCs w:val="24"/>
        </w:rPr>
        <w:t>В соответствии с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sidR="00EF267C" w:rsidRPr="009D084C">
        <w:rPr>
          <w:sz w:val="24"/>
          <w:szCs w:val="24"/>
        </w:rPr>
        <w:t xml:space="preserve"> </w:t>
      </w:r>
    </w:p>
    <w:p w:rsidR="008C100B" w:rsidRPr="009D084C" w:rsidRDefault="002835AE" w:rsidP="008C100B">
      <w:pPr>
        <w:autoSpaceDE w:val="0"/>
        <w:autoSpaceDN w:val="0"/>
        <w:adjustRightInd w:val="0"/>
        <w:ind w:firstLine="709"/>
        <w:contextualSpacing/>
        <w:jc w:val="both"/>
        <w:rPr>
          <w:sz w:val="24"/>
          <w:szCs w:val="24"/>
        </w:rPr>
      </w:pPr>
      <w:r w:rsidRPr="009D084C">
        <w:rPr>
          <w:b/>
          <w:sz w:val="24"/>
          <w:szCs w:val="24"/>
        </w:rPr>
        <w:t>И</w:t>
      </w:r>
      <w:r w:rsidR="003C2095" w:rsidRPr="009D084C">
        <w:rPr>
          <w:b/>
          <w:sz w:val="24"/>
          <w:szCs w:val="24"/>
        </w:rPr>
        <w:t xml:space="preserve">з жалобы заявителя </w:t>
      </w:r>
      <w:r w:rsidR="00865C1F" w:rsidRPr="009D084C">
        <w:rPr>
          <w:b/>
          <w:sz w:val="24"/>
          <w:szCs w:val="24"/>
        </w:rPr>
        <w:t>следует</w:t>
      </w:r>
      <w:r w:rsidR="00907745" w:rsidRPr="009D084C">
        <w:rPr>
          <w:b/>
          <w:sz w:val="24"/>
          <w:szCs w:val="24"/>
        </w:rPr>
        <w:t>, что</w:t>
      </w:r>
      <w:r w:rsidR="00907745" w:rsidRPr="009D084C">
        <w:rPr>
          <w:sz w:val="24"/>
          <w:szCs w:val="24"/>
        </w:rPr>
        <w:t xml:space="preserve"> </w:t>
      </w:r>
      <w:r w:rsidR="008C100B" w:rsidRPr="009D084C">
        <w:rPr>
          <w:sz w:val="24"/>
          <w:szCs w:val="24"/>
        </w:rPr>
        <w:t>предметом контракта является выполнение работ, результат которых имеет овеществленную форму, в отличие от оказания услуг. Оказание услуг по техническому обслуживанию зданий и сооружений для целей предполагаемого заключения контракта по Проекту контракта имеет значение при исполнении гарантийных обязательств, но не предмета контракта.</w:t>
      </w:r>
    </w:p>
    <w:p w:rsidR="008C100B" w:rsidRPr="009D084C" w:rsidRDefault="008C100B" w:rsidP="008C100B">
      <w:pPr>
        <w:autoSpaceDE w:val="0"/>
        <w:autoSpaceDN w:val="0"/>
        <w:adjustRightInd w:val="0"/>
        <w:ind w:firstLine="709"/>
        <w:contextualSpacing/>
        <w:jc w:val="both"/>
        <w:rPr>
          <w:sz w:val="24"/>
          <w:szCs w:val="24"/>
        </w:rPr>
      </w:pPr>
      <w:r w:rsidRPr="009D084C">
        <w:rPr>
          <w:sz w:val="24"/>
          <w:szCs w:val="24"/>
        </w:rPr>
        <w:t>Соответственно, по мнению Заявителя, требование о подтверждении опыта оказания услуг по техническому обслуживанию зданий, сооружений Уполномоченным органом выдвигается лишь в отношении гарантийных обязательств по контракту, который планируется заключить.</w:t>
      </w:r>
    </w:p>
    <w:p w:rsidR="008C100B" w:rsidRPr="009D084C" w:rsidRDefault="008C100B" w:rsidP="008C100B">
      <w:pPr>
        <w:autoSpaceDE w:val="0"/>
        <w:autoSpaceDN w:val="0"/>
        <w:adjustRightInd w:val="0"/>
        <w:ind w:firstLine="709"/>
        <w:contextualSpacing/>
        <w:jc w:val="both"/>
        <w:rPr>
          <w:sz w:val="24"/>
          <w:szCs w:val="24"/>
        </w:rPr>
      </w:pPr>
    </w:p>
    <w:p w:rsidR="008C100B" w:rsidRPr="009D084C" w:rsidRDefault="008C100B" w:rsidP="008C100B">
      <w:pPr>
        <w:autoSpaceDE w:val="0"/>
        <w:autoSpaceDN w:val="0"/>
        <w:adjustRightInd w:val="0"/>
        <w:ind w:firstLine="709"/>
        <w:contextualSpacing/>
        <w:jc w:val="both"/>
        <w:rPr>
          <w:sz w:val="24"/>
          <w:szCs w:val="24"/>
        </w:rPr>
      </w:pPr>
      <w:r w:rsidRPr="009D084C">
        <w:rPr>
          <w:sz w:val="24"/>
          <w:szCs w:val="24"/>
        </w:rPr>
        <w:t xml:space="preserve">Кроме этого, также необходимо учитывать положение </w:t>
      </w:r>
      <w:r w:rsidR="008D7A2B" w:rsidRPr="009D084C">
        <w:rPr>
          <w:sz w:val="24"/>
          <w:szCs w:val="24"/>
        </w:rPr>
        <w:t>пп. а</w:t>
      </w:r>
      <w:r w:rsidRPr="009D084C">
        <w:rPr>
          <w:sz w:val="24"/>
          <w:szCs w:val="24"/>
        </w:rPr>
        <w:t xml:space="preserve"> п. 4 Постановление Правительства РФ от 29.12.2021 № 2571 </w:t>
      </w:r>
      <w:r w:rsidR="00C0280F" w:rsidRPr="009D084C">
        <w:rPr>
          <w:sz w:val="24"/>
          <w:szCs w:val="24"/>
        </w:rPr>
        <w:t>«</w:t>
      </w:r>
      <w:r w:rsidRPr="009D084C">
        <w:rPr>
          <w:sz w:val="24"/>
          <w:szCs w:val="24"/>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r w:rsidR="00C0280F" w:rsidRPr="009D084C">
        <w:rPr>
          <w:sz w:val="24"/>
          <w:szCs w:val="24"/>
        </w:rPr>
        <w:t>»</w:t>
      </w:r>
      <w:r w:rsidR="008D7A2B" w:rsidRPr="009D084C">
        <w:rPr>
          <w:sz w:val="24"/>
          <w:szCs w:val="24"/>
        </w:rPr>
        <w:t xml:space="preserve"> (Далее – Постановление № 2517)</w:t>
      </w:r>
      <w:r w:rsidRPr="009D084C">
        <w:rPr>
          <w:sz w:val="24"/>
          <w:szCs w:val="24"/>
        </w:rPr>
        <w:t xml:space="preserve"> в соответствии с которым в качестве подтверждения опыта участник закупки к своей заявке может приложить только один исполненный контракт. </w:t>
      </w:r>
    </w:p>
    <w:p w:rsidR="008C100B" w:rsidRPr="009D084C" w:rsidRDefault="008C100B" w:rsidP="008C100B">
      <w:pPr>
        <w:autoSpaceDE w:val="0"/>
        <w:autoSpaceDN w:val="0"/>
        <w:adjustRightInd w:val="0"/>
        <w:ind w:firstLine="709"/>
        <w:contextualSpacing/>
        <w:jc w:val="both"/>
        <w:rPr>
          <w:sz w:val="24"/>
          <w:szCs w:val="24"/>
        </w:rPr>
      </w:pPr>
      <w:r w:rsidRPr="009D084C">
        <w:rPr>
          <w:sz w:val="24"/>
          <w:szCs w:val="24"/>
        </w:rPr>
        <w:t>Предоставление нескольких контрактов возможно только в предусмотренных указанным Постановлением случаях, а именно:</w:t>
      </w:r>
    </w:p>
    <w:p w:rsidR="008C100B" w:rsidRPr="009D084C" w:rsidRDefault="008C100B" w:rsidP="008C100B">
      <w:pPr>
        <w:autoSpaceDE w:val="0"/>
        <w:autoSpaceDN w:val="0"/>
        <w:adjustRightInd w:val="0"/>
        <w:ind w:firstLine="709"/>
        <w:contextualSpacing/>
        <w:jc w:val="both"/>
        <w:rPr>
          <w:sz w:val="24"/>
          <w:szCs w:val="24"/>
        </w:rPr>
      </w:pPr>
      <w:r w:rsidRPr="009D084C">
        <w:rPr>
          <w:sz w:val="24"/>
          <w:szCs w:val="24"/>
        </w:rPr>
        <w:t>•</w:t>
      </w:r>
      <w:r w:rsidRPr="009D084C">
        <w:rPr>
          <w:sz w:val="24"/>
          <w:szCs w:val="24"/>
        </w:rPr>
        <w:tab/>
        <w:t>используется опыт исполнения контрактов по результатам совместной закупки;</w:t>
      </w:r>
    </w:p>
    <w:p w:rsidR="008C100B" w:rsidRPr="009D084C" w:rsidRDefault="008C100B" w:rsidP="008C100B">
      <w:pPr>
        <w:autoSpaceDE w:val="0"/>
        <w:autoSpaceDN w:val="0"/>
        <w:adjustRightInd w:val="0"/>
        <w:ind w:firstLine="709"/>
        <w:contextualSpacing/>
        <w:jc w:val="both"/>
        <w:rPr>
          <w:sz w:val="24"/>
          <w:szCs w:val="24"/>
        </w:rPr>
      </w:pPr>
      <w:r w:rsidRPr="009D084C">
        <w:rPr>
          <w:sz w:val="24"/>
          <w:szCs w:val="24"/>
        </w:rPr>
        <w:t>•</w:t>
      </w:r>
      <w:r w:rsidRPr="009D084C">
        <w:rPr>
          <w:sz w:val="24"/>
          <w:szCs w:val="24"/>
        </w:rPr>
        <w:tab/>
        <w:t>закупка осуществляется по разделам IV, V, IX указанного Постановления.</w:t>
      </w:r>
    </w:p>
    <w:p w:rsidR="008C100B" w:rsidRPr="009D084C" w:rsidRDefault="008C100B" w:rsidP="008C100B">
      <w:pPr>
        <w:autoSpaceDE w:val="0"/>
        <w:autoSpaceDN w:val="0"/>
        <w:adjustRightInd w:val="0"/>
        <w:ind w:firstLine="709"/>
        <w:contextualSpacing/>
        <w:jc w:val="both"/>
        <w:rPr>
          <w:sz w:val="24"/>
          <w:szCs w:val="24"/>
        </w:rPr>
      </w:pPr>
      <w:r w:rsidRPr="009D084C">
        <w:rPr>
          <w:sz w:val="24"/>
          <w:szCs w:val="24"/>
        </w:rPr>
        <w:t>Однако, по мнению Заявителя, указанные к настоящей ситуации не относятся, на площадке отсутствует возможность подтвердить опыт несколькими исполненными контрактами, в том числе по причине отсутствия технической возможности на самой площадке, где проводится закупка.</w:t>
      </w:r>
    </w:p>
    <w:p w:rsidR="00883DE2" w:rsidRPr="009D084C" w:rsidRDefault="00883DE2" w:rsidP="00883DE2">
      <w:pPr>
        <w:autoSpaceDE w:val="0"/>
        <w:autoSpaceDN w:val="0"/>
        <w:adjustRightInd w:val="0"/>
        <w:ind w:firstLine="709"/>
        <w:contextualSpacing/>
        <w:jc w:val="both"/>
        <w:rPr>
          <w:sz w:val="24"/>
          <w:szCs w:val="24"/>
        </w:rPr>
      </w:pPr>
      <w:r w:rsidRPr="009D084C">
        <w:rPr>
          <w:sz w:val="24"/>
          <w:szCs w:val="24"/>
        </w:rPr>
        <w:t>В силу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883DE2" w:rsidRPr="009D084C" w:rsidRDefault="00883DE2" w:rsidP="00883DE2">
      <w:pPr>
        <w:autoSpaceDE w:val="0"/>
        <w:autoSpaceDN w:val="0"/>
        <w:adjustRightInd w:val="0"/>
        <w:ind w:firstLine="709"/>
        <w:contextualSpacing/>
        <w:jc w:val="both"/>
        <w:rPr>
          <w:sz w:val="24"/>
          <w:szCs w:val="24"/>
        </w:rPr>
      </w:pPr>
      <w:r w:rsidRPr="009D084C">
        <w:rPr>
          <w:sz w:val="24"/>
          <w:szCs w:val="24"/>
        </w:rPr>
        <w:t>1) финансовых ресурсов для исполнения контракта;</w:t>
      </w:r>
    </w:p>
    <w:p w:rsidR="00883DE2" w:rsidRPr="009D084C" w:rsidRDefault="00883DE2" w:rsidP="00883DE2">
      <w:pPr>
        <w:autoSpaceDE w:val="0"/>
        <w:autoSpaceDN w:val="0"/>
        <w:adjustRightInd w:val="0"/>
        <w:ind w:firstLine="709"/>
        <w:contextualSpacing/>
        <w:jc w:val="both"/>
        <w:rPr>
          <w:sz w:val="24"/>
          <w:szCs w:val="24"/>
        </w:rPr>
      </w:pPr>
      <w:r w:rsidRPr="009D084C">
        <w:rPr>
          <w:sz w:val="24"/>
          <w:szCs w:val="24"/>
        </w:rPr>
        <w:t>2) на праве собственности или ином законном основании оборудования и других материальных ресурсов для исполнения контракта;</w:t>
      </w:r>
    </w:p>
    <w:p w:rsidR="00883DE2" w:rsidRPr="009D084C" w:rsidRDefault="00883DE2" w:rsidP="00883DE2">
      <w:pPr>
        <w:autoSpaceDE w:val="0"/>
        <w:autoSpaceDN w:val="0"/>
        <w:adjustRightInd w:val="0"/>
        <w:ind w:firstLine="709"/>
        <w:contextualSpacing/>
        <w:jc w:val="both"/>
        <w:rPr>
          <w:sz w:val="24"/>
          <w:szCs w:val="24"/>
        </w:rPr>
      </w:pPr>
      <w:r w:rsidRPr="009D084C">
        <w:rPr>
          <w:sz w:val="24"/>
          <w:szCs w:val="24"/>
        </w:rPr>
        <w:t>3) опыта работы, связанного с предметом контракта, и деловой репутации;</w:t>
      </w:r>
    </w:p>
    <w:p w:rsidR="00883DE2" w:rsidRPr="009D084C" w:rsidRDefault="00883DE2" w:rsidP="00883DE2">
      <w:pPr>
        <w:autoSpaceDE w:val="0"/>
        <w:autoSpaceDN w:val="0"/>
        <w:adjustRightInd w:val="0"/>
        <w:ind w:firstLine="709"/>
        <w:contextualSpacing/>
        <w:jc w:val="both"/>
        <w:rPr>
          <w:sz w:val="24"/>
          <w:szCs w:val="24"/>
        </w:rPr>
      </w:pPr>
      <w:r w:rsidRPr="009D084C">
        <w:rPr>
          <w:sz w:val="24"/>
          <w:szCs w:val="24"/>
        </w:rPr>
        <w:t>4) необходимого количества специалистов и иных работников определенного уровня квалификации для исполнения контракта.</w:t>
      </w:r>
    </w:p>
    <w:p w:rsidR="00883DE2" w:rsidRPr="009D084C" w:rsidRDefault="00883DE2" w:rsidP="00883DE2">
      <w:pPr>
        <w:autoSpaceDE w:val="0"/>
        <w:autoSpaceDN w:val="0"/>
        <w:adjustRightInd w:val="0"/>
        <w:ind w:firstLine="709"/>
        <w:contextualSpacing/>
        <w:jc w:val="both"/>
        <w:rPr>
          <w:sz w:val="24"/>
          <w:szCs w:val="24"/>
        </w:rPr>
      </w:pPr>
      <w:r w:rsidRPr="009D084C">
        <w:rPr>
          <w:sz w:val="24"/>
          <w:szCs w:val="24"/>
        </w:rPr>
        <w:t xml:space="preserve">В силу ч. 3 ст.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 2 и 2.1 ст. 31 Закона о контрактной системе, устанавливается Правительством Российской Федерации, в данном конкретном случае в соответствии с Постановлением </w:t>
      </w:r>
      <w:r w:rsidR="00C0280F" w:rsidRPr="009D084C">
        <w:rPr>
          <w:sz w:val="24"/>
          <w:szCs w:val="24"/>
        </w:rPr>
        <w:t>№</w:t>
      </w:r>
      <w:r w:rsidRPr="009D084C">
        <w:rPr>
          <w:sz w:val="24"/>
          <w:szCs w:val="24"/>
        </w:rPr>
        <w:t xml:space="preserve"> 2571.</w:t>
      </w:r>
    </w:p>
    <w:p w:rsidR="00883DE2" w:rsidRPr="009D084C" w:rsidRDefault="00883DE2" w:rsidP="00883DE2">
      <w:pPr>
        <w:autoSpaceDE w:val="0"/>
        <w:autoSpaceDN w:val="0"/>
        <w:adjustRightInd w:val="0"/>
        <w:ind w:firstLine="709"/>
        <w:contextualSpacing/>
        <w:jc w:val="both"/>
        <w:rPr>
          <w:sz w:val="24"/>
          <w:szCs w:val="24"/>
        </w:rPr>
      </w:pPr>
      <w:r w:rsidRPr="009D084C">
        <w:rPr>
          <w:sz w:val="24"/>
          <w:szCs w:val="24"/>
        </w:rPr>
        <w:t>Согласно ч. 4 ст. 31 Закона о контрактной системе в случае установления Правительством Российской Федерации в соответствии с ч. 2 ст.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883DE2" w:rsidRPr="009D084C" w:rsidRDefault="00883DE2" w:rsidP="00883DE2">
      <w:pPr>
        <w:autoSpaceDE w:val="0"/>
        <w:autoSpaceDN w:val="0"/>
        <w:adjustRightInd w:val="0"/>
        <w:ind w:firstLine="709"/>
        <w:contextualSpacing/>
        <w:jc w:val="both"/>
        <w:rPr>
          <w:sz w:val="24"/>
          <w:szCs w:val="24"/>
        </w:rPr>
      </w:pPr>
      <w:r w:rsidRPr="009D084C">
        <w:rPr>
          <w:sz w:val="24"/>
          <w:szCs w:val="24"/>
        </w:rPr>
        <w:t>В силу ч. 6 ст.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883DE2" w:rsidRPr="009D084C" w:rsidRDefault="00883DE2" w:rsidP="00883DE2">
      <w:pPr>
        <w:autoSpaceDE w:val="0"/>
        <w:autoSpaceDN w:val="0"/>
        <w:adjustRightInd w:val="0"/>
        <w:ind w:firstLine="709"/>
        <w:contextualSpacing/>
        <w:jc w:val="both"/>
        <w:rPr>
          <w:sz w:val="24"/>
          <w:szCs w:val="24"/>
        </w:rPr>
      </w:pPr>
      <w:r w:rsidRPr="009D084C">
        <w:rPr>
          <w:sz w:val="24"/>
          <w:szCs w:val="24"/>
        </w:rPr>
        <w:t xml:space="preserve">Вместе с этим пп. </w:t>
      </w:r>
      <w:r w:rsidR="00C0280F" w:rsidRPr="009D084C">
        <w:rPr>
          <w:sz w:val="24"/>
          <w:szCs w:val="24"/>
        </w:rPr>
        <w:t>«</w:t>
      </w:r>
      <w:r w:rsidRPr="009D084C">
        <w:rPr>
          <w:sz w:val="24"/>
          <w:szCs w:val="24"/>
        </w:rPr>
        <w:t>а</w:t>
      </w:r>
      <w:r w:rsidR="00C0280F" w:rsidRPr="009D084C">
        <w:rPr>
          <w:sz w:val="24"/>
          <w:szCs w:val="24"/>
        </w:rPr>
        <w:t>»</w:t>
      </w:r>
      <w:r w:rsidRPr="009D084C">
        <w:rPr>
          <w:sz w:val="24"/>
          <w:szCs w:val="24"/>
        </w:rPr>
        <w:t xml:space="preserve"> п. 1 Постановления </w:t>
      </w:r>
      <w:r w:rsidR="00C0280F" w:rsidRPr="009D084C">
        <w:rPr>
          <w:sz w:val="24"/>
          <w:szCs w:val="24"/>
        </w:rPr>
        <w:t>№</w:t>
      </w:r>
      <w:r w:rsidRPr="009D084C">
        <w:rPr>
          <w:sz w:val="24"/>
          <w:szCs w:val="24"/>
        </w:rPr>
        <w:t xml:space="preserve"> 2571 установлено,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дополнительным требованиям подтверждается информацией и документами, предусмотренными Приложением.</w:t>
      </w:r>
    </w:p>
    <w:p w:rsidR="00883DE2" w:rsidRPr="009D084C" w:rsidRDefault="00883DE2" w:rsidP="00883DE2">
      <w:pPr>
        <w:autoSpaceDE w:val="0"/>
        <w:autoSpaceDN w:val="0"/>
        <w:adjustRightInd w:val="0"/>
        <w:ind w:firstLine="709"/>
        <w:contextualSpacing/>
        <w:jc w:val="both"/>
        <w:rPr>
          <w:sz w:val="24"/>
          <w:szCs w:val="24"/>
        </w:rPr>
      </w:pPr>
      <w:r w:rsidRPr="009D084C">
        <w:rPr>
          <w:sz w:val="24"/>
          <w:szCs w:val="24"/>
        </w:rPr>
        <w:t xml:space="preserve">Согласно пп. </w:t>
      </w:r>
      <w:r w:rsidR="00C0280F" w:rsidRPr="009D084C">
        <w:rPr>
          <w:sz w:val="24"/>
          <w:szCs w:val="24"/>
        </w:rPr>
        <w:t>«</w:t>
      </w:r>
      <w:r w:rsidRPr="009D084C">
        <w:rPr>
          <w:sz w:val="24"/>
          <w:szCs w:val="24"/>
        </w:rPr>
        <w:t>а</w:t>
      </w:r>
      <w:r w:rsidR="00C0280F" w:rsidRPr="009D084C">
        <w:rPr>
          <w:sz w:val="24"/>
          <w:szCs w:val="24"/>
        </w:rPr>
        <w:t>»</w:t>
      </w:r>
      <w:r w:rsidRPr="009D084C">
        <w:rPr>
          <w:sz w:val="24"/>
          <w:szCs w:val="24"/>
        </w:rPr>
        <w:t xml:space="preserve"> п. 3 Постановления </w:t>
      </w:r>
      <w:r w:rsidR="00C0280F" w:rsidRPr="009D084C">
        <w:rPr>
          <w:sz w:val="24"/>
          <w:szCs w:val="24"/>
        </w:rPr>
        <w:t>№</w:t>
      </w:r>
      <w:r w:rsidRPr="009D084C">
        <w:rPr>
          <w:sz w:val="24"/>
          <w:szCs w:val="24"/>
        </w:rPr>
        <w:t xml:space="preserve"> 2571 положения Постановления </w:t>
      </w:r>
      <w:r w:rsidR="00C0280F" w:rsidRPr="009D084C">
        <w:rPr>
          <w:sz w:val="24"/>
          <w:szCs w:val="24"/>
        </w:rPr>
        <w:t>№</w:t>
      </w:r>
      <w:r w:rsidRPr="009D084C">
        <w:rPr>
          <w:sz w:val="24"/>
          <w:szCs w:val="24"/>
        </w:rPr>
        <w:t xml:space="preserve"> 2571 применяются при проведении конкурентных способов определения поставщиков (подрядчиков, исполнителей), при этом:</w:t>
      </w:r>
    </w:p>
    <w:p w:rsidR="00883DE2" w:rsidRPr="009D084C" w:rsidRDefault="00883DE2" w:rsidP="00883DE2">
      <w:pPr>
        <w:autoSpaceDE w:val="0"/>
        <w:autoSpaceDN w:val="0"/>
        <w:adjustRightInd w:val="0"/>
        <w:ind w:firstLine="709"/>
        <w:contextualSpacing/>
        <w:jc w:val="both"/>
        <w:rPr>
          <w:sz w:val="24"/>
          <w:szCs w:val="24"/>
        </w:rPr>
      </w:pPr>
      <w:r w:rsidRPr="009D084C">
        <w:rPr>
          <w:sz w:val="24"/>
          <w:szCs w:val="24"/>
        </w:rPr>
        <w:t xml:space="preserve">- позиция Приложения применяется с учетом положений п. 3 Постановления </w:t>
      </w:r>
      <w:r w:rsidR="00C0280F" w:rsidRPr="009D084C">
        <w:rPr>
          <w:sz w:val="24"/>
          <w:szCs w:val="24"/>
        </w:rPr>
        <w:t>№</w:t>
      </w:r>
      <w:r w:rsidRPr="009D084C">
        <w:rPr>
          <w:sz w:val="24"/>
          <w:szCs w:val="24"/>
        </w:rPr>
        <w:t xml:space="preserve"> 2571 в случае, если объект закупки включает один или несколько закупаемых товаров, работ, услуг, указанных в приложении в соответствующей позиции графы </w:t>
      </w:r>
      <w:r w:rsidR="00C0280F" w:rsidRPr="009D084C">
        <w:rPr>
          <w:sz w:val="24"/>
          <w:szCs w:val="24"/>
        </w:rPr>
        <w:t>«</w:t>
      </w:r>
      <w:r w:rsidRPr="009D084C">
        <w:rPr>
          <w:sz w:val="24"/>
          <w:szCs w:val="24"/>
        </w:rPr>
        <w:t>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w:t>
      </w:r>
      <w:r w:rsidR="00C0280F" w:rsidRPr="009D084C">
        <w:rPr>
          <w:sz w:val="24"/>
          <w:szCs w:val="24"/>
        </w:rPr>
        <w:t>»</w:t>
      </w:r>
      <w:r w:rsidRPr="009D084C">
        <w:rPr>
          <w:sz w:val="24"/>
          <w:szCs w:val="24"/>
        </w:rPr>
        <w:t xml:space="preserve"> вне зависимости от сферы осуществления деятельности заказчика;</w:t>
      </w:r>
    </w:p>
    <w:p w:rsidR="00883DE2" w:rsidRPr="009D084C" w:rsidRDefault="00883DE2" w:rsidP="00883DE2">
      <w:pPr>
        <w:autoSpaceDE w:val="0"/>
        <w:autoSpaceDN w:val="0"/>
        <w:adjustRightInd w:val="0"/>
        <w:ind w:firstLine="709"/>
        <w:contextualSpacing/>
        <w:jc w:val="both"/>
        <w:rPr>
          <w:sz w:val="24"/>
          <w:szCs w:val="24"/>
        </w:rPr>
      </w:pPr>
      <w:r w:rsidRPr="009D084C">
        <w:rPr>
          <w:sz w:val="24"/>
          <w:szCs w:val="24"/>
        </w:rPr>
        <w:t>- позиции 14, 15 и 36 Приложения применяются в случае, если при осуществлении закупки начальная (максимальная) цена контракта превышает 1 млн. рублей.</w:t>
      </w:r>
    </w:p>
    <w:p w:rsidR="00883DE2" w:rsidRPr="009D084C" w:rsidRDefault="00883DE2" w:rsidP="00883DE2">
      <w:pPr>
        <w:autoSpaceDE w:val="0"/>
        <w:autoSpaceDN w:val="0"/>
        <w:adjustRightInd w:val="0"/>
        <w:ind w:firstLine="709"/>
        <w:contextualSpacing/>
        <w:jc w:val="both"/>
        <w:rPr>
          <w:sz w:val="24"/>
          <w:szCs w:val="24"/>
        </w:rPr>
      </w:pPr>
      <w:r w:rsidRPr="009D084C">
        <w:rPr>
          <w:sz w:val="24"/>
          <w:szCs w:val="24"/>
        </w:rPr>
        <w:t xml:space="preserve">Согласно позиции 14 Приложения к постановлению </w:t>
      </w:r>
      <w:r w:rsidR="00C0280F" w:rsidRPr="009D084C">
        <w:rPr>
          <w:sz w:val="24"/>
          <w:szCs w:val="24"/>
        </w:rPr>
        <w:t>№</w:t>
      </w:r>
      <w:r w:rsidRPr="009D084C">
        <w:rPr>
          <w:sz w:val="24"/>
          <w:szCs w:val="24"/>
        </w:rPr>
        <w:t xml:space="preserve"> 2571 при проведении конкурентных процедур по оказанию услуг по техническому обслуживанию зданий, сооружений, к участникам закупки устанавливаются дополнительные требования, подтверждающиеся наличием опыта исполнения участником закупки договора, предусматривающего выполнение работ по техническому обслуживанию зданий, сооружений. 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883DE2" w:rsidRPr="009D084C" w:rsidRDefault="00883DE2" w:rsidP="00883DE2">
      <w:pPr>
        <w:autoSpaceDE w:val="0"/>
        <w:autoSpaceDN w:val="0"/>
        <w:adjustRightInd w:val="0"/>
        <w:ind w:firstLine="709"/>
        <w:contextualSpacing/>
        <w:jc w:val="both"/>
        <w:rPr>
          <w:sz w:val="24"/>
          <w:szCs w:val="24"/>
        </w:rPr>
      </w:pPr>
      <w:r w:rsidRPr="009D084C">
        <w:rPr>
          <w:sz w:val="24"/>
          <w:szCs w:val="24"/>
        </w:rPr>
        <w:t xml:space="preserve">Таким образом, дополнительные требования к участникам необходимо устанавливать при любых конкурентных процедурах, если объект закупки включен в Приложение к Постановлению </w:t>
      </w:r>
      <w:r w:rsidR="00C0280F" w:rsidRPr="009D084C">
        <w:rPr>
          <w:sz w:val="24"/>
          <w:szCs w:val="24"/>
        </w:rPr>
        <w:t>№</w:t>
      </w:r>
      <w:r w:rsidRPr="009D084C">
        <w:rPr>
          <w:sz w:val="24"/>
          <w:szCs w:val="24"/>
        </w:rPr>
        <w:t xml:space="preserve"> 2571 и в ряде случаев превышает определенную НМЦК.</w:t>
      </w:r>
    </w:p>
    <w:p w:rsidR="00883DE2" w:rsidRPr="009D084C" w:rsidRDefault="00883DE2" w:rsidP="00883DE2">
      <w:pPr>
        <w:autoSpaceDE w:val="0"/>
        <w:autoSpaceDN w:val="0"/>
        <w:adjustRightInd w:val="0"/>
        <w:ind w:firstLine="709"/>
        <w:contextualSpacing/>
        <w:jc w:val="both"/>
        <w:rPr>
          <w:sz w:val="24"/>
          <w:szCs w:val="24"/>
        </w:rPr>
      </w:pPr>
      <w:r w:rsidRPr="009D084C">
        <w:rPr>
          <w:sz w:val="24"/>
          <w:szCs w:val="24"/>
        </w:rPr>
        <w:t xml:space="preserve">В соответствии с ч. 6 ст. 55.24 Градостроительного кодекса Российской Федерации (далее </w:t>
      </w:r>
      <w:r w:rsidR="00D60C60">
        <w:rPr>
          <w:sz w:val="24"/>
          <w:szCs w:val="24"/>
        </w:rPr>
        <w:t>–</w:t>
      </w:r>
      <w:r w:rsidRPr="009D084C">
        <w:rPr>
          <w:sz w:val="24"/>
          <w:szCs w:val="24"/>
        </w:rPr>
        <w:t xml:space="preserve"> ГрК РФ) в целях обеспечения безопасности зданий, сооружений в процессе их эксплуатации должны обеспечиваться техническое обслуживание зданий, сооружений, эксплуатационный контроль, текущий ремонт зданий, сооружений.</w:t>
      </w:r>
    </w:p>
    <w:p w:rsidR="00B06500" w:rsidRPr="009D084C" w:rsidRDefault="0095409A" w:rsidP="00506EB8">
      <w:pPr>
        <w:autoSpaceDE w:val="0"/>
        <w:autoSpaceDN w:val="0"/>
        <w:adjustRightInd w:val="0"/>
        <w:ind w:firstLine="709"/>
        <w:contextualSpacing/>
        <w:jc w:val="both"/>
        <w:rPr>
          <w:b/>
          <w:bCs/>
          <w:sz w:val="24"/>
          <w:szCs w:val="24"/>
        </w:rPr>
      </w:pPr>
      <w:r w:rsidRPr="009D084C">
        <w:rPr>
          <w:bCs/>
          <w:sz w:val="24"/>
          <w:szCs w:val="24"/>
        </w:rPr>
        <w:t xml:space="preserve">Объектом рассматриваемой закупочной процедуры является </w:t>
      </w:r>
      <w:r w:rsidRPr="009D084C">
        <w:rPr>
          <w:b/>
          <w:bCs/>
          <w:sz w:val="24"/>
          <w:szCs w:val="24"/>
        </w:rPr>
        <w:t>проведение работ по монтажу и пуско-наладка системы автоматической пожарной сигнализации и системы оповещения и управления эвакуацией людей при пожаре в ГКУСО «ГАСО» по адресу: г. Екатеринбург, ул. Вайнера, д. 17 с демонтажем оборудования, не пригодного для дальнейшего использования</w:t>
      </w:r>
      <w:r w:rsidR="00B04A81" w:rsidRPr="009D084C">
        <w:rPr>
          <w:b/>
          <w:bCs/>
          <w:sz w:val="24"/>
          <w:szCs w:val="24"/>
        </w:rPr>
        <w:t>.</w:t>
      </w:r>
    </w:p>
    <w:p w:rsidR="00B06500" w:rsidRPr="009D084C" w:rsidRDefault="00B06500" w:rsidP="00883DE2">
      <w:pPr>
        <w:autoSpaceDE w:val="0"/>
        <w:autoSpaceDN w:val="0"/>
        <w:adjustRightInd w:val="0"/>
        <w:ind w:firstLine="709"/>
        <w:contextualSpacing/>
        <w:jc w:val="both"/>
        <w:rPr>
          <w:bCs/>
          <w:sz w:val="24"/>
          <w:szCs w:val="24"/>
        </w:rPr>
      </w:pPr>
      <w:r w:rsidRPr="009D084C">
        <w:rPr>
          <w:bCs/>
          <w:sz w:val="24"/>
          <w:szCs w:val="24"/>
        </w:rPr>
        <w:t xml:space="preserve">В соответствие с п. 12 Требований к содержанию, составу заявки на участие в закупке и инструкции по ее заполнению, Заказчиком установлены следующие дополнительные требования к участникам закупки: </w:t>
      </w:r>
    </w:p>
    <w:p w:rsidR="00506EB8" w:rsidRPr="009D084C" w:rsidRDefault="00506EB8" w:rsidP="00506EB8">
      <w:pPr>
        <w:suppressLineNumbers/>
        <w:jc w:val="center"/>
        <w:rPr>
          <w:bCs/>
        </w:rPr>
      </w:pPr>
      <w:r w:rsidRPr="009D084C">
        <w:rPr>
          <w:bCs/>
        </w:rPr>
        <w:t>ДОПОЛНИТЕЛЬНЫЕ ТРЕБОВАНИЯ</w:t>
      </w:r>
    </w:p>
    <w:p w:rsidR="00506EB8" w:rsidRPr="009D084C" w:rsidRDefault="00506EB8" w:rsidP="00506EB8">
      <w:pPr>
        <w:suppressLineNumbers/>
        <w:jc w:val="center"/>
        <w:rPr>
          <w:bCs/>
        </w:rPr>
      </w:pPr>
      <w:r w:rsidRPr="009D084C">
        <w:rPr>
          <w:bCs/>
        </w:rPr>
        <w:t>К УЧАСТНИКАМ ЗАКУПКИ ОТДЕЛЬНЫХ ВИДОВ ТОВАРОВ, РАБОТ, УСЛУГ,</w:t>
      </w:r>
    </w:p>
    <w:p w:rsidR="00506EB8" w:rsidRPr="009D084C" w:rsidRDefault="00506EB8" w:rsidP="00506EB8">
      <w:pPr>
        <w:suppressLineNumbers/>
        <w:jc w:val="center"/>
        <w:rPr>
          <w:bCs/>
        </w:rPr>
      </w:pPr>
      <w:r w:rsidRPr="009D084C">
        <w:rPr>
          <w:bCs/>
        </w:rPr>
        <w:t>УЧАСТНИКАМ ОТДЕЛЬНЫХ ВИДОВ ЗАКУПОК ТОВАРОВ, РАБОТ, УСЛУГ</w:t>
      </w:r>
    </w:p>
    <w:p w:rsidR="00506EB8" w:rsidRPr="009D084C" w:rsidRDefault="00506EB8" w:rsidP="00506EB8">
      <w:pPr>
        <w:suppressLineNumbers/>
        <w:jc w:val="center"/>
        <w:rPr>
          <w:bCs/>
        </w:rPr>
      </w:pPr>
      <w:r w:rsidRPr="009D084C">
        <w:rPr>
          <w:bCs/>
        </w:rPr>
        <w:t>ДЛЯ ОБЕСПЕЧЕНИЯ ГОСУДАРСТВЕННЫХ И МУНИЦИПАЛЬНЫХ НУЖД</w:t>
      </w:r>
    </w:p>
    <w:p w:rsidR="00506EB8" w:rsidRPr="009D084C" w:rsidRDefault="00506EB8" w:rsidP="00506EB8">
      <w:pPr>
        <w:suppressLineNumbers/>
        <w:jc w:val="center"/>
        <w:rPr>
          <w:bCs/>
        </w:rPr>
      </w:pPr>
      <w:r w:rsidRPr="009D084C">
        <w:rPr>
          <w:bCs/>
        </w:rPr>
        <w:t>(Приложение к ПП РФ от 29 декабря 2021 г. №2571)</w:t>
      </w:r>
    </w:p>
    <w:p w:rsidR="00506EB8" w:rsidRPr="009D084C" w:rsidRDefault="00506EB8" w:rsidP="00506EB8">
      <w:pPr>
        <w:suppressLineNumbers/>
        <w:rPr>
          <w:bCs/>
          <w:sz w:val="24"/>
          <w:szCs w:val="24"/>
        </w:rPr>
      </w:pPr>
    </w:p>
    <w:tbl>
      <w:tblPr>
        <w:tblStyle w:val="af"/>
        <w:tblW w:w="9891" w:type="dxa"/>
        <w:jc w:val="center"/>
        <w:tblLayout w:type="fixed"/>
        <w:tblLook w:val="04A0" w:firstRow="1" w:lastRow="0" w:firstColumn="1" w:lastColumn="0" w:noHBand="0" w:noVBand="1"/>
      </w:tblPr>
      <w:tblGrid>
        <w:gridCol w:w="3196"/>
        <w:gridCol w:w="4018"/>
        <w:gridCol w:w="2677"/>
      </w:tblGrid>
      <w:tr w:rsidR="00506EB8" w:rsidRPr="009D084C" w:rsidTr="00506EB8">
        <w:trPr>
          <w:trHeight w:val="1558"/>
          <w:jc w:val="center"/>
        </w:trPr>
        <w:tc>
          <w:tcPr>
            <w:tcW w:w="3196" w:type="dxa"/>
          </w:tcPr>
          <w:p w:rsidR="00506EB8" w:rsidRPr="009D084C" w:rsidRDefault="00506EB8" w:rsidP="00777E20">
            <w:pPr>
              <w:suppressLineNumbers/>
              <w:jc w:val="center"/>
              <w:rPr>
                <w:bCs/>
              </w:rPr>
            </w:pPr>
            <w:r w:rsidRPr="009D084C">
              <w:rPr>
                <w:bCs/>
                <w:i/>
              </w:rPr>
              <w:t>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w:t>
            </w:r>
          </w:p>
        </w:tc>
        <w:tc>
          <w:tcPr>
            <w:tcW w:w="4018" w:type="dxa"/>
          </w:tcPr>
          <w:p w:rsidR="00506EB8" w:rsidRPr="009D084C" w:rsidRDefault="00506EB8" w:rsidP="00777E20">
            <w:pPr>
              <w:suppressLineNumbers/>
              <w:jc w:val="center"/>
              <w:rPr>
                <w:bCs/>
                <w:i/>
              </w:rPr>
            </w:pPr>
            <w:r w:rsidRPr="009D084C">
              <w:rPr>
                <w:bCs/>
                <w:i/>
              </w:rPr>
              <w:t>Дополнительные требования к участникам закупки:</w:t>
            </w:r>
          </w:p>
          <w:p w:rsidR="00506EB8" w:rsidRPr="009D084C" w:rsidRDefault="00506EB8" w:rsidP="00777E20">
            <w:pPr>
              <w:suppressLineNumbers/>
              <w:jc w:val="center"/>
              <w:rPr>
                <w:bCs/>
              </w:rPr>
            </w:pPr>
          </w:p>
        </w:tc>
        <w:tc>
          <w:tcPr>
            <w:tcW w:w="2677" w:type="dxa"/>
          </w:tcPr>
          <w:p w:rsidR="00506EB8" w:rsidRPr="009D084C" w:rsidRDefault="00506EB8" w:rsidP="00777E20">
            <w:pPr>
              <w:suppressLineNumbers/>
              <w:jc w:val="center"/>
              <w:rPr>
                <w:bCs/>
              </w:rPr>
            </w:pPr>
            <w:r w:rsidRPr="009D084C">
              <w:rPr>
                <w:bCs/>
                <w:i/>
              </w:rPr>
              <w:t>Информация и документы, подтверждающие соответствие участников закупки дополнительным требованиям:</w:t>
            </w:r>
          </w:p>
        </w:tc>
      </w:tr>
      <w:tr w:rsidR="00506EB8" w:rsidRPr="009D084C" w:rsidTr="00506EB8">
        <w:trPr>
          <w:trHeight w:val="920"/>
          <w:jc w:val="center"/>
        </w:trPr>
        <w:tc>
          <w:tcPr>
            <w:tcW w:w="3196" w:type="dxa"/>
          </w:tcPr>
          <w:p w:rsidR="00506EB8" w:rsidRPr="009D084C" w:rsidRDefault="00506EB8" w:rsidP="00777E20">
            <w:pPr>
              <w:suppressLineNumbers/>
              <w:rPr>
                <w:bCs/>
                <w:noProof/>
              </w:rPr>
            </w:pPr>
            <w:r w:rsidRPr="009D084C">
              <w:rPr>
                <w:bCs/>
                <w:noProof/>
              </w:rPr>
              <w:t>Работы, услуги, связанные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w:t>
            </w:r>
          </w:p>
          <w:p w:rsidR="00506EB8" w:rsidRPr="009D084C" w:rsidRDefault="00506EB8" w:rsidP="00777E20">
            <w:pPr>
              <w:suppressLineNumbers/>
              <w:rPr>
                <w:bCs/>
                <w:noProof/>
              </w:rPr>
            </w:pPr>
            <w:r w:rsidRPr="009D084C">
              <w:rPr>
                <w:bCs/>
                <w:noProof/>
              </w:rPr>
              <w:t>(Требования в соответствии с позицией 5 раздела I приложения к ПП РФ от 29.12.2021 № 2571)</w:t>
            </w:r>
          </w:p>
          <w:p w:rsidR="00506EB8" w:rsidRPr="009D084C" w:rsidRDefault="00506EB8" w:rsidP="00777E20">
            <w:pPr>
              <w:suppressLineNumbers/>
              <w:rPr>
                <w:bCs/>
              </w:rPr>
            </w:pPr>
          </w:p>
          <w:p w:rsidR="00506EB8" w:rsidRPr="009D084C" w:rsidRDefault="00506EB8" w:rsidP="00777E20">
            <w:pPr>
              <w:suppressLineNumbers/>
              <w:rPr>
                <w:bCs/>
              </w:rPr>
            </w:pPr>
          </w:p>
        </w:tc>
        <w:tc>
          <w:tcPr>
            <w:tcW w:w="4018" w:type="dxa"/>
          </w:tcPr>
          <w:p w:rsidR="00506EB8" w:rsidRPr="009D084C" w:rsidRDefault="00506EB8" w:rsidP="00777E20">
            <w:pPr>
              <w:suppressLineNumbers/>
              <w:rPr>
                <w:bCs/>
                <w:noProof/>
              </w:rPr>
            </w:pPr>
            <w:r w:rsidRPr="009D084C">
              <w:rPr>
                <w:bCs/>
                <w:noProof/>
              </w:rPr>
              <w:t>Соответствие участника закупки одному из следующих требований:</w:t>
            </w:r>
          </w:p>
          <w:p w:rsidR="00506EB8" w:rsidRPr="009D084C" w:rsidRDefault="00506EB8" w:rsidP="00777E20">
            <w:pPr>
              <w:suppressLineNumbers/>
              <w:rPr>
                <w:bCs/>
                <w:noProof/>
              </w:rPr>
            </w:pPr>
          </w:p>
          <w:p w:rsidR="00506EB8" w:rsidRPr="009D084C" w:rsidRDefault="00506EB8" w:rsidP="00777E20">
            <w:pPr>
              <w:suppressLineNumbers/>
              <w:rPr>
                <w:bCs/>
                <w:noProof/>
              </w:rPr>
            </w:pPr>
            <w:r w:rsidRPr="009D084C">
              <w:rPr>
                <w:bCs/>
                <w:noProof/>
              </w:rPr>
              <w:t>наличие опыта исполнения участником закупки договора, предусматривающего выполнение работ, оказание услуг, связанных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w:t>
            </w:r>
          </w:p>
          <w:p w:rsidR="00506EB8" w:rsidRPr="009D084C" w:rsidRDefault="00506EB8" w:rsidP="00777E20">
            <w:pPr>
              <w:suppressLineNumbers/>
              <w:rPr>
                <w:bCs/>
                <w:noProof/>
              </w:rPr>
            </w:pPr>
            <w:r w:rsidRPr="009D084C">
              <w:rPr>
                <w:bCs/>
                <w:noProof/>
              </w:rPr>
              <w:t>Цена выполненных работ,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506EB8" w:rsidRPr="009D084C" w:rsidRDefault="00506EB8" w:rsidP="00777E20">
            <w:pPr>
              <w:suppressLineNumbers/>
              <w:rPr>
                <w:bCs/>
                <w:noProof/>
              </w:rPr>
            </w:pPr>
          </w:p>
          <w:p w:rsidR="00506EB8" w:rsidRPr="009D084C" w:rsidRDefault="00506EB8" w:rsidP="00777E20">
            <w:pPr>
              <w:suppressLineNumbers/>
              <w:rPr>
                <w:bCs/>
              </w:rPr>
            </w:pPr>
          </w:p>
        </w:tc>
        <w:tc>
          <w:tcPr>
            <w:tcW w:w="2677" w:type="dxa"/>
          </w:tcPr>
          <w:p w:rsidR="00506EB8" w:rsidRPr="009D084C" w:rsidRDefault="00506EB8" w:rsidP="00777E20">
            <w:pPr>
              <w:suppressLineNumbers/>
              <w:rPr>
                <w:bCs/>
                <w:noProof/>
              </w:rPr>
            </w:pPr>
            <w:r w:rsidRPr="009D084C">
              <w:rPr>
                <w:bCs/>
                <w:noProof/>
              </w:rPr>
              <w:t>1) исполненный договор; 2) акт выполненных работ, оказанных услуг, подтверждающий цену выполненных работ, оказанных услуг</w:t>
            </w:r>
          </w:p>
          <w:p w:rsidR="00506EB8" w:rsidRPr="009D084C" w:rsidRDefault="00506EB8" w:rsidP="00777E20">
            <w:pPr>
              <w:suppressLineNumbers/>
              <w:rPr>
                <w:bCs/>
              </w:rPr>
            </w:pPr>
          </w:p>
        </w:tc>
      </w:tr>
      <w:tr w:rsidR="00506EB8" w:rsidRPr="009D084C" w:rsidTr="00506EB8">
        <w:trPr>
          <w:trHeight w:val="920"/>
          <w:jc w:val="center"/>
        </w:trPr>
        <w:tc>
          <w:tcPr>
            <w:tcW w:w="3196" w:type="dxa"/>
          </w:tcPr>
          <w:p w:rsidR="00506EB8" w:rsidRPr="009D084C" w:rsidRDefault="00506EB8" w:rsidP="00777E20">
            <w:pPr>
              <w:suppressLineNumbers/>
              <w:rPr>
                <w:bCs/>
                <w:noProof/>
              </w:rPr>
            </w:pPr>
            <w:r w:rsidRPr="009D084C">
              <w:rPr>
                <w:bCs/>
                <w:noProof/>
              </w:rPr>
              <w:t>Работы, услуги по техническому обслуживанию зданий, сооружений</w:t>
            </w:r>
          </w:p>
          <w:p w:rsidR="00506EB8" w:rsidRPr="009D084C" w:rsidRDefault="00506EB8" w:rsidP="00777E20">
            <w:pPr>
              <w:suppressLineNumbers/>
              <w:rPr>
                <w:bCs/>
                <w:noProof/>
              </w:rPr>
            </w:pPr>
            <w:r w:rsidRPr="009D084C">
              <w:rPr>
                <w:bCs/>
                <w:noProof/>
              </w:rPr>
              <w:t>(Требования в соответствии с позицией 14 раздела II приложения к ПП РФ от 29.12.2021 № 2571)</w:t>
            </w:r>
          </w:p>
          <w:p w:rsidR="00506EB8" w:rsidRPr="009D084C" w:rsidRDefault="00506EB8" w:rsidP="00777E20">
            <w:pPr>
              <w:suppressLineNumbers/>
              <w:rPr>
                <w:bCs/>
              </w:rPr>
            </w:pPr>
          </w:p>
          <w:p w:rsidR="00506EB8" w:rsidRPr="009D084C" w:rsidRDefault="00506EB8" w:rsidP="00777E20">
            <w:pPr>
              <w:suppressLineNumbers/>
              <w:rPr>
                <w:bCs/>
              </w:rPr>
            </w:pPr>
          </w:p>
        </w:tc>
        <w:tc>
          <w:tcPr>
            <w:tcW w:w="4018" w:type="dxa"/>
          </w:tcPr>
          <w:p w:rsidR="00506EB8" w:rsidRPr="009D084C" w:rsidRDefault="00506EB8" w:rsidP="00777E20">
            <w:pPr>
              <w:suppressLineNumbers/>
              <w:rPr>
                <w:bCs/>
                <w:noProof/>
              </w:rPr>
            </w:pPr>
            <w:r w:rsidRPr="009D084C">
              <w:rPr>
                <w:bCs/>
                <w:noProof/>
              </w:rPr>
              <w:t>Соответствие участника закупки одному из следующих требований:</w:t>
            </w:r>
          </w:p>
          <w:p w:rsidR="00506EB8" w:rsidRPr="009D084C" w:rsidRDefault="00506EB8" w:rsidP="00777E20">
            <w:pPr>
              <w:suppressLineNumbers/>
              <w:rPr>
                <w:bCs/>
                <w:noProof/>
              </w:rPr>
            </w:pPr>
          </w:p>
          <w:p w:rsidR="00506EB8" w:rsidRPr="009D084C" w:rsidRDefault="00506EB8" w:rsidP="00777E20">
            <w:pPr>
              <w:suppressLineNumbers/>
              <w:rPr>
                <w:bCs/>
                <w:noProof/>
              </w:rPr>
            </w:pPr>
            <w:r w:rsidRPr="009D084C">
              <w:rPr>
                <w:bCs/>
                <w:noProof/>
              </w:rPr>
              <w:t>наличие опыта исполнения участником закупки договора, предусматривающего выполнение работ, оказание услуг по техническому обслуживанию зданий, сооружений.</w:t>
            </w:r>
          </w:p>
          <w:p w:rsidR="00506EB8" w:rsidRPr="009D084C" w:rsidRDefault="00506EB8" w:rsidP="00777E20">
            <w:pPr>
              <w:suppressLineNumbers/>
              <w:rPr>
                <w:bCs/>
                <w:noProof/>
              </w:rPr>
            </w:pPr>
            <w:r w:rsidRPr="009D084C">
              <w:rPr>
                <w:bCs/>
                <w:noProof/>
              </w:rPr>
              <w:t>Цена выполненных работ по договору должна составлять не менее 20 процентов начальной</w:t>
            </w:r>
          </w:p>
          <w:p w:rsidR="00506EB8" w:rsidRPr="009D084C" w:rsidRDefault="00506EB8" w:rsidP="00777E20">
            <w:pPr>
              <w:suppressLineNumbers/>
              <w:rPr>
                <w:bCs/>
                <w:noProof/>
              </w:rPr>
            </w:pPr>
            <w:r w:rsidRPr="009D084C">
              <w:rPr>
                <w:bCs/>
                <w:noProof/>
              </w:rPr>
              <w:t>(максимальной) цены контракта, заключаемого по результатам определения поставщика (подрядчика, исполнителя)</w:t>
            </w:r>
          </w:p>
          <w:p w:rsidR="00506EB8" w:rsidRPr="009D084C" w:rsidRDefault="00506EB8" w:rsidP="00777E20">
            <w:pPr>
              <w:suppressLineNumbers/>
              <w:rPr>
                <w:bCs/>
                <w:noProof/>
              </w:rPr>
            </w:pPr>
          </w:p>
          <w:p w:rsidR="00506EB8" w:rsidRPr="009D084C" w:rsidRDefault="00506EB8" w:rsidP="00777E20">
            <w:pPr>
              <w:suppressLineNumbers/>
              <w:rPr>
                <w:bCs/>
              </w:rPr>
            </w:pPr>
          </w:p>
        </w:tc>
        <w:tc>
          <w:tcPr>
            <w:tcW w:w="2677" w:type="dxa"/>
          </w:tcPr>
          <w:p w:rsidR="00506EB8" w:rsidRPr="009D084C" w:rsidRDefault="00506EB8" w:rsidP="00777E20">
            <w:pPr>
              <w:suppressLineNumbers/>
              <w:rPr>
                <w:bCs/>
                <w:noProof/>
              </w:rPr>
            </w:pPr>
            <w:r w:rsidRPr="009D084C">
              <w:rPr>
                <w:bCs/>
                <w:noProof/>
              </w:rPr>
              <w:t>1)исполненный договор;</w:t>
            </w:r>
          </w:p>
          <w:p w:rsidR="00506EB8" w:rsidRPr="009D084C" w:rsidRDefault="00506EB8" w:rsidP="00777E20">
            <w:pPr>
              <w:suppressLineNumbers/>
              <w:rPr>
                <w:bCs/>
                <w:noProof/>
              </w:rPr>
            </w:pPr>
            <w:r w:rsidRPr="009D084C">
              <w:rPr>
                <w:bCs/>
                <w:noProof/>
              </w:rPr>
              <w:t>2)акт выполненных работ, оказанных услуг, подтверждающий цену выполненных работ, оказанных услуг</w:t>
            </w:r>
          </w:p>
          <w:p w:rsidR="00506EB8" w:rsidRPr="009D084C" w:rsidRDefault="00506EB8" w:rsidP="00777E20">
            <w:pPr>
              <w:suppressLineNumbers/>
              <w:rPr>
                <w:bCs/>
              </w:rPr>
            </w:pPr>
          </w:p>
        </w:tc>
      </w:tr>
    </w:tbl>
    <w:p w:rsidR="00B06500" w:rsidRPr="009D084C" w:rsidRDefault="00B06500" w:rsidP="00506EB8">
      <w:pPr>
        <w:autoSpaceDE w:val="0"/>
        <w:autoSpaceDN w:val="0"/>
        <w:adjustRightInd w:val="0"/>
        <w:contextualSpacing/>
        <w:jc w:val="both"/>
        <w:rPr>
          <w:b/>
          <w:bCs/>
          <w:sz w:val="24"/>
          <w:szCs w:val="24"/>
        </w:rPr>
      </w:pPr>
    </w:p>
    <w:p w:rsidR="00883DE2" w:rsidRPr="009D084C" w:rsidRDefault="00883DE2" w:rsidP="00883DE2">
      <w:pPr>
        <w:autoSpaceDE w:val="0"/>
        <w:autoSpaceDN w:val="0"/>
        <w:adjustRightInd w:val="0"/>
        <w:ind w:firstLine="709"/>
        <w:contextualSpacing/>
        <w:jc w:val="both"/>
        <w:rPr>
          <w:sz w:val="24"/>
          <w:szCs w:val="24"/>
        </w:rPr>
      </w:pPr>
      <w:r w:rsidRPr="009D084C">
        <w:rPr>
          <w:sz w:val="24"/>
          <w:szCs w:val="24"/>
        </w:rPr>
        <w:t>В соответствии с ч. 8 ст. 55.24 ГрК РФ техническое обслуживание зданий, сооружений, текущий ремонт зданий, сооружений проводятся в целях обеспечения надлежащего технического состояния таких зданий, сооружений.</w:t>
      </w:r>
    </w:p>
    <w:p w:rsidR="00883DE2" w:rsidRPr="009D084C" w:rsidRDefault="00883DE2" w:rsidP="00883DE2">
      <w:pPr>
        <w:autoSpaceDE w:val="0"/>
        <w:autoSpaceDN w:val="0"/>
        <w:adjustRightInd w:val="0"/>
        <w:ind w:firstLine="709"/>
        <w:contextualSpacing/>
        <w:jc w:val="both"/>
        <w:rPr>
          <w:sz w:val="24"/>
          <w:szCs w:val="24"/>
        </w:rPr>
      </w:pPr>
      <w:r w:rsidRPr="009D084C">
        <w:rPr>
          <w:sz w:val="24"/>
          <w:szCs w:val="24"/>
        </w:rPr>
        <w:t>Под надлежащим техническим состоянием зданий, сооружений понимаются поддержание параметров устойчивости, надежности зданий, сооружений, а также исправность строительных конструкций, систем инженерно-технического обеспечения, сетей инженерно-технического обеспечения, их элементов в соответствии с требованиями технических регламентов, проектной документации.</w:t>
      </w:r>
    </w:p>
    <w:p w:rsidR="0095409A" w:rsidRPr="009D084C" w:rsidRDefault="0095409A" w:rsidP="0095409A">
      <w:pPr>
        <w:autoSpaceDE w:val="0"/>
        <w:autoSpaceDN w:val="0"/>
        <w:adjustRightInd w:val="0"/>
        <w:ind w:firstLine="709"/>
        <w:contextualSpacing/>
        <w:jc w:val="both"/>
        <w:rPr>
          <w:sz w:val="24"/>
          <w:szCs w:val="24"/>
        </w:rPr>
      </w:pPr>
      <w:r w:rsidRPr="009D084C">
        <w:rPr>
          <w:sz w:val="24"/>
          <w:szCs w:val="24"/>
        </w:rPr>
        <w:t>Таким образом, объект рассматриваемой закупки отнесён к услугам по техническому обслуживанию зданий, сооружений.</w:t>
      </w:r>
    </w:p>
    <w:p w:rsidR="00883DE2" w:rsidRPr="009D084C" w:rsidRDefault="00883DE2" w:rsidP="00883DE2">
      <w:pPr>
        <w:autoSpaceDE w:val="0"/>
        <w:autoSpaceDN w:val="0"/>
        <w:adjustRightInd w:val="0"/>
        <w:ind w:firstLine="709"/>
        <w:contextualSpacing/>
        <w:jc w:val="both"/>
        <w:rPr>
          <w:sz w:val="24"/>
          <w:szCs w:val="24"/>
        </w:rPr>
      </w:pPr>
      <w:r w:rsidRPr="009D084C">
        <w:rPr>
          <w:sz w:val="24"/>
          <w:szCs w:val="24"/>
        </w:rPr>
        <w:t>Исходя из вышеуказанных положений ГрК РФ следует, что для обеспечения надлежащего технического состояния зданий, сооружений проводятся такие виды работ (услуг) как:</w:t>
      </w:r>
    </w:p>
    <w:p w:rsidR="00883DE2" w:rsidRPr="009D084C" w:rsidRDefault="00883DE2" w:rsidP="00883DE2">
      <w:pPr>
        <w:autoSpaceDE w:val="0"/>
        <w:autoSpaceDN w:val="0"/>
        <w:adjustRightInd w:val="0"/>
        <w:ind w:firstLine="709"/>
        <w:contextualSpacing/>
        <w:jc w:val="both"/>
        <w:rPr>
          <w:sz w:val="24"/>
          <w:szCs w:val="24"/>
        </w:rPr>
      </w:pPr>
      <w:r w:rsidRPr="009D084C">
        <w:rPr>
          <w:sz w:val="24"/>
          <w:szCs w:val="24"/>
        </w:rPr>
        <w:t>- техническое обслуживание зданий, сооружений;</w:t>
      </w:r>
    </w:p>
    <w:p w:rsidR="00883DE2" w:rsidRPr="009D084C" w:rsidRDefault="00883DE2" w:rsidP="00883DE2">
      <w:pPr>
        <w:autoSpaceDE w:val="0"/>
        <w:autoSpaceDN w:val="0"/>
        <w:adjustRightInd w:val="0"/>
        <w:ind w:firstLine="709"/>
        <w:contextualSpacing/>
        <w:jc w:val="both"/>
        <w:rPr>
          <w:sz w:val="24"/>
          <w:szCs w:val="24"/>
        </w:rPr>
      </w:pPr>
      <w:r w:rsidRPr="009D084C">
        <w:rPr>
          <w:sz w:val="24"/>
          <w:szCs w:val="24"/>
        </w:rPr>
        <w:t>- текущий ремонт зданий, сооружений.</w:t>
      </w:r>
    </w:p>
    <w:p w:rsidR="00883DE2" w:rsidRPr="009D084C" w:rsidRDefault="00883DE2" w:rsidP="00883DE2">
      <w:pPr>
        <w:autoSpaceDE w:val="0"/>
        <w:autoSpaceDN w:val="0"/>
        <w:adjustRightInd w:val="0"/>
        <w:ind w:firstLine="709"/>
        <w:contextualSpacing/>
        <w:jc w:val="both"/>
        <w:rPr>
          <w:sz w:val="24"/>
          <w:szCs w:val="24"/>
        </w:rPr>
      </w:pPr>
      <w:r w:rsidRPr="009D084C">
        <w:rPr>
          <w:sz w:val="24"/>
          <w:szCs w:val="24"/>
        </w:rPr>
        <w:t xml:space="preserve">Согласно положениям ч. 1 ст. 2 Федерального закона от 30.12.2009 </w:t>
      </w:r>
      <w:r w:rsidR="00C0280F" w:rsidRPr="009D084C">
        <w:rPr>
          <w:sz w:val="24"/>
          <w:szCs w:val="24"/>
        </w:rPr>
        <w:t>№</w:t>
      </w:r>
      <w:r w:rsidRPr="009D084C">
        <w:rPr>
          <w:sz w:val="24"/>
          <w:szCs w:val="24"/>
        </w:rPr>
        <w:t xml:space="preserve"> 384-ФЗ </w:t>
      </w:r>
      <w:r w:rsidR="00C0280F" w:rsidRPr="009D084C">
        <w:rPr>
          <w:sz w:val="24"/>
          <w:szCs w:val="24"/>
        </w:rPr>
        <w:t>«</w:t>
      </w:r>
      <w:r w:rsidRPr="009D084C">
        <w:rPr>
          <w:sz w:val="24"/>
          <w:szCs w:val="24"/>
        </w:rPr>
        <w:t>Технический регламент о безопасности зданий и сооружений</w:t>
      </w:r>
      <w:r w:rsidR="00C0280F" w:rsidRPr="009D084C">
        <w:rPr>
          <w:sz w:val="24"/>
          <w:szCs w:val="24"/>
        </w:rPr>
        <w:t>»</w:t>
      </w:r>
      <w:r w:rsidRPr="009D084C">
        <w:rPr>
          <w:sz w:val="24"/>
          <w:szCs w:val="24"/>
        </w:rPr>
        <w:t xml:space="preserve"> (далее </w:t>
      </w:r>
      <w:r w:rsidR="00D60C60">
        <w:rPr>
          <w:sz w:val="24"/>
          <w:szCs w:val="24"/>
        </w:rPr>
        <w:t>–</w:t>
      </w:r>
      <w:r w:rsidRPr="009D084C">
        <w:rPr>
          <w:sz w:val="24"/>
          <w:szCs w:val="24"/>
        </w:rPr>
        <w:t xml:space="preserve"> Технический регламент) определено:</w:t>
      </w:r>
    </w:p>
    <w:p w:rsidR="00883DE2" w:rsidRPr="009D084C" w:rsidRDefault="00883DE2" w:rsidP="00883DE2">
      <w:pPr>
        <w:autoSpaceDE w:val="0"/>
        <w:autoSpaceDN w:val="0"/>
        <w:adjustRightInd w:val="0"/>
        <w:ind w:firstLine="709"/>
        <w:contextualSpacing/>
        <w:jc w:val="both"/>
        <w:rPr>
          <w:sz w:val="24"/>
          <w:szCs w:val="24"/>
        </w:rPr>
      </w:pPr>
      <w:r w:rsidRPr="009D084C">
        <w:rPr>
          <w:sz w:val="24"/>
          <w:szCs w:val="24"/>
        </w:rPr>
        <w:t xml:space="preserve">здание </w:t>
      </w:r>
      <w:r w:rsidR="00D60C60">
        <w:rPr>
          <w:sz w:val="24"/>
          <w:szCs w:val="24"/>
        </w:rPr>
        <w:t>–</w:t>
      </w:r>
      <w:r w:rsidRPr="009D084C">
        <w:rPr>
          <w:sz w:val="24"/>
          <w:szCs w:val="24"/>
        </w:rPr>
        <w:t xml:space="preserve"> результат строительства, представляющий собой объемную строительную систему, имеющую надземную и (или) подземную части, включающую в себя помещения, сети инженерно-технического обеспечения и системы инженерно-технического обеспечения и предназначенную для проживания и (или) деятельности людей, размещения производства, хранения продукции или содержания животных; система инженерно-технического обеспечения </w:t>
      </w:r>
      <w:r w:rsidR="00D60C60">
        <w:rPr>
          <w:sz w:val="24"/>
          <w:szCs w:val="24"/>
        </w:rPr>
        <w:t>–</w:t>
      </w:r>
      <w:r w:rsidRPr="009D084C">
        <w:rPr>
          <w:sz w:val="24"/>
          <w:szCs w:val="24"/>
        </w:rPr>
        <w:t xml:space="preserve"> одна из систем здания или сооружения, предназначенная для выполнения функций водоснабжения, канализации, отопления, вентиляции, кондиционирования воздуха, газоснабжения, электроснабжения, связи, информатизации, диспетчеризации, мусороудаления, вертикального транспорта (лифты, эскалаторы) или функций обеспечения безопасности.</w:t>
      </w:r>
    </w:p>
    <w:p w:rsidR="00506EB8" w:rsidRPr="009D084C" w:rsidRDefault="00C0280F" w:rsidP="00506EB8">
      <w:pPr>
        <w:autoSpaceDE w:val="0"/>
        <w:autoSpaceDN w:val="0"/>
        <w:adjustRightInd w:val="0"/>
        <w:ind w:firstLine="709"/>
        <w:contextualSpacing/>
        <w:jc w:val="both"/>
        <w:rPr>
          <w:sz w:val="24"/>
          <w:szCs w:val="24"/>
        </w:rPr>
      </w:pPr>
      <w:r w:rsidRPr="009D084C">
        <w:rPr>
          <w:sz w:val="24"/>
          <w:szCs w:val="24"/>
        </w:rPr>
        <w:t>Вместе с тем, Комиссия отмечает, что объектом закупки является оказание услуг по техническому обслуживанию капитального строения, что указывает на то, что объект закупочной процедуры относится к п. 14 Приложения к Постановлению № 2571, при этом НМЦК данных услуг превышает 1 млн. рублей, ввиду чего Заказчик установил дополнительные требования к участникам закупки в соответствии с п. 14 Постановления №</w:t>
      </w:r>
      <w:r w:rsidR="00506EB8" w:rsidRPr="009D084C">
        <w:rPr>
          <w:sz w:val="24"/>
          <w:szCs w:val="24"/>
        </w:rPr>
        <w:t xml:space="preserve"> 2571. </w:t>
      </w:r>
    </w:p>
    <w:p w:rsidR="009D084C" w:rsidRPr="009D084C" w:rsidRDefault="00506EB8" w:rsidP="009D084C">
      <w:pPr>
        <w:autoSpaceDE w:val="0"/>
        <w:autoSpaceDN w:val="0"/>
        <w:adjustRightInd w:val="0"/>
        <w:ind w:firstLine="709"/>
        <w:contextualSpacing/>
        <w:jc w:val="both"/>
        <w:rPr>
          <w:sz w:val="24"/>
          <w:szCs w:val="24"/>
        </w:rPr>
      </w:pPr>
      <w:r w:rsidRPr="009D084C">
        <w:rPr>
          <w:sz w:val="24"/>
          <w:szCs w:val="24"/>
        </w:rPr>
        <w:t>Также Комиссия отмечает,</w:t>
      </w:r>
      <w:r w:rsidR="009D084C" w:rsidRPr="009D084C">
        <w:rPr>
          <w:sz w:val="24"/>
          <w:szCs w:val="24"/>
        </w:rPr>
        <w:t xml:space="preserve"> что установление требования в соответствии с позицией 5 раздела I приложения к ПП РФ от 29.12.2021 № 2571 обусловлено тем, что закупаемые работы планируются проводиться по адресу: г. Екатеринбург, ул. Вайнера, д. 17 (здание ГКУ СО «Государственный архив Свердловской области»). </w:t>
      </w:r>
    </w:p>
    <w:p w:rsidR="009D084C" w:rsidRPr="009D084C" w:rsidRDefault="009D084C" w:rsidP="009D084C">
      <w:pPr>
        <w:autoSpaceDE w:val="0"/>
        <w:autoSpaceDN w:val="0"/>
        <w:adjustRightInd w:val="0"/>
        <w:ind w:firstLine="709"/>
        <w:contextualSpacing/>
        <w:jc w:val="both"/>
        <w:rPr>
          <w:i/>
          <w:sz w:val="24"/>
          <w:szCs w:val="24"/>
        </w:rPr>
      </w:pPr>
      <w:r w:rsidRPr="009D084C">
        <w:rPr>
          <w:sz w:val="24"/>
          <w:szCs w:val="24"/>
        </w:rPr>
        <w:t xml:space="preserve">Необходимость установления вышеуказанной позиции подтверждается правоприменительной практикой: </w:t>
      </w:r>
      <w:r w:rsidRPr="009D084C">
        <w:rPr>
          <w:i/>
          <w:sz w:val="24"/>
          <w:szCs w:val="24"/>
        </w:rPr>
        <w:t>«У</w:t>
      </w:r>
      <w:r w:rsidR="00506EB8" w:rsidRPr="009D084C">
        <w:rPr>
          <w:i/>
          <w:sz w:val="24"/>
          <w:szCs w:val="24"/>
        </w:rPr>
        <w:t xml:space="preserve">становление к участникам закупки двух дополнительных требований (п. п. 5, 14) объясняется в настоящем случае спецификой закупаемых услуг: участнику аукциона необходим доступ в помещения, в которых хранятся музейные предметы, ценности, коллекции, архивные документы, кроме того, не достаточно иметь только опыт исполнения договора, предусматривающего выполнение работ, оказание услуг по техническому обслуживанию зданий, сооружений. </w:t>
      </w:r>
    </w:p>
    <w:p w:rsidR="00506EB8" w:rsidRDefault="00506EB8" w:rsidP="009D084C">
      <w:pPr>
        <w:autoSpaceDE w:val="0"/>
        <w:autoSpaceDN w:val="0"/>
        <w:adjustRightInd w:val="0"/>
        <w:ind w:firstLine="708"/>
        <w:contextualSpacing/>
        <w:jc w:val="both"/>
        <w:rPr>
          <w:i/>
          <w:sz w:val="24"/>
          <w:szCs w:val="24"/>
        </w:rPr>
      </w:pPr>
      <w:r w:rsidRPr="009D084C">
        <w:rPr>
          <w:i/>
          <w:sz w:val="24"/>
          <w:szCs w:val="24"/>
        </w:rPr>
        <w:t xml:space="preserve">Суды отметили, что Заказчиком объявлены в одном лоте только одни работы и услуги, что следует из извещения, которые не могут образовать разные товарные рынки. Данные дополнительные требования были установлены только с одной целью: получить опытного исполнителя по контракту, который в процессе исполнения своих обязательств не нанесет непоправимый вред музейным предметам </w:t>
      </w:r>
      <w:r w:rsidR="009D084C" w:rsidRPr="009D084C">
        <w:rPr>
          <w:i/>
          <w:sz w:val="24"/>
          <w:szCs w:val="24"/>
        </w:rPr>
        <w:t xml:space="preserve">и объектам культурного наследия» (Постановление Арбитражного суда Московского округа по делу № А40-12864/2025 от 07 октября 2025 г.).  </w:t>
      </w:r>
    </w:p>
    <w:p w:rsidR="00535EF7" w:rsidRPr="00535EF7" w:rsidRDefault="00535EF7" w:rsidP="00535EF7">
      <w:pPr>
        <w:autoSpaceDE w:val="0"/>
        <w:autoSpaceDN w:val="0"/>
        <w:adjustRightInd w:val="0"/>
        <w:ind w:firstLine="708"/>
        <w:contextualSpacing/>
        <w:jc w:val="both"/>
        <w:rPr>
          <w:sz w:val="24"/>
          <w:szCs w:val="24"/>
        </w:rPr>
      </w:pPr>
      <w:r w:rsidRPr="00535EF7">
        <w:rPr>
          <w:sz w:val="24"/>
          <w:szCs w:val="24"/>
        </w:rPr>
        <w:t xml:space="preserve">Кроме того, </w:t>
      </w:r>
      <w:r>
        <w:rPr>
          <w:sz w:val="24"/>
          <w:szCs w:val="24"/>
        </w:rPr>
        <w:t xml:space="preserve">в составе жалобы, </w:t>
      </w:r>
      <w:r w:rsidRPr="00535EF7">
        <w:rPr>
          <w:sz w:val="24"/>
          <w:szCs w:val="24"/>
        </w:rPr>
        <w:t>на заседании Комиссии Заявитель не до</w:t>
      </w:r>
      <w:r>
        <w:rPr>
          <w:sz w:val="24"/>
          <w:szCs w:val="24"/>
        </w:rPr>
        <w:t>казал техническую невозможность подтверждения</w:t>
      </w:r>
      <w:r w:rsidRPr="00535EF7">
        <w:rPr>
          <w:sz w:val="24"/>
          <w:szCs w:val="24"/>
        </w:rPr>
        <w:t xml:space="preserve"> опыт</w:t>
      </w:r>
      <w:r>
        <w:rPr>
          <w:sz w:val="24"/>
          <w:szCs w:val="24"/>
        </w:rPr>
        <w:t>а</w:t>
      </w:r>
      <w:r w:rsidRPr="00535EF7">
        <w:rPr>
          <w:sz w:val="24"/>
          <w:szCs w:val="24"/>
        </w:rPr>
        <w:t xml:space="preserve"> несколькими исполненн</w:t>
      </w:r>
      <w:r>
        <w:rPr>
          <w:sz w:val="24"/>
          <w:szCs w:val="24"/>
        </w:rPr>
        <w:t xml:space="preserve">ыми контрактами. </w:t>
      </w:r>
    </w:p>
    <w:p w:rsidR="003F0B6A" w:rsidRPr="009D084C" w:rsidRDefault="00A8166B" w:rsidP="00442133">
      <w:pPr>
        <w:autoSpaceDE w:val="0"/>
        <w:autoSpaceDN w:val="0"/>
        <w:adjustRightInd w:val="0"/>
        <w:ind w:firstLine="709"/>
        <w:jc w:val="both"/>
        <w:rPr>
          <w:sz w:val="24"/>
          <w:szCs w:val="24"/>
          <w:lang w:bidi="ru-RU"/>
        </w:rPr>
      </w:pPr>
      <w:r w:rsidRPr="009D084C">
        <w:rPr>
          <w:sz w:val="24"/>
          <w:szCs w:val="24"/>
        </w:rPr>
        <w:t>На основании вышеизложенного и руководствуясь с</w:t>
      </w:r>
      <w:r w:rsidR="008A3275" w:rsidRPr="009D084C">
        <w:rPr>
          <w:sz w:val="24"/>
          <w:szCs w:val="24"/>
        </w:rPr>
        <w:t>т.</w:t>
      </w:r>
      <w:r w:rsidRPr="009D084C">
        <w:rPr>
          <w:sz w:val="24"/>
          <w:szCs w:val="24"/>
        </w:rPr>
        <w:t xml:space="preserve"> 99 Закона о контрактной системе, ч. 8 ст. 106 Закона о контрактной системе, Комиссия, </w:t>
      </w:r>
    </w:p>
    <w:p w:rsidR="00745B22" w:rsidRPr="009D084C" w:rsidRDefault="00745B22" w:rsidP="00442133">
      <w:pPr>
        <w:autoSpaceDE w:val="0"/>
        <w:autoSpaceDN w:val="0"/>
        <w:adjustRightInd w:val="0"/>
        <w:ind w:firstLine="709"/>
        <w:jc w:val="both"/>
        <w:rPr>
          <w:sz w:val="24"/>
          <w:szCs w:val="24"/>
          <w:lang w:bidi="ru-RU"/>
        </w:rPr>
      </w:pPr>
    </w:p>
    <w:p w:rsidR="00E64663" w:rsidRPr="009D084C" w:rsidRDefault="00E54858" w:rsidP="00442133">
      <w:pPr>
        <w:autoSpaceDE w:val="0"/>
        <w:autoSpaceDN w:val="0"/>
        <w:adjustRightInd w:val="0"/>
        <w:ind w:firstLine="709"/>
        <w:jc w:val="center"/>
        <w:rPr>
          <w:b/>
          <w:sz w:val="24"/>
          <w:szCs w:val="24"/>
        </w:rPr>
      </w:pPr>
      <w:r w:rsidRPr="009D084C">
        <w:rPr>
          <w:b/>
          <w:sz w:val="24"/>
          <w:szCs w:val="24"/>
        </w:rPr>
        <w:t>Р Е Ш И Л А:</w:t>
      </w:r>
    </w:p>
    <w:p w:rsidR="00E54858" w:rsidRPr="009D084C" w:rsidRDefault="00E54858" w:rsidP="00442133">
      <w:pPr>
        <w:ind w:firstLine="709"/>
        <w:rPr>
          <w:sz w:val="24"/>
          <w:szCs w:val="24"/>
        </w:rPr>
      </w:pPr>
    </w:p>
    <w:p w:rsidR="00F21DAB" w:rsidRPr="009D084C" w:rsidRDefault="00F21DAB" w:rsidP="00442133">
      <w:pPr>
        <w:pStyle w:val="affffd"/>
        <w:numPr>
          <w:ilvl w:val="0"/>
          <w:numId w:val="16"/>
        </w:numPr>
        <w:spacing w:after="0" w:line="240" w:lineRule="auto"/>
        <w:ind w:left="0" w:firstLine="709"/>
        <w:jc w:val="both"/>
        <w:rPr>
          <w:szCs w:val="24"/>
        </w:rPr>
      </w:pPr>
      <w:r w:rsidRPr="009D084C">
        <w:rPr>
          <w:szCs w:val="24"/>
        </w:rPr>
        <w:t xml:space="preserve">Жалобу </w:t>
      </w:r>
      <w:r w:rsidR="00333A5E" w:rsidRPr="009D084C">
        <w:rPr>
          <w:bCs/>
          <w:szCs w:val="24"/>
        </w:rPr>
        <w:t xml:space="preserve">ИП Дурницына Н.А. </w:t>
      </w:r>
      <w:r w:rsidR="00FA3348" w:rsidRPr="009D084C">
        <w:rPr>
          <w:szCs w:val="24"/>
        </w:rPr>
        <w:t>п</w:t>
      </w:r>
      <w:r w:rsidR="00E43FF6" w:rsidRPr="009D084C">
        <w:rPr>
          <w:szCs w:val="24"/>
        </w:rPr>
        <w:t>ризнать</w:t>
      </w:r>
      <w:r w:rsidR="00394CEE" w:rsidRPr="009D084C">
        <w:rPr>
          <w:szCs w:val="24"/>
        </w:rPr>
        <w:t xml:space="preserve"> </w:t>
      </w:r>
      <w:r w:rsidR="000B6F3C" w:rsidRPr="009D084C">
        <w:rPr>
          <w:szCs w:val="24"/>
        </w:rPr>
        <w:t>не</w:t>
      </w:r>
      <w:r w:rsidRPr="009D084C">
        <w:rPr>
          <w:szCs w:val="24"/>
        </w:rPr>
        <w:t>обоснованной.</w:t>
      </w:r>
    </w:p>
    <w:p w:rsidR="00E43FF6" w:rsidRPr="009D084C" w:rsidRDefault="00F21DAB" w:rsidP="00442133">
      <w:pPr>
        <w:pStyle w:val="affffd"/>
        <w:numPr>
          <w:ilvl w:val="0"/>
          <w:numId w:val="16"/>
        </w:numPr>
        <w:spacing w:after="0" w:line="240" w:lineRule="auto"/>
        <w:ind w:left="0" w:firstLine="709"/>
        <w:jc w:val="both"/>
        <w:rPr>
          <w:szCs w:val="24"/>
        </w:rPr>
      </w:pPr>
      <w:r w:rsidRPr="009D084C">
        <w:rPr>
          <w:szCs w:val="24"/>
        </w:rPr>
        <w:t xml:space="preserve">В действиях заказчика в </w:t>
      </w:r>
      <w:r w:rsidR="006C5A68" w:rsidRPr="009D084C">
        <w:rPr>
          <w:szCs w:val="24"/>
        </w:rPr>
        <w:t xml:space="preserve">лице </w:t>
      </w:r>
      <w:r w:rsidR="00333A5E" w:rsidRPr="009D084C">
        <w:rPr>
          <w:bCs/>
          <w:szCs w:val="24"/>
        </w:rPr>
        <w:t xml:space="preserve">ГКУ СО </w:t>
      </w:r>
      <w:r w:rsidR="00333A5E" w:rsidRPr="009D084C">
        <w:rPr>
          <w:b/>
          <w:bCs/>
          <w:szCs w:val="24"/>
        </w:rPr>
        <w:t>«</w:t>
      </w:r>
      <w:r w:rsidR="00333A5E" w:rsidRPr="009D084C">
        <w:rPr>
          <w:bCs/>
          <w:szCs w:val="24"/>
        </w:rPr>
        <w:t>Государственный архив Свердловской области</w:t>
      </w:r>
      <w:r w:rsidR="00333A5E" w:rsidRPr="009D084C">
        <w:rPr>
          <w:b/>
          <w:bCs/>
          <w:szCs w:val="24"/>
        </w:rPr>
        <w:t>»</w:t>
      </w:r>
      <w:r w:rsidR="00333A5E" w:rsidRPr="009D084C">
        <w:rPr>
          <w:bCs/>
          <w:szCs w:val="24"/>
        </w:rPr>
        <w:t xml:space="preserve">, уполномоченного органа в лице Департамента государственных закупок Свердловской области </w:t>
      </w:r>
      <w:r w:rsidR="000B6F3C" w:rsidRPr="009D084C">
        <w:rPr>
          <w:szCs w:val="24"/>
          <w:shd w:val="clear" w:color="auto" w:fill="FFFFFF"/>
        </w:rPr>
        <w:t>нарушений</w:t>
      </w:r>
      <w:r w:rsidR="006F3BDA" w:rsidRPr="009D084C">
        <w:rPr>
          <w:szCs w:val="24"/>
          <w:shd w:val="clear" w:color="auto" w:fill="FFFFFF"/>
        </w:rPr>
        <w:t xml:space="preserve"> </w:t>
      </w:r>
      <w:r w:rsidR="008D064C" w:rsidRPr="009D084C">
        <w:rPr>
          <w:szCs w:val="24"/>
          <w:shd w:val="clear" w:color="auto" w:fill="FFFFFF"/>
        </w:rPr>
        <w:t xml:space="preserve">законодательства </w:t>
      </w:r>
      <w:r w:rsidR="00E43FF6" w:rsidRPr="009D084C">
        <w:rPr>
          <w:szCs w:val="24"/>
          <w:shd w:val="clear" w:color="auto" w:fill="FFFFFF"/>
        </w:rPr>
        <w:t>о контрактной системе</w:t>
      </w:r>
      <w:r w:rsidR="008D064C" w:rsidRPr="009D084C">
        <w:rPr>
          <w:szCs w:val="24"/>
          <w:shd w:val="clear" w:color="auto" w:fill="FFFFFF"/>
        </w:rPr>
        <w:t xml:space="preserve"> не выявлено</w:t>
      </w:r>
      <w:r w:rsidR="00E43FF6" w:rsidRPr="009D084C">
        <w:rPr>
          <w:szCs w:val="24"/>
          <w:shd w:val="clear" w:color="auto" w:fill="FFFFFF"/>
        </w:rPr>
        <w:t>.</w:t>
      </w:r>
    </w:p>
    <w:p w:rsidR="00745B22" w:rsidRPr="009D084C" w:rsidRDefault="00F21DAB" w:rsidP="00234EEA">
      <w:pPr>
        <w:pStyle w:val="affffd"/>
        <w:numPr>
          <w:ilvl w:val="0"/>
          <w:numId w:val="16"/>
        </w:numPr>
        <w:spacing w:after="0" w:line="240" w:lineRule="auto"/>
        <w:ind w:left="0" w:firstLine="709"/>
        <w:jc w:val="both"/>
        <w:rPr>
          <w:szCs w:val="24"/>
        </w:rPr>
      </w:pPr>
      <w:r w:rsidRPr="009D084C">
        <w:rPr>
          <w:szCs w:val="24"/>
        </w:rPr>
        <w:t xml:space="preserve">Заказчику в лице </w:t>
      </w:r>
      <w:r w:rsidR="00333A5E" w:rsidRPr="009D084C">
        <w:rPr>
          <w:bCs/>
          <w:szCs w:val="24"/>
        </w:rPr>
        <w:t xml:space="preserve">ГКУ СО </w:t>
      </w:r>
      <w:r w:rsidR="00333A5E" w:rsidRPr="009D084C">
        <w:rPr>
          <w:b/>
          <w:bCs/>
          <w:szCs w:val="24"/>
        </w:rPr>
        <w:t>«</w:t>
      </w:r>
      <w:r w:rsidR="00333A5E" w:rsidRPr="009D084C">
        <w:rPr>
          <w:bCs/>
          <w:szCs w:val="24"/>
        </w:rPr>
        <w:t>Государственный архив Свердловской области</w:t>
      </w:r>
      <w:r w:rsidR="00333A5E" w:rsidRPr="009D084C">
        <w:rPr>
          <w:b/>
          <w:bCs/>
          <w:szCs w:val="24"/>
        </w:rPr>
        <w:t>»</w:t>
      </w:r>
      <w:r w:rsidR="00333A5E" w:rsidRPr="009D084C">
        <w:rPr>
          <w:bCs/>
          <w:szCs w:val="24"/>
        </w:rPr>
        <w:t>, уполномоченному органа в лице Департамента государственных закупок Свердловской области</w:t>
      </w:r>
      <w:r w:rsidRPr="009D084C">
        <w:rPr>
          <w:szCs w:val="24"/>
        </w:rPr>
        <w:t>,</w:t>
      </w:r>
      <w:r w:rsidR="00396ADE" w:rsidRPr="009D084C">
        <w:rPr>
          <w:szCs w:val="24"/>
        </w:rPr>
        <w:t xml:space="preserve"> оператору электронной площадки</w:t>
      </w:r>
      <w:r w:rsidR="005254E9" w:rsidRPr="009D084C">
        <w:rPr>
          <w:szCs w:val="24"/>
        </w:rPr>
        <w:t xml:space="preserve"> </w:t>
      </w:r>
      <w:r w:rsidRPr="009D084C">
        <w:rPr>
          <w:szCs w:val="24"/>
        </w:rPr>
        <w:t>предписание об устранении нарушений законодательства о контрактной системе</w:t>
      </w:r>
      <w:r w:rsidR="008D064C" w:rsidRPr="009D084C">
        <w:rPr>
          <w:szCs w:val="24"/>
        </w:rPr>
        <w:t xml:space="preserve"> не выдавать</w:t>
      </w:r>
      <w:r w:rsidR="006E012D" w:rsidRPr="009D084C">
        <w:rPr>
          <w:szCs w:val="24"/>
        </w:rPr>
        <w:t xml:space="preserve">.  </w:t>
      </w:r>
    </w:p>
    <w:p w:rsidR="005254E9" w:rsidRPr="009D084C" w:rsidRDefault="005254E9" w:rsidP="00442133">
      <w:pPr>
        <w:ind w:firstLine="709"/>
        <w:jc w:val="both"/>
        <w:rPr>
          <w:sz w:val="24"/>
          <w:szCs w:val="24"/>
        </w:rPr>
      </w:pPr>
    </w:p>
    <w:p w:rsidR="0088450F" w:rsidRPr="009D084C" w:rsidRDefault="0088450F" w:rsidP="00442133">
      <w:pPr>
        <w:tabs>
          <w:tab w:val="num" w:pos="0"/>
        </w:tabs>
        <w:ind w:firstLine="709"/>
        <w:jc w:val="both"/>
        <w:rPr>
          <w:i/>
          <w:sz w:val="24"/>
          <w:szCs w:val="24"/>
        </w:rPr>
      </w:pPr>
      <w:r w:rsidRPr="009D084C">
        <w:rPr>
          <w:i/>
          <w:sz w:val="24"/>
          <w:szCs w:val="24"/>
        </w:rPr>
        <w:t>Настоящее решение может быть обжаловано в судебном порядке в течение трех месяцев со дня его принятия.</w:t>
      </w:r>
    </w:p>
    <w:p w:rsidR="00CB3751" w:rsidRPr="009D084C" w:rsidRDefault="00CB3751" w:rsidP="00442133">
      <w:pPr>
        <w:tabs>
          <w:tab w:val="num" w:pos="0"/>
        </w:tabs>
        <w:ind w:firstLine="709"/>
        <w:jc w:val="both"/>
        <w:rPr>
          <w:sz w:val="24"/>
          <w:szCs w:val="24"/>
        </w:rPr>
      </w:pPr>
    </w:p>
    <w:p w:rsidR="00CB3751" w:rsidRPr="009D084C" w:rsidRDefault="00CB3751" w:rsidP="00442133">
      <w:pPr>
        <w:tabs>
          <w:tab w:val="num" w:pos="0"/>
        </w:tabs>
        <w:ind w:firstLine="709"/>
        <w:jc w:val="both"/>
        <w:rPr>
          <w:sz w:val="24"/>
          <w:szCs w:val="24"/>
        </w:rPr>
      </w:pPr>
    </w:p>
    <w:p w:rsidR="00953E4B" w:rsidRPr="009D084C" w:rsidRDefault="00D60C60" w:rsidP="00442133">
      <w:pPr>
        <w:ind w:firstLine="709"/>
        <w:rPr>
          <w:sz w:val="24"/>
          <w:szCs w:val="24"/>
        </w:rPr>
      </w:pPr>
      <w:r>
        <w:rPr>
          <w:sz w:val="24"/>
          <w:szCs w:val="24"/>
        </w:rPr>
        <w:t>*</w:t>
      </w:r>
      <w:bookmarkStart w:id="0" w:name="_GoBack"/>
      <w:bookmarkEnd w:id="0"/>
    </w:p>
    <w:p w:rsidR="00056ED3" w:rsidRPr="009D084C" w:rsidRDefault="00056ED3" w:rsidP="00442133">
      <w:pPr>
        <w:ind w:firstLine="709"/>
        <w:rPr>
          <w:sz w:val="24"/>
          <w:szCs w:val="24"/>
        </w:rPr>
      </w:pPr>
    </w:p>
    <w:sectPr w:rsidR="00056ED3" w:rsidRPr="009D084C" w:rsidSect="00506EB8">
      <w:headerReference w:type="default" r:id="rId9"/>
      <w:pgSz w:w="11906" w:h="16838"/>
      <w:pgMar w:top="1134" w:right="567"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54E9" w:rsidRDefault="005254E9" w:rsidP="00533824">
      <w:r>
        <w:separator/>
      </w:r>
    </w:p>
  </w:endnote>
  <w:endnote w:type="continuationSeparator" w:id="0">
    <w:p w:rsidR="005254E9" w:rsidRDefault="005254E9" w:rsidP="00533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MS Sans Serif">
    <w:altName w:val="Arial"/>
    <w:panose1 w:val="020B0500000000000000"/>
    <w:charset w:val="00"/>
    <w:family w:val="roman"/>
    <w:notTrueType/>
    <w:pitch w:val="default"/>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54E9" w:rsidRDefault="005254E9" w:rsidP="00533824">
      <w:r>
        <w:separator/>
      </w:r>
    </w:p>
  </w:footnote>
  <w:footnote w:type="continuationSeparator" w:id="0">
    <w:p w:rsidR="005254E9" w:rsidRDefault="005254E9" w:rsidP="005338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56813"/>
      <w:docPartObj>
        <w:docPartGallery w:val="Page Numbers (Top of Page)"/>
        <w:docPartUnique/>
      </w:docPartObj>
    </w:sdtPr>
    <w:sdtEndPr/>
    <w:sdtContent>
      <w:p w:rsidR="005254E9" w:rsidRDefault="005254E9">
        <w:pPr>
          <w:pStyle w:val="af0"/>
          <w:jc w:val="center"/>
        </w:pPr>
        <w:r>
          <w:rPr>
            <w:noProof/>
          </w:rPr>
          <w:fldChar w:fldCharType="begin"/>
        </w:r>
        <w:r>
          <w:rPr>
            <w:noProof/>
          </w:rPr>
          <w:instrText xml:space="preserve"> PAGE   \* MERGEFORMAT </w:instrText>
        </w:r>
        <w:r>
          <w:rPr>
            <w:noProof/>
          </w:rPr>
          <w:fldChar w:fldCharType="separate"/>
        </w:r>
        <w:r w:rsidR="00D60C60">
          <w:rPr>
            <w:noProof/>
          </w:rPr>
          <w:t>6</w:t>
        </w:r>
        <w:r>
          <w:rPr>
            <w:noProof/>
          </w:rPr>
          <w:fldChar w:fldCharType="end"/>
        </w:r>
      </w:p>
    </w:sdtContent>
  </w:sdt>
  <w:p w:rsidR="005254E9" w:rsidRDefault="005254E9">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833CF80E"/>
    <w:lvl w:ilvl="0">
      <w:start w:val="1"/>
      <w:numFmt w:val="decimal"/>
      <w:pStyle w:val="a"/>
      <w:lvlText w:val="%1."/>
      <w:lvlJc w:val="left"/>
      <w:pPr>
        <w:tabs>
          <w:tab w:val="num" w:pos="926"/>
        </w:tabs>
        <w:ind w:left="926" w:hanging="360"/>
      </w:pPr>
    </w:lvl>
  </w:abstractNum>
  <w:abstractNum w:abstractNumId="1" w15:restartNumberingAfterBreak="0">
    <w:nsid w:val="FFFFFF7F"/>
    <w:multiLevelType w:val="singleLevel"/>
    <w:tmpl w:val="A63CD0EA"/>
    <w:lvl w:ilvl="0">
      <w:start w:val="1"/>
      <w:numFmt w:val="decimal"/>
      <w:pStyle w:val="3"/>
      <w:lvlText w:val="%1."/>
      <w:lvlJc w:val="left"/>
      <w:pPr>
        <w:tabs>
          <w:tab w:val="num" w:pos="643"/>
        </w:tabs>
        <w:ind w:left="643" w:hanging="360"/>
      </w:pPr>
      <w:rPr>
        <w:rFonts w:cs="Times New Roman"/>
      </w:rPr>
    </w:lvl>
  </w:abstractNum>
  <w:abstractNum w:abstractNumId="2" w15:restartNumberingAfterBreak="0">
    <w:nsid w:val="FFFFFF80"/>
    <w:multiLevelType w:val="singleLevel"/>
    <w:tmpl w:val="5554DC90"/>
    <w:lvl w:ilvl="0">
      <w:start w:val="1"/>
      <w:numFmt w:val="bullet"/>
      <w:pStyle w:val="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A4B05BFA"/>
    <w:styleLink w:val="1"/>
    <w:lvl w:ilvl="0">
      <w:start w:val="1"/>
      <w:numFmt w:val="bullet"/>
      <w:pStyle w:val="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B060DA84"/>
    <w:lvl w:ilvl="0">
      <w:start w:val="1"/>
      <w:numFmt w:val="bullet"/>
      <w:pStyle w:val="30"/>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70BC3C40"/>
    <w:styleLink w:val="31"/>
    <w:lvl w:ilvl="0">
      <w:start w:val="1"/>
      <w:numFmt w:val="bullet"/>
      <w:pStyle w:val="50"/>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D80251E"/>
    <w:lvl w:ilvl="0">
      <w:start w:val="1"/>
      <w:numFmt w:val="decimal"/>
      <w:pStyle w:val="40"/>
      <w:lvlText w:val="%1."/>
      <w:lvlJc w:val="left"/>
      <w:pPr>
        <w:tabs>
          <w:tab w:val="num" w:pos="360"/>
        </w:tabs>
        <w:ind w:left="360" w:hanging="360"/>
      </w:pPr>
      <w:rPr>
        <w:rFonts w:cs="Times New Roman"/>
      </w:rPr>
    </w:lvl>
  </w:abstractNum>
  <w:abstractNum w:abstractNumId="7" w15:restartNumberingAfterBreak="0">
    <w:nsid w:val="FFFFFF89"/>
    <w:multiLevelType w:val="singleLevel"/>
    <w:tmpl w:val="C3F2C0AA"/>
    <w:lvl w:ilvl="0">
      <w:start w:val="1"/>
      <w:numFmt w:val="bullet"/>
      <w:pStyle w:val="2"/>
      <w:lvlText w:val=""/>
      <w:lvlJc w:val="left"/>
      <w:pPr>
        <w:tabs>
          <w:tab w:val="num" w:pos="360"/>
        </w:tabs>
        <w:ind w:left="360" w:hanging="360"/>
      </w:pPr>
      <w:rPr>
        <w:rFonts w:ascii="Symbol" w:hAnsi="Symbol" w:hint="default"/>
      </w:rPr>
    </w:lvl>
  </w:abstractNum>
  <w:abstractNum w:abstractNumId="8" w15:restartNumberingAfterBreak="0">
    <w:nsid w:val="000B4280"/>
    <w:multiLevelType w:val="hybridMultilevel"/>
    <w:tmpl w:val="E9F84BE0"/>
    <w:lvl w:ilvl="0" w:tplc="0419000F">
      <w:start w:val="1"/>
      <w:numFmt w:val="decimal"/>
      <w:lvlText w:val="%1."/>
      <w:lvlJc w:val="left"/>
      <w:pPr>
        <w:ind w:left="1920" w:hanging="360"/>
      </w:pPr>
      <w:rPr>
        <w:rFonts w:hint="default"/>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9" w15:restartNumberingAfterBreak="0">
    <w:nsid w:val="09B3548E"/>
    <w:multiLevelType w:val="hybridMultilevel"/>
    <w:tmpl w:val="952AF99A"/>
    <w:lvl w:ilvl="0" w:tplc="1E1EB6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0F15398D"/>
    <w:multiLevelType w:val="hybridMultilevel"/>
    <w:tmpl w:val="74F0801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1E11D33"/>
    <w:multiLevelType w:val="hybridMultilevel"/>
    <w:tmpl w:val="6ADE33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6BD0376"/>
    <w:multiLevelType w:val="hybridMultilevel"/>
    <w:tmpl w:val="EADEDDA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1C64713E"/>
    <w:multiLevelType w:val="multilevel"/>
    <w:tmpl w:val="136085D0"/>
    <w:styleLink w:val="a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40"/>
        </w:tabs>
        <w:ind w:left="1440" w:hanging="360"/>
      </w:pPr>
      <w:rPr>
        <w:rFonts w:cs="Times New Roman" w:hint="default"/>
        <w:b/>
      </w:rPr>
    </w:lvl>
    <w:lvl w:ilvl="2">
      <w:start w:val="1"/>
      <w:numFmt w:val="decimal"/>
      <w:lvlText w:val="%1.%2.%3"/>
      <w:lvlJc w:val="left"/>
      <w:pPr>
        <w:tabs>
          <w:tab w:val="num" w:pos="2880"/>
        </w:tabs>
        <w:ind w:left="2880" w:hanging="720"/>
      </w:pPr>
      <w:rPr>
        <w:rFonts w:cs="Times New Roman"/>
        <w:sz w:val="24"/>
      </w:rPr>
    </w:lvl>
    <w:lvl w:ilvl="3">
      <w:start w:val="1"/>
      <w:numFmt w:val="decimal"/>
      <w:lvlText w:val="%1.%2.%3.%4"/>
      <w:lvlJc w:val="left"/>
      <w:pPr>
        <w:tabs>
          <w:tab w:val="num" w:pos="3960"/>
        </w:tabs>
        <w:ind w:left="3960" w:hanging="72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4"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15" w15:restartNumberingAfterBreak="0">
    <w:nsid w:val="1E0967C9"/>
    <w:multiLevelType w:val="multilevel"/>
    <w:tmpl w:val="6BF2AC06"/>
    <w:lvl w:ilvl="0">
      <w:start w:val="1"/>
      <w:numFmt w:val="decimal"/>
      <w:pStyle w:val="32"/>
      <w:lvlText w:val="%1."/>
      <w:lvlJc w:val="left"/>
      <w:pPr>
        <w:tabs>
          <w:tab w:val="num" w:pos="567"/>
        </w:tabs>
        <w:ind w:left="567" w:hanging="567"/>
      </w:pPr>
      <w:rPr>
        <w:rFonts w:cs="Times New Roman"/>
      </w:rPr>
    </w:lvl>
    <w:lvl w:ilvl="1">
      <w:start w:val="1"/>
      <w:numFmt w:val="decimal"/>
      <w:pStyle w:val="20"/>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6" w15:restartNumberingAfterBreak="0">
    <w:nsid w:val="1E7E04D5"/>
    <w:multiLevelType w:val="singleLevel"/>
    <w:tmpl w:val="D34A6FD8"/>
    <w:lvl w:ilvl="0">
      <w:start w:val="1"/>
      <w:numFmt w:val="decimal"/>
      <w:pStyle w:val="a1"/>
      <w:lvlText w:val="%1."/>
      <w:lvlJc w:val="left"/>
      <w:pPr>
        <w:tabs>
          <w:tab w:val="num" w:pos="360"/>
        </w:tabs>
        <w:ind w:left="360" w:hanging="360"/>
      </w:pPr>
      <w:rPr>
        <w:rFonts w:cs="Times New Roman"/>
      </w:rPr>
    </w:lvl>
  </w:abstractNum>
  <w:abstractNum w:abstractNumId="17" w15:restartNumberingAfterBreak="0">
    <w:nsid w:val="219F1695"/>
    <w:multiLevelType w:val="hybridMultilevel"/>
    <w:tmpl w:val="634CC90C"/>
    <w:lvl w:ilvl="0" w:tplc="B594A6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2D961901"/>
    <w:multiLevelType w:val="hybridMultilevel"/>
    <w:tmpl w:val="A75AD0F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CC058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0" w15:restartNumberingAfterBreak="0">
    <w:nsid w:val="3C955389"/>
    <w:multiLevelType w:val="hybridMultilevel"/>
    <w:tmpl w:val="D0BA2808"/>
    <w:lvl w:ilvl="0" w:tplc="3DECE2FE">
      <w:start w:val="10"/>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15:restartNumberingAfterBreak="0">
    <w:nsid w:val="4EFE3E2D"/>
    <w:multiLevelType w:val="hybridMultilevel"/>
    <w:tmpl w:val="2BC45FBE"/>
    <w:lvl w:ilvl="0" w:tplc="B5E838D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15:restartNumberingAfterBreak="0">
    <w:nsid w:val="53467A41"/>
    <w:multiLevelType w:val="hybridMultilevel"/>
    <w:tmpl w:val="ADA4E9B0"/>
    <w:lvl w:ilvl="0" w:tplc="20000001">
      <w:start w:val="1"/>
      <w:numFmt w:val="bullet"/>
      <w:lvlText w:val=""/>
      <w:lvlJc w:val="left"/>
      <w:pPr>
        <w:ind w:left="10141" w:hanging="360"/>
      </w:pPr>
      <w:rPr>
        <w:rFonts w:ascii="Symbol" w:hAnsi="Symbol" w:hint="default"/>
      </w:rPr>
    </w:lvl>
    <w:lvl w:ilvl="1" w:tplc="20000003" w:tentative="1">
      <w:start w:val="1"/>
      <w:numFmt w:val="bullet"/>
      <w:lvlText w:val="o"/>
      <w:lvlJc w:val="left"/>
      <w:pPr>
        <w:ind w:left="10861" w:hanging="360"/>
      </w:pPr>
      <w:rPr>
        <w:rFonts w:ascii="Courier New" w:hAnsi="Courier New" w:cs="Courier New" w:hint="default"/>
      </w:rPr>
    </w:lvl>
    <w:lvl w:ilvl="2" w:tplc="20000005" w:tentative="1">
      <w:start w:val="1"/>
      <w:numFmt w:val="bullet"/>
      <w:lvlText w:val=""/>
      <w:lvlJc w:val="left"/>
      <w:pPr>
        <w:ind w:left="11581" w:hanging="360"/>
      </w:pPr>
      <w:rPr>
        <w:rFonts w:ascii="Wingdings" w:hAnsi="Wingdings" w:hint="default"/>
      </w:rPr>
    </w:lvl>
    <w:lvl w:ilvl="3" w:tplc="20000001" w:tentative="1">
      <w:start w:val="1"/>
      <w:numFmt w:val="bullet"/>
      <w:lvlText w:val=""/>
      <w:lvlJc w:val="left"/>
      <w:pPr>
        <w:ind w:left="12301" w:hanging="360"/>
      </w:pPr>
      <w:rPr>
        <w:rFonts w:ascii="Symbol" w:hAnsi="Symbol" w:hint="default"/>
      </w:rPr>
    </w:lvl>
    <w:lvl w:ilvl="4" w:tplc="20000003" w:tentative="1">
      <w:start w:val="1"/>
      <w:numFmt w:val="bullet"/>
      <w:lvlText w:val="o"/>
      <w:lvlJc w:val="left"/>
      <w:pPr>
        <w:ind w:left="13021" w:hanging="360"/>
      </w:pPr>
      <w:rPr>
        <w:rFonts w:ascii="Courier New" w:hAnsi="Courier New" w:cs="Courier New" w:hint="default"/>
      </w:rPr>
    </w:lvl>
    <w:lvl w:ilvl="5" w:tplc="20000005" w:tentative="1">
      <w:start w:val="1"/>
      <w:numFmt w:val="bullet"/>
      <w:lvlText w:val=""/>
      <w:lvlJc w:val="left"/>
      <w:pPr>
        <w:ind w:left="13741" w:hanging="360"/>
      </w:pPr>
      <w:rPr>
        <w:rFonts w:ascii="Wingdings" w:hAnsi="Wingdings" w:hint="default"/>
      </w:rPr>
    </w:lvl>
    <w:lvl w:ilvl="6" w:tplc="20000001" w:tentative="1">
      <w:start w:val="1"/>
      <w:numFmt w:val="bullet"/>
      <w:lvlText w:val=""/>
      <w:lvlJc w:val="left"/>
      <w:pPr>
        <w:ind w:left="14461" w:hanging="360"/>
      </w:pPr>
      <w:rPr>
        <w:rFonts w:ascii="Symbol" w:hAnsi="Symbol" w:hint="default"/>
      </w:rPr>
    </w:lvl>
    <w:lvl w:ilvl="7" w:tplc="20000003" w:tentative="1">
      <w:start w:val="1"/>
      <w:numFmt w:val="bullet"/>
      <w:lvlText w:val="o"/>
      <w:lvlJc w:val="left"/>
      <w:pPr>
        <w:ind w:left="15181" w:hanging="360"/>
      </w:pPr>
      <w:rPr>
        <w:rFonts w:ascii="Courier New" w:hAnsi="Courier New" w:cs="Courier New" w:hint="default"/>
      </w:rPr>
    </w:lvl>
    <w:lvl w:ilvl="8" w:tplc="20000005" w:tentative="1">
      <w:start w:val="1"/>
      <w:numFmt w:val="bullet"/>
      <w:lvlText w:val=""/>
      <w:lvlJc w:val="left"/>
      <w:pPr>
        <w:ind w:left="15901" w:hanging="360"/>
      </w:pPr>
      <w:rPr>
        <w:rFonts w:ascii="Wingdings" w:hAnsi="Wingdings" w:hint="default"/>
      </w:rPr>
    </w:lvl>
  </w:abstractNum>
  <w:abstractNum w:abstractNumId="23" w15:restartNumberingAfterBreak="0">
    <w:nsid w:val="6559614D"/>
    <w:multiLevelType w:val="multilevel"/>
    <w:tmpl w:val="FF5617BC"/>
    <w:styleLink w:val="1111111"/>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15:restartNumberingAfterBreak="0">
    <w:nsid w:val="6CF70BC1"/>
    <w:multiLevelType w:val="multilevel"/>
    <w:tmpl w:val="1B3E6ED0"/>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pStyle w:val="21"/>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15:restartNumberingAfterBreak="0">
    <w:nsid w:val="741B7194"/>
    <w:multiLevelType w:val="multilevel"/>
    <w:tmpl w:val="0B5C0434"/>
    <w:styleLink w:val="1111113"/>
    <w:lvl w:ilvl="0">
      <w:start w:val="1"/>
      <w:numFmt w:val="upperRoman"/>
      <w:lvlText w:val="ЧАСТЬ %1."/>
      <w:lvlJc w:val="left"/>
      <w:pPr>
        <w:tabs>
          <w:tab w:val="num" w:pos="2160"/>
        </w:tabs>
        <w:ind w:left="720" w:hanging="720"/>
      </w:pPr>
      <w:rPr>
        <w:rFonts w:cs="Times New Roman"/>
        <w:sz w:val="40"/>
        <w:szCs w:val="40"/>
      </w:rPr>
    </w:lvl>
    <w:lvl w:ilvl="1">
      <w:start w:val="1"/>
      <w:numFmt w:val="decimal"/>
      <w:pStyle w:val="a2"/>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1"/>
  </w:num>
  <w:num w:numId="2">
    <w:abstractNumId w:val="7"/>
  </w:num>
  <w:num w:numId="3">
    <w:abstractNumId w:val="6"/>
  </w:num>
  <w:num w:numId="4">
    <w:abstractNumId w:val="5"/>
  </w:num>
  <w:num w:numId="5">
    <w:abstractNumId w:val="4"/>
  </w:num>
  <w:num w:numId="6">
    <w:abstractNumId w:val="3"/>
  </w:num>
  <w:num w:numId="7">
    <w:abstractNumId w:val="2"/>
  </w:num>
  <w:num w:numId="8">
    <w:abstractNumId w:val="0"/>
  </w:num>
  <w:num w:numId="9">
    <w:abstractNumId w:val="25"/>
  </w:num>
  <w:num w:numId="10">
    <w:abstractNumId w:val="15"/>
  </w:num>
  <w:num w:numId="11">
    <w:abstractNumId w:val="16"/>
  </w:num>
  <w:num w:numId="12">
    <w:abstractNumId w:val="24"/>
  </w:num>
  <w:num w:numId="13">
    <w:abstractNumId w:val="13"/>
  </w:num>
  <w:num w:numId="14">
    <w:abstractNumId w:val="19"/>
  </w:num>
  <w:num w:numId="15">
    <w:abstractNumId w:val="23"/>
  </w:num>
  <w:num w:numId="16">
    <w:abstractNumId w:val="8"/>
  </w:num>
  <w:num w:numId="17">
    <w:abstractNumId w:val="9"/>
  </w:num>
  <w:num w:numId="18">
    <w:abstractNumId w:val="14"/>
  </w:num>
  <w:num w:numId="19">
    <w:abstractNumId w:val="11"/>
  </w:num>
  <w:num w:numId="20">
    <w:abstractNumId w:val="22"/>
  </w:num>
  <w:num w:numId="21">
    <w:abstractNumId w:val="12"/>
  </w:num>
  <w:num w:numId="22">
    <w:abstractNumId w:val="21"/>
  </w:num>
  <w:num w:numId="23">
    <w:abstractNumId w:val="20"/>
  </w:num>
  <w:num w:numId="24">
    <w:abstractNumId w:val="18"/>
  </w:num>
  <w:num w:numId="25">
    <w:abstractNumId w:val="10"/>
  </w:num>
  <w:num w:numId="26">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75DC"/>
    <w:rsid w:val="0000008A"/>
    <w:rsid w:val="000008F2"/>
    <w:rsid w:val="0000308D"/>
    <w:rsid w:val="000076F9"/>
    <w:rsid w:val="00020FE0"/>
    <w:rsid w:val="000214EC"/>
    <w:rsid w:val="00023E4C"/>
    <w:rsid w:val="00025225"/>
    <w:rsid w:val="00025BA3"/>
    <w:rsid w:val="000308EA"/>
    <w:rsid w:val="0004347B"/>
    <w:rsid w:val="00045A2F"/>
    <w:rsid w:val="0005064C"/>
    <w:rsid w:val="00051967"/>
    <w:rsid w:val="00051A7F"/>
    <w:rsid w:val="000520C5"/>
    <w:rsid w:val="00052F08"/>
    <w:rsid w:val="000557D7"/>
    <w:rsid w:val="00055A42"/>
    <w:rsid w:val="00056ED3"/>
    <w:rsid w:val="00061F9E"/>
    <w:rsid w:val="00062A04"/>
    <w:rsid w:val="00067654"/>
    <w:rsid w:val="00073379"/>
    <w:rsid w:val="000743E9"/>
    <w:rsid w:val="00077085"/>
    <w:rsid w:val="00083A8F"/>
    <w:rsid w:val="00084CB0"/>
    <w:rsid w:val="00085437"/>
    <w:rsid w:val="00086B13"/>
    <w:rsid w:val="00095144"/>
    <w:rsid w:val="0009522A"/>
    <w:rsid w:val="00095690"/>
    <w:rsid w:val="00095944"/>
    <w:rsid w:val="00097131"/>
    <w:rsid w:val="000A3C54"/>
    <w:rsid w:val="000B4968"/>
    <w:rsid w:val="000B4B23"/>
    <w:rsid w:val="000B6211"/>
    <w:rsid w:val="000B6F3C"/>
    <w:rsid w:val="000C5435"/>
    <w:rsid w:val="000C57E3"/>
    <w:rsid w:val="000D131C"/>
    <w:rsid w:val="000D138C"/>
    <w:rsid w:val="000D1D20"/>
    <w:rsid w:val="000D5713"/>
    <w:rsid w:val="000D6318"/>
    <w:rsid w:val="000D6955"/>
    <w:rsid w:val="000E3EE3"/>
    <w:rsid w:val="000E44C7"/>
    <w:rsid w:val="000F1DCD"/>
    <w:rsid w:val="000F59B3"/>
    <w:rsid w:val="001025FA"/>
    <w:rsid w:val="00103A34"/>
    <w:rsid w:val="00103F8D"/>
    <w:rsid w:val="00106412"/>
    <w:rsid w:val="00107338"/>
    <w:rsid w:val="001106DD"/>
    <w:rsid w:val="00110D9E"/>
    <w:rsid w:val="0012289C"/>
    <w:rsid w:val="00122FEC"/>
    <w:rsid w:val="001357C9"/>
    <w:rsid w:val="0013642B"/>
    <w:rsid w:val="00140B4A"/>
    <w:rsid w:val="00140B9C"/>
    <w:rsid w:val="001434BF"/>
    <w:rsid w:val="00147D35"/>
    <w:rsid w:val="001502E6"/>
    <w:rsid w:val="00150663"/>
    <w:rsid w:val="00153A5D"/>
    <w:rsid w:val="00153C5D"/>
    <w:rsid w:val="00153E92"/>
    <w:rsid w:val="001734A5"/>
    <w:rsid w:val="00173F7E"/>
    <w:rsid w:val="00176628"/>
    <w:rsid w:val="00181F75"/>
    <w:rsid w:val="0019093A"/>
    <w:rsid w:val="001A1768"/>
    <w:rsid w:val="001B4BBE"/>
    <w:rsid w:val="001C1FA2"/>
    <w:rsid w:val="001C4B0A"/>
    <w:rsid w:val="001C6785"/>
    <w:rsid w:val="001D04CD"/>
    <w:rsid w:val="001D35C4"/>
    <w:rsid w:val="001D5274"/>
    <w:rsid w:val="001D5D06"/>
    <w:rsid w:val="001D5E25"/>
    <w:rsid w:val="001E4F92"/>
    <w:rsid w:val="001F12D0"/>
    <w:rsid w:val="001F4961"/>
    <w:rsid w:val="001F4FC6"/>
    <w:rsid w:val="001F5B9B"/>
    <w:rsid w:val="001F7DE5"/>
    <w:rsid w:val="00200BEF"/>
    <w:rsid w:val="002014AF"/>
    <w:rsid w:val="00201E87"/>
    <w:rsid w:val="00205052"/>
    <w:rsid w:val="0021025B"/>
    <w:rsid w:val="0021119A"/>
    <w:rsid w:val="0021140F"/>
    <w:rsid w:val="00214527"/>
    <w:rsid w:val="00225A35"/>
    <w:rsid w:val="00234EEA"/>
    <w:rsid w:val="00235844"/>
    <w:rsid w:val="00240287"/>
    <w:rsid w:val="0025121B"/>
    <w:rsid w:val="002515F7"/>
    <w:rsid w:val="00261049"/>
    <w:rsid w:val="002638EE"/>
    <w:rsid w:val="00265D1A"/>
    <w:rsid w:val="00265E07"/>
    <w:rsid w:val="002664D6"/>
    <w:rsid w:val="00270C11"/>
    <w:rsid w:val="0027358D"/>
    <w:rsid w:val="002735F3"/>
    <w:rsid w:val="00276DE1"/>
    <w:rsid w:val="002832FD"/>
    <w:rsid w:val="002835AE"/>
    <w:rsid w:val="00284933"/>
    <w:rsid w:val="00285E3A"/>
    <w:rsid w:val="00287EC0"/>
    <w:rsid w:val="00291555"/>
    <w:rsid w:val="00293929"/>
    <w:rsid w:val="0029398B"/>
    <w:rsid w:val="002A6AB0"/>
    <w:rsid w:val="002A7362"/>
    <w:rsid w:val="002B2C13"/>
    <w:rsid w:val="002B5B00"/>
    <w:rsid w:val="002B642B"/>
    <w:rsid w:val="002B6CF0"/>
    <w:rsid w:val="002C010C"/>
    <w:rsid w:val="002C0259"/>
    <w:rsid w:val="002C66FA"/>
    <w:rsid w:val="002D176E"/>
    <w:rsid w:val="002D2E90"/>
    <w:rsid w:val="002D3128"/>
    <w:rsid w:val="002D3D8F"/>
    <w:rsid w:val="002D4B5C"/>
    <w:rsid w:val="002D684C"/>
    <w:rsid w:val="002E7B36"/>
    <w:rsid w:val="002F10F0"/>
    <w:rsid w:val="002F2346"/>
    <w:rsid w:val="002F6B5A"/>
    <w:rsid w:val="003020D2"/>
    <w:rsid w:val="003024C9"/>
    <w:rsid w:val="00305690"/>
    <w:rsid w:val="00305CE0"/>
    <w:rsid w:val="00315508"/>
    <w:rsid w:val="003175D5"/>
    <w:rsid w:val="00317A90"/>
    <w:rsid w:val="0032365C"/>
    <w:rsid w:val="00324467"/>
    <w:rsid w:val="00333A5E"/>
    <w:rsid w:val="00336254"/>
    <w:rsid w:val="003364FC"/>
    <w:rsid w:val="003370D5"/>
    <w:rsid w:val="00340106"/>
    <w:rsid w:val="003442A3"/>
    <w:rsid w:val="00344FB1"/>
    <w:rsid w:val="00351D19"/>
    <w:rsid w:val="00351DE1"/>
    <w:rsid w:val="00352498"/>
    <w:rsid w:val="00353FB5"/>
    <w:rsid w:val="0035472F"/>
    <w:rsid w:val="00355D98"/>
    <w:rsid w:val="00360F44"/>
    <w:rsid w:val="003653F2"/>
    <w:rsid w:val="003655BB"/>
    <w:rsid w:val="00375C65"/>
    <w:rsid w:val="00385098"/>
    <w:rsid w:val="0038759B"/>
    <w:rsid w:val="00390694"/>
    <w:rsid w:val="003932A7"/>
    <w:rsid w:val="00393764"/>
    <w:rsid w:val="00394CEE"/>
    <w:rsid w:val="00395356"/>
    <w:rsid w:val="00396ADE"/>
    <w:rsid w:val="00396B57"/>
    <w:rsid w:val="003A0C32"/>
    <w:rsid w:val="003A5CAC"/>
    <w:rsid w:val="003A6D35"/>
    <w:rsid w:val="003B6E71"/>
    <w:rsid w:val="003B7796"/>
    <w:rsid w:val="003B7F63"/>
    <w:rsid w:val="003C2095"/>
    <w:rsid w:val="003C3542"/>
    <w:rsid w:val="003C515F"/>
    <w:rsid w:val="003C650C"/>
    <w:rsid w:val="003D0AFD"/>
    <w:rsid w:val="003D6AA6"/>
    <w:rsid w:val="003F0219"/>
    <w:rsid w:val="003F0B6A"/>
    <w:rsid w:val="003F2C43"/>
    <w:rsid w:val="004063C5"/>
    <w:rsid w:val="0040703C"/>
    <w:rsid w:val="00415603"/>
    <w:rsid w:val="00421068"/>
    <w:rsid w:val="004301A2"/>
    <w:rsid w:val="00430CF1"/>
    <w:rsid w:val="00431629"/>
    <w:rsid w:val="004318B1"/>
    <w:rsid w:val="004360FC"/>
    <w:rsid w:val="00442133"/>
    <w:rsid w:val="004428DB"/>
    <w:rsid w:val="00447B90"/>
    <w:rsid w:val="00453FCC"/>
    <w:rsid w:val="00453FEF"/>
    <w:rsid w:val="0045695F"/>
    <w:rsid w:val="00456987"/>
    <w:rsid w:val="0046334E"/>
    <w:rsid w:val="00465CED"/>
    <w:rsid w:val="004667FD"/>
    <w:rsid w:val="00471C9A"/>
    <w:rsid w:val="0047355A"/>
    <w:rsid w:val="00473703"/>
    <w:rsid w:val="00474ACA"/>
    <w:rsid w:val="00475D4D"/>
    <w:rsid w:val="00481A02"/>
    <w:rsid w:val="0048568F"/>
    <w:rsid w:val="004856F9"/>
    <w:rsid w:val="00486221"/>
    <w:rsid w:val="004929CB"/>
    <w:rsid w:val="00493927"/>
    <w:rsid w:val="00493A9A"/>
    <w:rsid w:val="00495D39"/>
    <w:rsid w:val="00496185"/>
    <w:rsid w:val="004967EC"/>
    <w:rsid w:val="004A12EF"/>
    <w:rsid w:val="004A253B"/>
    <w:rsid w:val="004B0186"/>
    <w:rsid w:val="004B1AB3"/>
    <w:rsid w:val="004B38DE"/>
    <w:rsid w:val="004B79AC"/>
    <w:rsid w:val="004C043C"/>
    <w:rsid w:val="004C6C93"/>
    <w:rsid w:val="004D0D73"/>
    <w:rsid w:val="004D0EA4"/>
    <w:rsid w:val="004E1FD7"/>
    <w:rsid w:val="004E7863"/>
    <w:rsid w:val="004F0533"/>
    <w:rsid w:val="004F3B9E"/>
    <w:rsid w:val="004F4323"/>
    <w:rsid w:val="004F6230"/>
    <w:rsid w:val="004F671F"/>
    <w:rsid w:val="004F7B9D"/>
    <w:rsid w:val="00500E83"/>
    <w:rsid w:val="005020E6"/>
    <w:rsid w:val="00505030"/>
    <w:rsid w:val="00506EB8"/>
    <w:rsid w:val="0051054D"/>
    <w:rsid w:val="00515EC0"/>
    <w:rsid w:val="005167FB"/>
    <w:rsid w:val="0052095E"/>
    <w:rsid w:val="005254E9"/>
    <w:rsid w:val="00533824"/>
    <w:rsid w:val="00534605"/>
    <w:rsid w:val="00535EF7"/>
    <w:rsid w:val="00540ADB"/>
    <w:rsid w:val="00547C6C"/>
    <w:rsid w:val="00551591"/>
    <w:rsid w:val="00553D45"/>
    <w:rsid w:val="00555FBF"/>
    <w:rsid w:val="00556016"/>
    <w:rsid w:val="0055735A"/>
    <w:rsid w:val="005624AF"/>
    <w:rsid w:val="005628AC"/>
    <w:rsid w:val="005637B9"/>
    <w:rsid w:val="00564E9F"/>
    <w:rsid w:val="005665C4"/>
    <w:rsid w:val="00575064"/>
    <w:rsid w:val="00577381"/>
    <w:rsid w:val="00581137"/>
    <w:rsid w:val="00592CD6"/>
    <w:rsid w:val="005A2723"/>
    <w:rsid w:val="005A6D3B"/>
    <w:rsid w:val="005A70A6"/>
    <w:rsid w:val="005B11A8"/>
    <w:rsid w:val="005B35A8"/>
    <w:rsid w:val="005B4057"/>
    <w:rsid w:val="005B4D77"/>
    <w:rsid w:val="005B5684"/>
    <w:rsid w:val="005C2041"/>
    <w:rsid w:val="005C3EA7"/>
    <w:rsid w:val="005C74B9"/>
    <w:rsid w:val="005D3A7B"/>
    <w:rsid w:val="005D51D6"/>
    <w:rsid w:val="005E0508"/>
    <w:rsid w:val="005E2BA7"/>
    <w:rsid w:val="005E4725"/>
    <w:rsid w:val="005F1580"/>
    <w:rsid w:val="005F3675"/>
    <w:rsid w:val="005F5DCF"/>
    <w:rsid w:val="00601B08"/>
    <w:rsid w:val="00603C02"/>
    <w:rsid w:val="006052DA"/>
    <w:rsid w:val="00606CB4"/>
    <w:rsid w:val="006079BF"/>
    <w:rsid w:val="006126D9"/>
    <w:rsid w:val="006137AB"/>
    <w:rsid w:val="00622F13"/>
    <w:rsid w:val="00623BA2"/>
    <w:rsid w:val="00624B62"/>
    <w:rsid w:val="00626F79"/>
    <w:rsid w:val="00632205"/>
    <w:rsid w:val="00641254"/>
    <w:rsid w:val="00641EAE"/>
    <w:rsid w:val="0064399D"/>
    <w:rsid w:val="0065725C"/>
    <w:rsid w:val="00657DC9"/>
    <w:rsid w:val="00657DF3"/>
    <w:rsid w:val="00662CBF"/>
    <w:rsid w:val="0066685A"/>
    <w:rsid w:val="00671B6B"/>
    <w:rsid w:val="00674B07"/>
    <w:rsid w:val="00687A25"/>
    <w:rsid w:val="006B2A9C"/>
    <w:rsid w:val="006B65AF"/>
    <w:rsid w:val="006C079F"/>
    <w:rsid w:val="006C10DE"/>
    <w:rsid w:val="006C5A68"/>
    <w:rsid w:val="006D023A"/>
    <w:rsid w:val="006D4BFD"/>
    <w:rsid w:val="006D5223"/>
    <w:rsid w:val="006D5D85"/>
    <w:rsid w:val="006E012D"/>
    <w:rsid w:val="006E05E4"/>
    <w:rsid w:val="006E4855"/>
    <w:rsid w:val="006E7080"/>
    <w:rsid w:val="006F35EE"/>
    <w:rsid w:val="006F3BDA"/>
    <w:rsid w:val="00713EA6"/>
    <w:rsid w:val="007160C1"/>
    <w:rsid w:val="00717039"/>
    <w:rsid w:val="007171FA"/>
    <w:rsid w:val="00727B9C"/>
    <w:rsid w:val="00731472"/>
    <w:rsid w:val="007320F4"/>
    <w:rsid w:val="0073411B"/>
    <w:rsid w:val="0073489F"/>
    <w:rsid w:val="00734980"/>
    <w:rsid w:val="00734ED5"/>
    <w:rsid w:val="00737C04"/>
    <w:rsid w:val="00740AFE"/>
    <w:rsid w:val="00741E81"/>
    <w:rsid w:val="00744F0A"/>
    <w:rsid w:val="00745B22"/>
    <w:rsid w:val="00751BFF"/>
    <w:rsid w:val="00765588"/>
    <w:rsid w:val="00774AEA"/>
    <w:rsid w:val="00775A9C"/>
    <w:rsid w:val="00777CF0"/>
    <w:rsid w:val="007817C3"/>
    <w:rsid w:val="007828BF"/>
    <w:rsid w:val="007934D5"/>
    <w:rsid w:val="007A1E5E"/>
    <w:rsid w:val="007A3AC8"/>
    <w:rsid w:val="007A3B4B"/>
    <w:rsid w:val="007A698B"/>
    <w:rsid w:val="007B15EB"/>
    <w:rsid w:val="007B2BB4"/>
    <w:rsid w:val="007C106E"/>
    <w:rsid w:val="007C11EC"/>
    <w:rsid w:val="007C280B"/>
    <w:rsid w:val="007C3142"/>
    <w:rsid w:val="007D5DC5"/>
    <w:rsid w:val="007F1054"/>
    <w:rsid w:val="007F2109"/>
    <w:rsid w:val="007F22EE"/>
    <w:rsid w:val="007F487E"/>
    <w:rsid w:val="00801B2C"/>
    <w:rsid w:val="008067D8"/>
    <w:rsid w:val="00813E4F"/>
    <w:rsid w:val="00815DCF"/>
    <w:rsid w:val="008224FF"/>
    <w:rsid w:val="00822E25"/>
    <w:rsid w:val="0082571F"/>
    <w:rsid w:val="008307B3"/>
    <w:rsid w:val="00834351"/>
    <w:rsid w:val="008351E0"/>
    <w:rsid w:val="00844335"/>
    <w:rsid w:val="008463FD"/>
    <w:rsid w:val="00852343"/>
    <w:rsid w:val="008542C7"/>
    <w:rsid w:val="0085457D"/>
    <w:rsid w:val="008546A2"/>
    <w:rsid w:val="00855BB5"/>
    <w:rsid w:val="00860A03"/>
    <w:rsid w:val="00860DB6"/>
    <w:rsid w:val="0086397B"/>
    <w:rsid w:val="00865840"/>
    <w:rsid w:val="00865C1F"/>
    <w:rsid w:val="008664D6"/>
    <w:rsid w:val="008679B9"/>
    <w:rsid w:val="00872213"/>
    <w:rsid w:val="00875C54"/>
    <w:rsid w:val="00881A3F"/>
    <w:rsid w:val="00883DE2"/>
    <w:rsid w:val="0088450F"/>
    <w:rsid w:val="008860EC"/>
    <w:rsid w:val="008869FF"/>
    <w:rsid w:val="00895C80"/>
    <w:rsid w:val="008A282B"/>
    <w:rsid w:val="008A3275"/>
    <w:rsid w:val="008B2E82"/>
    <w:rsid w:val="008B3DD1"/>
    <w:rsid w:val="008C100B"/>
    <w:rsid w:val="008C3AB3"/>
    <w:rsid w:val="008C74FA"/>
    <w:rsid w:val="008D064C"/>
    <w:rsid w:val="008D1FCB"/>
    <w:rsid w:val="008D4D4C"/>
    <w:rsid w:val="008D7A2B"/>
    <w:rsid w:val="008E571D"/>
    <w:rsid w:val="008F359C"/>
    <w:rsid w:val="008F785B"/>
    <w:rsid w:val="009014AF"/>
    <w:rsid w:val="00907745"/>
    <w:rsid w:val="0092009D"/>
    <w:rsid w:val="009208F2"/>
    <w:rsid w:val="00921E8B"/>
    <w:rsid w:val="00925153"/>
    <w:rsid w:val="00926890"/>
    <w:rsid w:val="00933092"/>
    <w:rsid w:val="0093321C"/>
    <w:rsid w:val="0093417C"/>
    <w:rsid w:val="00937CFE"/>
    <w:rsid w:val="00944045"/>
    <w:rsid w:val="00953E4B"/>
    <w:rsid w:val="0095409A"/>
    <w:rsid w:val="009561D6"/>
    <w:rsid w:val="00956ECB"/>
    <w:rsid w:val="00960588"/>
    <w:rsid w:val="009633B1"/>
    <w:rsid w:val="009652CB"/>
    <w:rsid w:val="009657B1"/>
    <w:rsid w:val="00966515"/>
    <w:rsid w:val="00980FD6"/>
    <w:rsid w:val="009835CF"/>
    <w:rsid w:val="00987228"/>
    <w:rsid w:val="009A100E"/>
    <w:rsid w:val="009A1CDC"/>
    <w:rsid w:val="009A3F6B"/>
    <w:rsid w:val="009A5A2C"/>
    <w:rsid w:val="009B100E"/>
    <w:rsid w:val="009B17FE"/>
    <w:rsid w:val="009B1D89"/>
    <w:rsid w:val="009B7E1B"/>
    <w:rsid w:val="009C09BC"/>
    <w:rsid w:val="009C3EC1"/>
    <w:rsid w:val="009C7C79"/>
    <w:rsid w:val="009D084C"/>
    <w:rsid w:val="009D0E68"/>
    <w:rsid w:val="009D3B61"/>
    <w:rsid w:val="009D7D87"/>
    <w:rsid w:val="009E12E6"/>
    <w:rsid w:val="009E3E82"/>
    <w:rsid w:val="009E4803"/>
    <w:rsid w:val="009F2A7A"/>
    <w:rsid w:val="009F528D"/>
    <w:rsid w:val="009F5AF1"/>
    <w:rsid w:val="00A0122B"/>
    <w:rsid w:val="00A015FC"/>
    <w:rsid w:val="00A04BA8"/>
    <w:rsid w:val="00A05ECC"/>
    <w:rsid w:val="00A117B3"/>
    <w:rsid w:val="00A1276D"/>
    <w:rsid w:val="00A204E9"/>
    <w:rsid w:val="00A22168"/>
    <w:rsid w:val="00A3604F"/>
    <w:rsid w:val="00A364F4"/>
    <w:rsid w:val="00A3688C"/>
    <w:rsid w:val="00A40DD6"/>
    <w:rsid w:val="00A421D2"/>
    <w:rsid w:val="00A42C24"/>
    <w:rsid w:val="00A442B1"/>
    <w:rsid w:val="00A45E00"/>
    <w:rsid w:val="00A46A22"/>
    <w:rsid w:val="00A506D7"/>
    <w:rsid w:val="00A52A08"/>
    <w:rsid w:val="00A530BD"/>
    <w:rsid w:val="00A65D62"/>
    <w:rsid w:val="00A75AD4"/>
    <w:rsid w:val="00A8166B"/>
    <w:rsid w:val="00A8459A"/>
    <w:rsid w:val="00A8665D"/>
    <w:rsid w:val="00A867A5"/>
    <w:rsid w:val="00A874B2"/>
    <w:rsid w:val="00A95490"/>
    <w:rsid w:val="00A96D39"/>
    <w:rsid w:val="00AA49D7"/>
    <w:rsid w:val="00AA75E9"/>
    <w:rsid w:val="00AB531D"/>
    <w:rsid w:val="00AB5B26"/>
    <w:rsid w:val="00AB601B"/>
    <w:rsid w:val="00AC2D55"/>
    <w:rsid w:val="00AC6656"/>
    <w:rsid w:val="00AD6760"/>
    <w:rsid w:val="00AD79BF"/>
    <w:rsid w:val="00AE42EE"/>
    <w:rsid w:val="00AE7C9A"/>
    <w:rsid w:val="00AF32A1"/>
    <w:rsid w:val="00AF3726"/>
    <w:rsid w:val="00B01967"/>
    <w:rsid w:val="00B02B43"/>
    <w:rsid w:val="00B04895"/>
    <w:rsid w:val="00B04A81"/>
    <w:rsid w:val="00B06500"/>
    <w:rsid w:val="00B06A41"/>
    <w:rsid w:val="00B06E7E"/>
    <w:rsid w:val="00B155EB"/>
    <w:rsid w:val="00B20296"/>
    <w:rsid w:val="00B203CB"/>
    <w:rsid w:val="00B21D60"/>
    <w:rsid w:val="00B25E62"/>
    <w:rsid w:val="00B27DDB"/>
    <w:rsid w:val="00B337FE"/>
    <w:rsid w:val="00B34960"/>
    <w:rsid w:val="00B548D0"/>
    <w:rsid w:val="00B5596E"/>
    <w:rsid w:val="00B614B6"/>
    <w:rsid w:val="00B628D4"/>
    <w:rsid w:val="00B640AD"/>
    <w:rsid w:val="00B64D97"/>
    <w:rsid w:val="00B71849"/>
    <w:rsid w:val="00B74E77"/>
    <w:rsid w:val="00B75497"/>
    <w:rsid w:val="00B761B2"/>
    <w:rsid w:val="00B85B83"/>
    <w:rsid w:val="00B876AE"/>
    <w:rsid w:val="00BA468C"/>
    <w:rsid w:val="00BA6A99"/>
    <w:rsid w:val="00BB2111"/>
    <w:rsid w:val="00BB244E"/>
    <w:rsid w:val="00BB3B5B"/>
    <w:rsid w:val="00BB513B"/>
    <w:rsid w:val="00BB76CB"/>
    <w:rsid w:val="00BB7F0B"/>
    <w:rsid w:val="00BC15D4"/>
    <w:rsid w:val="00BC2BC9"/>
    <w:rsid w:val="00BC6A4F"/>
    <w:rsid w:val="00BD0FAE"/>
    <w:rsid w:val="00BD718B"/>
    <w:rsid w:val="00BE0F55"/>
    <w:rsid w:val="00BE1E12"/>
    <w:rsid w:val="00BF6559"/>
    <w:rsid w:val="00C00A85"/>
    <w:rsid w:val="00C00DF6"/>
    <w:rsid w:val="00C0280F"/>
    <w:rsid w:val="00C0382B"/>
    <w:rsid w:val="00C0696F"/>
    <w:rsid w:val="00C107E5"/>
    <w:rsid w:val="00C11DA9"/>
    <w:rsid w:val="00C13CDD"/>
    <w:rsid w:val="00C22EA0"/>
    <w:rsid w:val="00C23067"/>
    <w:rsid w:val="00C26D31"/>
    <w:rsid w:val="00C4001F"/>
    <w:rsid w:val="00C42349"/>
    <w:rsid w:val="00C4705E"/>
    <w:rsid w:val="00C47488"/>
    <w:rsid w:val="00C540E8"/>
    <w:rsid w:val="00C61309"/>
    <w:rsid w:val="00C61F62"/>
    <w:rsid w:val="00C625CF"/>
    <w:rsid w:val="00C66ECE"/>
    <w:rsid w:val="00C674CA"/>
    <w:rsid w:val="00C7662B"/>
    <w:rsid w:val="00C775DC"/>
    <w:rsid w:val="00C84B0A"/>
    <w:rsid w:val="00C85828"/>
    <w:rsid w:val="00C85891"/>
    <w:rsid w:val="00C86281"/>
    <w:rsid w:val="00C87231"/>
    <w:rsid w:val="00C905B1"/>
    <w:rsid w:val="00CA1182"/>
    <w:rsid w:val="00CA2D43"/>
    <w:rsid w:val="00CA30D4"/>
    <w:rsid w:val="00CA5627"/>
    <w:rsid w:val="00CB1CFF"/>
    <w:rsid w:val="00CB3751"/>
    <w:rsid w:val="00CC597B"/>
    <w:rsid w:val="00CC5CF7"/>
    <w:rsid w:val="00CD16D3"/>
    <w:rsid w:val="00CD6A70"/>
    <w:rsid w:val="00CD703E"/>
    <w:rsid w:val="00CF4F7A"/>
    <w:rsid w:val="00D002F9"/>
    <w:rsid w:val="00D03C46"/>
    <w:rsid w:val="00D04BA6"/>
    <w:rsid w:val="00D0622D"/>
    <w:rsid w:val="00D113EA"/>
    <w:rsid w:val="00D121CD"/>
    <w:rsid w:val="00D13881"/>
    <w:rsid w:val="00D141B5"/>
    <w:rsid w:val="00D204CF"/>
    <w:rsid w:val="00D226D5"/>
    <w:rsid w:val="00D22EF9"/>
    <w:rsid w:val="00D232DD"/>
    <w:rsid w:val="00D247FE"/>
    <w:rsid w:val="00D25159"/>
    <w:rsid w:val="00D25983"/>
    <w:rsid w:val="00D25F00"/>
    <w:rsid w:val="00D313B7"/>
    <w:rsid w:val="00D35B77"/>
    <w:rsid w:val="00D362E4"/>
    <w:rsid w:val="00D41368"/>
    <w:rsid w:val="00D42DA6"/>
    <w:rsid w:val="00D55BA7"/>
    <w:rsid w:val="00D55D1A"/>
    <w:rsid w:val="00D60C60"/>
    <w:rsid w:val="00D61669"/>
    <w:rsid w:val="00D65229"/>
    <w:rsid w:val="00D70DCD"/>
    <w:rsid w:val="00D729F0"/>
    <w:rsid w:val="00D72CD2"/>
    <w:rsid w:val="00D73106"/>
    <w:rsid w:val="00D7496E"/>
    <w:rsid w:val="00D82768"/>
    <w:rsid w:val="00D85156"/>
    <w:rsid w:val="00D87D9A"/>
    <w:rsid w:val="00DA3A5E"/>
    <w:rsid w:val="00DB034D"/>
    <w:rsid w:val="00DB3F69"/>
    <w:rsid w:val="00DB667A"/>
    <w:rsid w:val="00DC068D"/>
    <w:rsid w:val="00DC2444"/>
    <w:rsid w:val="00DC4863"/>
    <w:rsid w:val="00DC5C67"/>
    <w:rsid w:val="00DD1F60"/>
    <w:rsid w:val="00DD38CD"/>
    <w:rsid w:val="00DE2501"/>
    <w:rsid w:val="00DE2AC1"/>
    <w:rsid w:val="00DE5532"/>
    <w:rsid w:val="00DF1FE0"/>
    <w:rsid w:val="00DF4879"/>
    <w:rsid w:val="00E00151"/>
    <w:rsid w:val="00E07075"/>
    <w:rsid w:val="00E111AD"/>
    <w:rsid w:val="00E20BAE"/>
    <w:rsid w:val="00E215A9"/>
    <w:rsid w:val="00E218F2"/>
    <w:rsid w:val="00E27903"/>
    <w:rsid w:val="00E300B9"/>
    <w:rsid w:val="00E31694"/>
    <w:rsid w:val="00E316A2"/>
    <w:rsid w:val="00E370A4"/>
    <w:rsid w:val="00E4031E"/>
    <w:rsid w:val="00E41087"/>
    <w:rsid w:val="00E420BF"/>
    <w:rsid w:val="00E43FF6"/>
    <w:rsid w:val="00E44462"/>
    <w:rsid w:val="00E47FE7"/>
    <w:rsid w:val="00E51CE3"/>
    <w:rsid w:val="00E54858"/>
    <w:rsid w:val="00E569F6"/>
    <w:rsid w:val="00E57152"/>
    <w:rsid w:val="00E57E87"/>
    <w:rsid w:val="00E64663"/>
    <w:rsid w:val="00E80EF1"/>
    <w:rsid w:val="00E836B0"/>
    <w:rsid w:val="00E83D84"/>
    <w:rsid w:val="00E8668B"/>
    <w:rsid w:val="00E91BFC"/>
    <w:rsid w:val="00E92042"/>
    <w:rsid w:val="00E93DD3"/>
    <w:rsid w:val="00E94D07"/>
    <w:rsid w:val="00E95233"/>
    <w:rsid w:val="00E967D8"/>
    <w:rsid w:val="00EA193F"/>
    <w:rsid w:val="00EA2D58"/>
    <w:rsid w:val="00EA6CA3"/>
    <w:rsid w:val="00EB6EA4"/>
    <w:rsid w:val="00EC01DE"/>
    <w:rsid w:val="00EC1BE5"/>
    <w:rsid w:val="00ED0169"/>
    <w:rsid w:val="00ED3049"/>
    <w:rsid w:val="00EE48C3"/>
    <w:rsid w:val="00EF267C"/>
    <w:rsid w:val="00EF61E2"/>
    <w:rsid w:val="00F00074"/>
    <w:rsid w:val="00F0723A"/>
    <w:rsid w:val="00F12ED9"/>
    <w:rsid w:val="00F14E6E"/>
    <w:rsid w:val="00F17240"/>
    <w:rsid w:val="00F176CC"/>
    <w:rsid w:val="00F21DAB"/>
    <w:rsid w:val="00F35DC4"/>
    <w:rsid w:val="00F43197"/>
    <w:rsid w:val="00F43952"/>
    <w:rsid w:val="00F46239"/>
    <w:rsid w:val="00F50F5B"/>
    <w:rsid w:val="00F54B6E"/>
    <w:rsid w:val="00F57017"/>
    <w:rsid w:val="00F57699"/>
    <w:rsid w:val="00F62C8F"/>
    <w:rsid w:val="00F65490"/>
    <w:rsid w:val="00F66596"/>
    <w:rsid w:val="00F72DD4"/>
    <w:rsid w:val="00F74194"/>
    <w:rsid w:val="00F74F66"/>
    <w:rsid w:val="00F75744"/>
    <w:rsid w:val="00F76A89"/>
    <w:rsid w:val="00F81AD6"/>
    <w:rsid w:val="00F83723"/>
    <w:rsid w:val="00F83D04"/>
    <w:rsid w:val="00F85276"/>
    <w:rsid w:val="00F90129"/>
    <w:rsid w:val="00F95453"/>
    <w:rsid w:val="00F957CE"/>
    <w:rsid w:val="00FA0F3B"/>
    <w:rsid w:val="00FA2CF2"/>
    <w:rsid w:val="00FA3348"/>
    <w:rsid w:val="00FA3849"/>
    <w:rsid w:val="00FA5F5E"/>
    <w:rsid w:val="00FB2E77"/>
    <w:rsid w:val="00FB5A2E"/>
    <w:rsid w:val="00FC05C7"/>
    <w:rsid w:val="00FC3B75"/>
    <w:rsid w:val="00FC6D4E"/>
    <w:rsid w:val="00FD26A4"/>
    <w:rsid w:val="00FE2D31"/>
    <w:rsid w:val="00FE4158"/>
    <w:rsid w:val="00FE5C3C"/>
    <w:rsid w:val="00FE7068"/>
    <w:rsid w:val="00FF0256"/>
    <w:rsid w:val="00FF52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D8CC214-1BAA-468A-8D8A-42BB60F86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iPriority="9" w:unhideWhenUsed="1" w:qFormat="1"/>
    <w:lsdException w:name="heading 3" w:locked="1" w:semiHidden="1" w:unhideWhenUsed="1" w:qFormat="1"/>
    <w:lsdException w:name="heading 4" w:locked="1" w:semiHidden="1" w:uiPriority="9"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iPriority="99" w:unhideWhenUsed="1"/>
    <w:lsdException w:name="caption" w:locked="1"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lsdException w:name="Body Text" w:lock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lsdException w:name="Body Text Indent 2" w:semiHidden="1" w:unhideWhenUsed="1"/>
    <w:lsdException w:name="Body Text Indent 3" w:semiHidden="1" w:unhideWhenUsed="1"/>
    <w:lsdException w:name="Block Text" w:semiHidden="1" w:unhideWhenUsed="1"/>
    <w:lsdException w:name="Hyperlink" w:locked="1" w:uiPriority="99"/>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lock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locked="1" w:uiPriority="39"/>
    <w:lsdException w:name="Table Theme" w:semiHidden="1" w:uiPriority="99"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6126D9"/>
    <w:rPr>
      <w:rFonts w:ascii="Times New Roman" w:eastAsia="Times New Roman" w:hAnsi="Times New Roman"/>
      <w:sz w:val="20"/>
      <w:szCs w:val="20"/>
    </w:rPr>
  </w:style>
  <w:style w:type="paragraph" w:styleId="10">
    <w:name w:val="heading 1"/>
    <w:aliases w:val="H1,.,Название спецификации,h:1,h:1app,TF-Overskrift 1,H11,R1,Titre 0"/>
    <w:basedOn w:val="a3"/>
    <w:next w:val="a3"/>
    <w:link w:val="11"/>
    <w:autoRedefine/>
    <w:qFormat/>
    <w:locked/>
    <w:rsid w:val="00555FBF"/>
    <w:pPr>
      <w:keepNext/>
      <w:shd w:val="clear" w:color="auto" w:fill="FFFFFF"/>
      <w:tabs>
        <w:tab w:val="left" w:pos="540"/>
      </w:tabs>
      <w:textAlignment w:val="baseline"/>
      <w:outlineLvl w:val="0"/>
    </w:pPr>
    <w:rPr>
      <w:bCs/>
      <w:spacing w:val="2"/>
      <w:kern w:val="28"/>
      <w:sz w:val="22"/>
      <w:szCs w:val="22"/>
      <w:lang w:eastAsia="en-US"/>
    </w:rPr>
  </w:style>
  <w:style w:type="paragraph" w:styleId="22">
    <w:name w:val="heading 2"/>
    <w:basedOn w:val="a3"/>
    <w:next w:val="a3"/>
    <w:link w:val="23"/>
    <w:autoRedefine/>
    <w:uiPriority w:val="9"/>
    <w:qFormat/>
    <w:locked/>
    <w:rsid w:val="00555FBF"/>
    <w:pPr>
      <w:keepNext/>
      <w:keepLines/>
      <w:shd w:val="clear" w:color="auto" w:fill="FFFFFF"/>
      <w:tabs>
        <w:tab w:val="left" w:pos="360"/>
      </w:tabs>
      <w:outlineLvl w:val="1"/>
    </w:pPr>
    <w:rPr>
      <w:kern w:val="28"/>
      <w:sz w:val="24"/>
      <w:szCs w:val="24"/>
      <w:lang w:eastAsia="en-US"/>
    </w:rPr>
  </w:style>
  <w:style w:type="paragraph" w:styleId="33">
    <w:name w:val="heading 3"/>
    <w:basedOn w:val="a3"/>
    <w:next w:val="a3"/>
    <w:link w:val="34"/>
    <w:qFormat/>
    <w:locked/>
    <w:rsid w:val="00555FBF"/>
    <w:pPr>
      <w:keepNext/>
      <w:spacing w:before="240" w:after="60"/>
      <w:jc w:val="both"/>
      <w:outlineLvl w:val="2"/>
    </w:pPr>
    <w:rPr>
      <w:b/>
      <w:caps/>
      <w:sz w:val="24"/>
      <w:szCs w:val="24"/>
    </w:rPr>
  </w:style>
  <w:style w:type="paragraph" w:styleId="41">
    <w:name w:val="heading 4"/>
    <w:basedOn w:val="a3"/>
    <w:next w:val="a3"/>
    <w:link w:val="42"/>
    <w:uiPriority w:val="9"/>
    <w:qFormat/>
    <w:locked/>
    <w:rsid w:val="00555FBF"/>
    <w:pPr>
      <w:keepNext/>
      <w:spacing w:before="240" w:after="60"/>
      <w:jc w:val="both"/>
      <w:outlineLvl w:val="3"/>
    </w:pPr>
    <w:rPr>
      <w:b/>
      <w:sz w:val="24"/>
    </w:rPr>
  </w:style>
  <w:style w:type="paragraph" w:styleId="51">
    <w:name w:val="heading 5"/>
    <w:aliases w:val="Пункт"/>
    <w:basedOn w:val="a3"/>
    <w:next w:val="a3"/>
    <w:link w:val="52"/>
    <w:qFormat/>
    <w:locked/>
    <w:rsid w:val="00555FBF"/>
    <w:pPr>
      <w:spacing w:before="240" w:after="60"/>
      <w:jc w:val="both"/>
      <w:outlineLvl w:val="4"/>
    </w:pPr>
  </w:style>
  <w:style w:type="paragraph" w:styleId="6">
    <w:name w:val="heading 6"/>
    <w:basedOn w:val="a3"/>
    <w:next w:val="a3"/>
    <w:link w:val="60"/>
    <w:qFormat/>
    <w:locked/>
    <w:rsid w:val="00555FBF"/>
    <w:pPr>
      <w:spacing w:before="240" w:after="60"/>
      <w:jc w:val="both"/>
      <w:outlineLvl w:val="5"/>
    </w:pPr>
    <w:rPr>
      <w:i/>
    </w:rPr>
  </w:style>
  <w:style w:type="paragraph" w:styleId="7">
    <w:name w:val="heading 7"/>
    <w:basedOn w:val="a3"/>
    <w:next w:val="a3"/>
    <w:link w:val="70"/>
    <w:qFormat/>
    <w:locked/>
    <w:rsid w:val="00555FBF"/>
    <w:pPr>
      <w:spacing w:before="240" w:after="60"/>
      <w:jc w:val="both"/>
      <w:outlineLvl w:val="6"/>
    </w:pPr>
    <w:rPr>
      <w:sz w:val="24"/>
      <w:szCs w:val="24"/>
    </w:rPr>
  </w:style>
  <w:style w:type="paragraph" w:styleId="8">
    <w:name w:val="heading 8"/>
    <w:basedOn w:val="a3"/>
    <w:next w:val="a3"/>
    <w:link w:val="80"/>
    <w:qFormat/>
    <w:locked/>
    <w:rsid w:val="00555FBF"/>
    <w:pPr>
      <w:spacing w:before="240" w:after="60"/>
      <w:jc w:val="both"/>
      <w:outlineLvl w:val="7"/>
    </w:pPr>
    <w:rPr>
      <w:i/>
      <w:iCs/>
      <w:sz w:val="24"/>
      <w:szCs w:val="24"/>
    </w:rPr>
  </w:style>
  <w:style w:type="paragraph" w:styleId="9">
    <w:name w:val="heading 9"/>
    <w:basedOn w:val="a3"/>
    <w:next w:val="a3"/>
    <w:link w:val="90"/>
    <w:qFormat/>
    <w:locked/>
    <w:rsid w:val="00555FBF"/>
    <w:pPr>
      <w:spacing w:before="240" w:after="60"/>
      <w:jc w:val="both"/>
      <w:outlineLvl w:val="8"/>
    </w:pPr>
    <w:rPr>
      <w:rFonts w:ascii="Arial" w:hAnsi="Arial"/>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rsid w:val="00E31694"/>
    <w:rPr>
      <w:rFonts w:cs="Times New Roman"/>
      <w:color w:val="0000FF"/>
      <w:u w:val="single"/>
    </w:rPr>
  </w:style>
  <w:style w:type="paragraph" w:styleId="a8">
    <w:name w:val="Body Text"/>
    <w:aliases w:val="body text, Знак Знак Знак, Знак Знак Знак Знак Знак,Знак Знак Знак Знак1,Основной текст Знак1 Знак,B,Çàã1,BO,ID,body indent,EH,andrad,EHPT,Знак Знак3,Знак Знак Знак Знак Знак Знак2"/>
    <w:basedOn w:val="a3"/>
    <w:link w:val="a9"/>
    <w:qFormat/>
    <w:rsid w:val="00E31694"/>
    <w:pPr>
      <w:jc w:val="center"/>
    </w:pPr>
    <w:rPr>
      <w:rFonts w:ascii="Arial Black" w:hAnsi="Arial Black"/>
      <w:b/>
      <w:sz w:val="24"/>
    </w:rPr>
  </w:style>
  <w:style w:type="character" w:customStyle="1" w:styleId="a9">
    <w:name w:val="Основной текст Знак"/>
    <w:aliases w:val="body text Знак1, Знак Знак Знак Знак1, Знак Знак Знак Знак Знак Знак1,Знак Знак Знак Знак1 Знак1,Основной текст Знак1 Знак Знак,B Знак1,Çàã1 Знак1,BO Знак,ID Знак,body indent Знак,EH Знак,andrad Знак1,EHPT Знак1,Знак Знак3 Знак1"/>
    <w:basedOn w:val="a4"/>
    <w:link w:val="a8"/>
    <w:locked/>
    <w:rsid w:val="00E31694"/>
    <w:rPr>
      <w:rFonts w:ascii="Arial Black" w:hAnsi="Arial Black" w:cs="Times New Roman"/>
      <w:b/>
      <w:sz w:val="20"/>
      <w:szCs w:val="20"/>
      <w:lang w:eastAsia="ru-RU"/>
    </w:rPr>
  </w:style>
  <w:style w:type="paragraph" w:styleId="35">
    <w:name w:val="Body Text 3"/>
    <w:basedOn w:val="a3"/>
    <w:link w:val="36"/>
    <w:rsid w:val="00E31694"/>
    <w:pPr>
      <w:jc w:val="center"/>
    </w:pPr>
    <w:rPr>
      <w:sz w:val="12"/>
    </w:rPr>
  </w:style>
  <w:style w:type="character" w:customStyle="1" w:styleId="36">
    <w:name w:val="Основной текст 3 Знак"/>
    <w:basedOn w:val="a4"/>
    <w:link w:val="35"/>
    <w:locked/>
    <w:rsid w:val="00E31694"/>
    <w:rPr>
      <w:rFonts w:ascii="Times New Roman" w:hAnsi="Times New Roman" w:cs="Times New Roman"/>
      <w:sz w:val="20"/>
      <w:szCs w:val="20"/>
      <w:lang w:eastAsia="ru-RU"/>
    </w:rPr>
  </w:style>
  <w:style w:type="paragraph" w:styleId="aa">
    <w:name w:val="Plain Text"/>
    <w:basedOn w:val="a3"/>
    <w:link w:val="ab"/>
    <w:rsid w:val="00E31694"/>
    <w:rPr>
      <w:rFonts w:ascii="Courier New" w:hAnsi="Courier New"/>
    </w:rPr>
  </w:style>
  <w:style w:type="character" w:customStyle="1" w:styleId="ab">
    <w:name w:val="Текст Знак"/>
    <w:basedOn w:val="a4"/>
    <w:link w:val="aa"/>
    <w:locked/>
    <w:rsid w:val="00E31694"/>
    <w:rPr>
      <w:rFonts w:ascii="Courier New" w:hAnsi="Courier New" w:cs="Times New Roman"/>
      <w:sz w:val="20"/>
      <w:szCs w:val="20"/>
    </w:rPr>
  </w:style>
  <w:style w:type="paragraph" w:styleId="ac">
    <w:name w:val="Balloon Text"/>
    <w:basedOn w:val="a3"/>
    <w:link w:val="ad"/>
    <w:uiPriority w:val="99"/>
    <w:semiHidden/>
    <w:rsid w:val="00E31694"/>
    <w:rPr>
      <w:rFonts w:ascii="Tahoma" w:hAnsi="Tahoma" w:cs="Tahoma"/>
      <w:sz w:val="16"/>
      <w:szCs w:val="16"/>
    </w:rPr>
  </w:style>
  <w:style w:type="character" w:customStyle="1" w:styleId="ad">
    <w:name w:val="Текст выноски Знак"/>
    <w:basedOn w:val="a4"/>
    <w:link w:val="ac"/>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paragraph" w:customStyle="1" w:styleId="ConsPlusNormal">
    <w:name w:val="ConsPlusNormal"/>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e">
    <w:name w:val="Содержимое таблицы"/>
    <w:basedOn w:val="a3"/>
    <w:qFormat/>
    <w:rsid w:val="000D5713"/>
    <w:pPr>
      <w:suppressLineNumbers/>
      <w:suppressAutoHyphens/>
    </w:pPr>
    <w:rPr>
      <w:sz w:val="24"/>
      <w:szCs w:val="24"/>
      <w:lang w:eastAsia="ar-SA"/>
    </w:rPr>
  </w:style>
  <w:style w:type="table" w:styleId="af">
    <w:name w:val="Table Grid"/>
    <w:basedOn w:val="a5"/>
    <w:uiPriority w:val="39"/>
    <w:locked/>
    <w:rsid w:val="00A845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a4"/>
    <w:rsid w:val="00471C9A"/>
  </w:style>
  <w:style w:type="paragraph" w:styleId="24">
    <w:name w:val="Body Text Indent 2"/>
    <w:aliases w:val="Знак, Знак"/>
    <w:basedOn w:val="a3"/>
    <w:link w:val="25"/>
    <w:rsid w:val="00225A35"/>
    <w:pPr>
      <w:spacing w:after="120" w:line="480" w:lineRule="auto"/>
      <w:ind w:left="283"/>
    </w:pPr>
    <w:rPr>
      <w:rFonts w:ascii="Calibri" w:eastAsia="Calibri" w:hAnsi="Calibri"/>
    </w:rPr>
  </w:style>
  <w:style w:type="character" w:customStyle="1" w:styleId="25">
    <w:name w:val="Основной текст с отступом 2 Знак"/>
    <w:aliases w:val="Знак Знак2, Знак Знак"/>
    <w:basedOn w:val="a4"/>
    <w:link w:val="24"/>
    <w:rsid w:val="00225A35"/>
    <w:rPr>
      <w:sz w:val="20"/>
      <w:szCs w:val="20"/>
    </w:rPr>
  </w:style>
  <w:style w:type="paragraph" w:styleId="af0">
    <w:name w:val="header"/>
    <w:basedOn w:val="a3"/>
    <w:link w:val="af1"/>
    <w:unhideWhenUsed/>
    <w:rsid w:val="006F35EE"/>
    <w:pPr>
      <w:tabs>
        <w:tab w:val="center" w:pos="4677"/>
        <w:tab w:val="right" w:pos="9355"/>
      </w:tabs>
    </w:pPr>
  </w:style>
  <w:style w:type="character" w:customStyle="1" w:styleId="af1">
    <w:name w:val="Верхний колонтитул Знак"/>
    <w:basedOn w:val="a4"/>
    <w:link w:val="af0"/>
    <w:rsid w:val="006F35EE"/>
    <w:rPr>
      <w:rFonts w:ascii="Times New Roman" w:eastAsia="Times New Roman" w:hAnsi="Times New Roman"/>
      <w:sz w:val="20"/>
      <w:szCs w:val="20"/>
    </w:rPr>
  </w:style>
  <w:style w:type="paragraph" w:styleId="af2">
    <w:name w:val="footer"/>
    <w:basedOn w:val="a3"/>
    <w:link w:val="af3"/>
    <w:unhideWhenUsed/>
    <w:rsid w:val="006F35EE"/>
    <w:pPr>
      <w:tabs>
        <w:tab w:val="center" w:pos="4677"/>
        <w:tab w:val="right" w:pos="9355"/>
      </w:tabs>
    </w:pPr>
  </w:style>
  <w:style w:type="character" w:customStyle="1" w:styleId="af3">
    <w:name w:val="Нижний колонтитул Знак"/>
    <w:basedOn w:val="a4"/>
    <w:link w:val="af2"/>
    <w:rsid w:val="006F35EE"/>
    <w:rPr>
      <w:rFonts w:ascii="Times New Roman" w:eastAsia="Times New Roman" w:hAnsi="Times New Roman"/>
      <w:sz w:val="20"/>
      <w:szCs w:val="20"/>
    </w:rPr>
  </w:style>
  <w:style w:type="character" w:styleId="af4">
    <w:name w:val="Strong"/>
    <w:basedOn w:val="a4"/>
    <w:uiPriority w:val="22"/>
    <w:qFormat/>
    <w:locked/>
    <w:rsid w:val="002B6CF0"/>
    <w:rPr>
      <w:b/>
      <w:bCs/>
    </w:rPr>
  </w:style>
  <w:style w:type="character" w:customStyle="1" w:styleId="fractionnumber">
    <w:name w:val="fractionnumber"/>
    <w:basedOn w:val="a4"/>
    <w:rsid w:val="002B6CF0"/>
  </w:style>
  <w:style w:type="character" w:customStyle="1" w:styleId="11">
    <w:name w:val="Заголовок 1 Знак"/>
    <w:aliases w:val="H1 Знак,. Знак,Название спецификации Знак,h:1 Знак,h:1app Знак,TF-Overskrift 1 Знак,H11 Знак,R1 Знак,Titre 0 Знак"/>
    <w:basedOn w:val="a4"/>
    <w:link w:val="10"/>
    <w:rsid w:val="00555FBF"/>
    <w:rPr>
      <w:rFonts w:ascii="Times New Roman" w:eastAsia="Times New Roman" w:hAnsi="Times New Roman"/>
      <w:bCs/>
      <w:spacing w:val="2"/>
      <w:kern w:val="28"/>
      <w:shd w:val="clear" w:color="auto" w:fill="FFFFFF"/>
      <w:lang w:eastAsia="en-US"/>
    </w:rPr>
  </w:style>
  <w:style w:type="character" w:customStyle="1" w:styleId="23">
    <w:name w:val="Заголовок 2 Знак"/>
    <w:basedOn w:val="a4"/>
    <w:link w:val="22"/>
    <w:uiPriority w:val="9"/>
    <w:rsid w:val="00555FBF"/>
    <w:rPr>
      <w:rFonts w:ascii="Times New Roman" w:eastAsia="Times New Roman" w:hAnsi="Times New Roman"/>
      <w:kern w:val="28"/>
      <w:sz w:val="24"/>
      <w:szCs w:val="24"/>
      <w:shd w:val="clear" w:color="auto" w:fill="FFFFFF"/>
      <w:lang w:eastAsia="en-US"/>
    </w:rPr>
  </w:style>
  <w:style w:type="character" w:customStyle="1" w:styleId="34">
    <w:name w:val="Заголовок 3 Знак"/>
    <w:basedOn w:val="a4"/>
    <w:link w:val="33"/>
    <w:rsid w:val="00555FBF"/>
    <w:rPr>
      <w:rFonts w:ascii="Times New Roman" w:eastAsia="Times New Roman" w:hAnsi="Times New Roman"/>
      <w:b/>
      <w:caps/>
      <w:sz w:val="24"/>
      <w:szCs w:val="24"/>
    </w:rPr>
  </w:style>
  <w:style w:type="character" w:customStyle="1" w:styleId="42">
    <w:name w:val="Заголовок 4 Знак"/>
    <w:basedOn w:val="a4"/>
    <w:link w:val="41"/>
    <w:uiPriority w:val="9"/>
    <w:rsid w:val="00555FBF"/>
    <w:rPr>
      <w:rFonts w:ascii="Times New Roman" w:eastAsia="Times New Roman" w:hAnsi="Times New Roman"/>
      <w:b/>
      <w:sz w:val="24"/>
      <w:szCs w:val="20"/>
    </w:rPr>
  </w:style>
  <w:style w:type="character" w:customStyle="1" w:styleId="52">
    <w:name w:val="Заголовок 5 Знак"/>
    <w:aliases w:val="Пункт Знак1"/>
    <w:basedOn w:val="a4"/>
    <w:link w:val="51"/>
    <w:rsid w:val="00555FBF"/>
    <w:rPr>
      <w:rFonts w:ascii="Times New Roman" w:eastAsia="Times New Roman" w:hAnsi="Times New Roman"/>
      <w:sz w:val="20"/>
      <w:szCs w:val="20"/>
    </w:rPr>
  </w:style>
  <w:style w:type="character" w:customStyle="1" w:styleId="60">
    <w:name w:val="Заголовок 6 Знак"/>
    <w:basedOn w:val="a4"/>
    <w:link w:val="6"/>
    <w:rsid w:val="00555FBF"/>
    <w:rPr>
      <w:rFonts w:ascii="Times New Roman" w:eastAsia="Times New Roman" w:hAnsi="Times New Roman"/>
      <w:i/>
      <w:sz w:val="20"/>
      <w:szCs w:val="20"/>
    </w:rPr>
  </w:style>
  <w:style w:type="character" w:customStyle="1" w:styleId="70">
    <w:name w:val="Заголовок 7 Знак"/>
    <w:basedOn w:val="a4"/>
    <w:link w:val="7"/>
    <w:rsid w:val="00555FBF"/>
    <w:rPr>
      <w:rFonts w:ascii="Times New Roman" w:eastAsia="Times New Roman" w:hAnsi="Times New Roman"/>
      <w:sz w:val="24"/>
      <w:szCs w:val="24"/>
    </w:rPr>
  </w:style>
  <w:style w:type="character" w:customStyle="1" w:styleId="80">
    <w:name w:val="Заголовок 8 Знак"/>
    <w:basedOn w:val="a4"/>
    <w:link w:val="8"/>
    <w:rsid w:val="00555FBF"/>
    <w:rPr>
      <w:rFonts w:ascii="Times New Roman" w:eastAsia="Times New Roman" w:hAnsi="Times New Roman"/>
      <w:i/>
      <w:iCs/>
      <w:sz w:val="24"/>
      <w:szCs w:val="24"/>
    </w:rPr>
  </w:style>
  <w:style w:type="character" w:customStyle="1" w:styleId="90">
    <w:name w:val="Заголовок 9 Знак"/>
    <w:basedOn w:val="a4"/>
    <w:link w:val="9"/>
    <w:rsid w:val="00555FBF"/>
    <w:rPr>
      <w:rFonts w:ascii="Arial" w:eastAsia="Times New Roman" w:hAnsi="Arial"/>
      <w:sz w:val="20"/>
      <w:szCs w:val="20"/>
    </w:rPr>
  </w:style>
  <w:style w:type="paragraph" w:styleId="af5">
    <w:name w:val="Normal (Web)"/>
    <w:aliases w:val="Знак2, Знак2,Обычный (веб) Знак,Обычный (веб) Знак Знак Знак1,Знак Знак Знак Знак Знак,Знак Знак1 Знак,Обычный (веб) Знак Знак Знак Знак,Знак Знак Знак1 Знак Знак1,Знак Знак Знак,Знак Знак Знак1 Знак Знак Знак Знак Знак,Обычный (веб)1"/>
    <w:basedOn w:val="a3"/>
    <w:link w:val="12"/>
    <w:uiPriority w:val="99"/>
    <w:qFormat/>
    <w:rsid w:val="00555FBF"/>
    <w:pPr>
      <w:spacing w:after="60"/>
      <w:jc w:val="both"/>
    </w:pPr>
    <w:rPr>
      <w:sz w:val="24"/>
      <w:szCs w:val="24"/>
    </w:rPr>
  </w:style>
  <w:style w:type="character" w:styleId="af6">
    <w:name w:val="FollowedHyperlink"/>
    <w:rsid w:val="00555FBF"/>
    <w:rPr>
      <w:rFonts w:cs="Times New Roman"/>
      <w:color w:val="800080"/>
      <w:u w:val="single"/>
    </w:rPr>
  </w:style>
  <w:style w:type="paragraph" w:styleId="HTML">
    <w:name w:val="HTML Address"/>
    <w:basedOn w:val="a3"/>
    <w:link w:val="HTML0"/>
    <w:rsid w:val="00555FBF"/>
    <w:pPr>
      <w:spacing w:after="60"/>
      <w:jc w:val="both"/>
    </w:pPr>
    <w:rPr>
      <w:i/>
      <w:iCs/>
      <w:sz w:val="24"/>
      <w:szCs w:val="24"/>
    </w:rPr>
  </w:style>
  <w:style w:type="character" w:customStyle="1" w:styleId="HTML0">
    <w:name w:val="Адрес HTML Знак"/>
    <w:basedOn w:val="a4"/>
    <w:link w:val="HTML"/>
    <w:rsid w:val="00555FBF"/>
    <w:rPr>
      <w:rFonts w:ascii="Times New Roman" w:eastAsia="Times New Roman" w:hAnsi="Times New Roman"/>
      <w:i/>
      <w:iCs/>
      <w:sz w:val="24"/>
      <w:szCs w:val="24"/>
    </w:rPr>
  </w:style>
  <w:style w:type="character" w:styleId="HTML1">
    <w:name w:val="HTML Code"/>
    <w:rsid w:val="00555FBF"/>
    <w:rPr>
      <w:rFonts w:ascii="Courier New" w:hAnsi="Courier New" w:cs="Times New Roman"/>
      <w:sz w:val="20"/>
    </w:rPr>
  </w:style>
  <w:style w:type="character" w:styleId="HTML2">
    <w:name w:val="HTML Keyboard"/>
    <w:rsid w:val="00555FBF"/>
    <w:rPr>
      <w:rFonts w:ascii="Courier New" w:hAnsi="Courier New" w:cs="Times New Roman"/>
      <w:sz w:val="20"/>
    </w:rPr>
  </w:style>
  <w:style w:type="paragraph" w:styleId="HTML3">
    <w:name w:val="HTML Preformatted"/>
    <w:basedOn w:val="a3"/>
    <w:link w:val="HTML4"/>
    <w:rsid w:val="00555F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rPr>
  </w:style>
  <w:style w:type="character" w:customStyle="1" w:styleId="HTML4">
    <w:name w:val="Стандартный HTML Знак"/>
    <w:basedOn w:val="a4"/>
    <w:link w:val="HTML3"/>
    <w:rsid w:val="00555FBF"/>
    <w:rPr>
      <w:rFonts w:ascii="Courier New" w:eastAsia="Times New Roman" w:hAnsi="Courier New"/>
      <w:sz w:val="20"/>
      <w:szCs w:val="20"/>
    </w:rPr>
  </w:style>
  <w:style w:type="character" w:styleId="HTML5">
    <w:name w:val="HTML Sample"/>
    <w:rsid w:val="00555FBF"/>
    <w:rPr>
      <w:rFonts w:ascii="Courier New" w:hAnsi="Courier New" w:cs="Times New Roman"/>
    </w:rPr>
  </w:style>
  <w:style w:type="character" w:styleId="HTML6">
    <w:name w:val="HTML Typewriter"/>
    <w:rsid w:val="00555FBF"/>
    <w:rPr>
      <w:rFonts w:ascii="Courier New" w:hAnsi="Courier New" w:cs="Times New Roman"/>
      <w:sz w:val="20"/>
    </w:rPr>
  </w:style>
  <w:style w:type="paragraph" w:styleId="af7">
    <w:name w:val="Closing"/>
    <w:basedOn w:val="a3"/>
    <w:link w:val="af8"/>
    <w:rsid w:val="00555FBF"/>
    <w:pPr>
      <w:spacing w:after="60"/>
      <w:ind w:left="4252"/>
      <w:jc w:val="both"/>
    </w:pPr>
    <w:rPr>
      <w:sz w:val="24"/>
      <w:szCs w:val="24"/>
    </w:rPr>
  </w:style>
  <w:style w:type="character" w:customStyle="1" w:styleId="af8">
    <w:name w:val="Прощание Знак"/>
    <w:basedOn w:val="a4"/>
    <w:link w:val="af7"/>
    <w:rsid w:val="00555FBF"/>
    <w:rPr>
      <w:rFonts w:ascii="Times New Roman" w:eastAsia="Times New Roman" w:hAnsi="Times New Roman"/>
      <w:sz w:val="24"/>
      <w:szCs w:val="24"/>
    </w:rPr>
  </w:style>
  <w:style w:type="character" w:customStyle="1" w:styleId="13">
    <w:name w:val="Основной текст Знак1"/>
    <w:aliases w:val="body text Знак, Знак Знак Знак Знак, Знак Знак Знак Знак Знак Знак,Знак Знак Знак Знак1 Знак,Основной текст Знак1 Знак Знак1,B Знак,Çàã1 Знак,BO Знак1,ID Знак1,body indent Знак1,EH Знак1,andrad Знак,EHPT Знак,Знак Знак3 Знак"/>
    <w:locked/>
    <w:rsid w:val="00555FBF"/>
    <w:rPr>
      <w:rFonts w:ascii="Times New Roman" w:eastAsia="Times New Roman" w:hAnsi="Times New Roman" w:cs="Times New Roman"/>
      <w:sz w:val="24"/>
      <w:szCs w:val="24"/>
      <w:lang w:eastAsia="ru-RU"/>
    </w:rPr>
  </w:style>
  <w:style w:type="paragraph" w:styleId="af9">
    <w:name w:val="Body Text Indent"/>
    <w:basedOn w:val="a3"/>
    <w:link w:val="afa"/>
    <w:rsid w:val="00555FBF"/>
    <w:pPr>
      <w:spacing w:after="120"/>
      <w:ind w:left="283"/>
      <w:jc w:val="both"/>
    </w:pPr>
    <w:rPr>
      <w:sz w:val="24"/>
      <w:szCs w:val="24"/>
    </w:rPr>
  </w:style>
  <w:style w:type="character" w:customStyle="1" w:styleId="afa">
    <w:name w:val="Основной текст с отступом Знак"/>
    <w:basedOn w:val="a4"/>
    <w:link w:val="af9"/>
    <w:rsid w:val="00555FBF"/>
    <w:rPr>
      <w:rFonts w:ascii="Times New Roman" w:eastAsia="Times New Roman" w:hAnsi="Times New Roman"/>
      <w:sz w:val="24"/>
      <w:szCs w:val="24"/>
    </w:rPr>
  </w:style>
  <w:style w:type="character" w:customStyle="1" w:styleId="14">
    <w:name w:val="Договор Знак1"/>
    <w:rsid w:val="00555FBF"/>
    <w:rPr>
      <w:sz w:val="24"/>
      <w:lang w:val="ru-RU" w:eastAsia="ru-RU"/>
    </w:rPr>
  </w:style>
  <w:style w:type="paragraph" w:styleId="20">
    <w:name w:val="Body Text 2"/>
    <w:aliases w:val="Договор"/>
    <w:basedOn w:val="a3"/>
    <w:link w:val="26"/>
    <w:rsid w:val="00555FBF"/>
    <w:pPr>
      <w:numPr>
        <w:ilvl w:val="1"/>
        <w:numId w:val="10"/>
      </w:numPr>
      <w:spacing w:after="120" w:line="480" w:lineRule="auto"/>
      <w:jc w:val="both"/>
    </w:pPr>
    <w:rPr>
      <w:sz w:val="24"/>
      <w:szCs w:val="24"/>
    </w:rPr>
  </w:style>
  <w:style w:type="character" w:customStyle="1" w:styleId="26">
    <w:name w:val="Основной текст 2 Знак"/>
    <w:aliases w:val="Договор Знак2"/>
    <w:basedOn w:val="a4"/>
    <w:link w:val="20"/>
    <w:rsid w:val="00555FBF"/>
    <w:rPr>
      <w:rFonts w:ascii="Times New Roman" w:eastAsia="Times New Roman" w:hAnsi="Times New Roman"/>
      <w:sz w:val="24"/>
      <w:szCs w:val="24"/>
    </w:rPr>
  </w:style>
  <w:style w:type="paragraph" w:customStyle="1" w:styleId="a1">
    <w:name w:val="Часть"/>
    <w:basedOn w:val="a3"/>
    <w:semiHidden/>
    <w:rsid w:val="00555FBF"/>
    <w:pPr>
      <w:numPr>
        <w:numId w:val="11"/>
      </w:numPr>
      <w:spacing w:after="60"/>
      <w:ind w:left="0" w:firstLine="0"/>
      <w:jc w:val="center"/>
    </w:pPr>
    <w:rPr>
      <w:rFonts w:ascii="Arial" w:hAnsi="Arial"/>
      <w:b/>
      <w:caps/>
      <w:sz w:val="32"/>
    </w:rPr>
  </w:style>
  <w:style w:type="paragraph" w:customStyle="1" w:styleId="32">
    <w:name w:val="Раздел 3"/>
    <w:basedOn w:val="a3"/>
    <w:semiHidden/>
    <w:rsid w:val="00555FBF"/>
    <w:pPr>
      <w:numPr>
        <w:numId w:val="10"/>
      </w:numPr>
      <w:tabs>
        <w:tab w:val="clear" w:pos="567"/>
        <w:tab w:val="num" w:pos="360"/>
      </w:tabs>
      <w:spacing w:before="120" w:after="120"/>
      <w:ind w:left="360" w:hanging="360"/>
      <w:jc w:val="center"/>
    </w:pPr>
    <w:rPr>
      <w:b/>
      <w:sz w:val="24"/>
    </w:rPr>
  </w:style>
  <w:style w:type="paragraph" w:customStyle="1" w:styleId="afb">
    <w:name w:val="Тендерные данные"/>
    <w:basedOn w:val="a3"/>
    <w:semiHidden/>
    <w:rsid w:val="00555FBF"/>
    <w:pPr>
      <w:tabs>
        <w:tab w:val="left" w:pos="1985"/>
      </w:tabs>
      <w:spacing w:before="120" w:after="60"/>
      <w:jc w:val="both"/>
    </w:pPr>
    <w:rPr>
      <w:b/>
      <w:sz w:val="24"/>
    </w:rPr>
  </w:style>
  <w:style w:type="paragraph" w:customStyle="1" w:styleId="ConsNormal">
    <w:name w:val="ConsNormal"/>
    <w:semiHidden/>
    <w:rsid w:val="00555FBF"/>
    <w:pPr>
      <w:widowControl w:val="0"/>
      <w:autoSpaceDE w:val="0"/>
      <w:autoSpaceDN w:val="0"/>
      <w:adjustRightInd w:val="0"/>
      <w:ind w:right="19772" w:firstLine="720"/>
    </w:pPr>
    <w:rPr>
      <w:rFonts w:ascii="Arial" w:eastAsia="Times New Roman" w:hAnsi="Arial" w:cs="Arial"/>
      <w:sz w:val="20"/>
      <w:szCs w:val="20"/>
    </w:rPr>
  </w:style>
  <w:style w:type="paragraph" w:customStyle="1" w:styleId="ConsNonformat">
    <w:name w:val="ConsNonformat"/>
    <w:semiHidden/>
    <w:rsid w:val="00555FBF"/>
    <w:pPr>
      <w:widowControl w:val="0"/>
      <w:autoSpaceDE w:val="0"/>
      <w:autoSpaceDN w:val="0"/>
      <w:adjustRightInd w:val="0"/>
      <w:ind w:right="19772"/>
    </w:pPr>
    <w:rPr>
      <w:rFonts w:ascii="Courier New" w:eastAsia="Times New Roman" w:hAnsi="Courier New" w:cs="Courier New"/>
      <w:sz w:val="20"/>
      <w:szCs w:val="20"/>
    </w:rPr>
  </w:style>
  <w:style w:type="paragraph" w:customStyle="1" w:styleId="15">
    <w:name w:val="Стиль1"/>
    <w:basedOn w:val="a3"/>
    <w:rsid w:val="00555FBF"/>
    <w:pPr>
      <w:keepNext/>
      <w:keepLines/>
      <w:widowControl w:val="0"/>
      <w:suppressLineNumbers/>
      <w:tabs>
        <w:tab w:val="num" w:pos="1152"/>
      </w:tabs>
      <w:suppressAutoHyphens/>
      <w:spacing w:after="60"/>
      <w:ind w:left="1152" w:hanging="432"/>
    </w:pPr>
    <w:rPr>
      <w:b/>
      <w:sz w:val="28"/>
      <w:szCs w:val="24"/>
    </w:rPr>
  </w:style>
  <w:style w:type="paragraph" w:customStyle="1" w:styleId="2-1">
    <w:name w:val="содержание2-1"/>
    <w:basedOn w:val="33"/>
    <w:next w:val="a3"/>
    <w:rsid w:val="00555FBF"/>
  </w:style>
  <w:style w:type="paragraph" w:styleId="27">
    <w:name w:val="List Number 2"/>
    <w:basedOn w:val="a3"/>
    <w:rsid w:val="00555FBF"/>
    <w:pPr>
      <w:tabs>
        <w:tab w:val="num" w:pos="643"/>
      </w:tabs>
      <w:spacing w:after="60"/>
      <w:ind w:left="643" w:hanging="360"/>
      <w:jc w:val="both"/>
    </w:pPr>
    <w:rPr>
      <w:sz w:val="24"/>
      <w:szCs w:val="24"/>
    </w:rPr>
  </w:style>
  <w:style w:type="paragraph" w:customStyle="1" w:styleId="21">
    <w:name w:val="Стиль2"/>
    <w:basedOn w:val="27"/>
    <w:rsid w:val="00555FBF"/>
    <w:pPr>
      <w:keepNext/>
      <w:keepLines/>
      <w:widowControl w:val="0"/>
      <w:numPr>
        <w:ilvl w:val="2"/>
        <w:numId w:val="12"/>
      </w:numPr>
      <w:suppressLineNumbers/>
      <w:suppressAutoHyphens/>
    </w:pPr>
    <w:rPr>
      <w:b/>
      <w:szCs w:val="20"/>
    </w:rPr>
  </w:style>
  <w:style w:type="paragraph" w:customStyle="1" w:styleId="37">
    <w:name w:val="Стиль3"/>
    <w:basedOn w:val="24"/>
    <w:rsid w:val="00555FBF"/>
    <w:pPr>
      <w:widowControl w:val="0"/>
      <w:adjustRightInd w:val="0"/>
      <w:spacing w:after="0" w:line="240" w:lineRule="auto"/>
      <w:ind w:left="0"/>
      <w:jc w:val="both"/>
    </w:pPr>
    <w:rPr>
      <w:rFonts w:ascii="Times New Roman" w:eastAsia="Times New Roman" w:hAnsi="Times New Roman"/>
      <w:sz w:val="24"/>
    </w:rPr>
  </w:style>
  <w:style w:type="paragraph" w:customStyle="1" w:styleId="2-11">
    <w:name w:val="содержание2-11"/>
    <w:basedOn w:val="a3"/>
    <w:rsid w:val="00555FBF"/>
    <w:pPr>
      <w:spacing w:after="60"/>
      <w:jc w:val="both"/>
    </w:pPr>
    <w:rPr>
      <w:sz w:val="24"/>
      <w:szCs w:val="24"/>
    </w:rPr>
  </w:style>
  <w:style w:type="paragraph" w:customStyle="1" w:styleId="43">
    <w:name w:val="Стиль4"/>
    <w:basedOn w:val="22"/>
    <w:next w:val="a3"/>
    <w:rsid w:val="00555FBF"/>
    <w:pPr>
      <w:widowControl w:val="0"/>
      <w:suppressLineNumbers/>
      <w:suppressAutoHyphens/>
      <w:ind w:firstLine="567"/>
    </w:pPr>
  </w:style>
  <w:style w:type="paragraph" w:customStyle="1" w:styleId="afc">
    <w:name w:val="Таблица заголовок"/>
    <w:basedOn w:val="a3"/>
    <w:rsid w:val="00555FBF"/>
    <w:pPr>
      <w:spacing w:before="120" w:after="120" w:line="360" w:lineRule="auto"/>
      <w:jc w:val="right"/>
    </w:pPr>
    <w:rPr>
      <w:b/>
      <w:sz w:val="28"/>
      <w:szCs w:val="28"/>
    </w:rPr>
  </w:style>
  <w:style w:type="paragraph" w:customStyle="1" w:styleId="afd">
    <w:name w:val="текст таблицы"/>
    <w:basedOn w:val="a3"/>
    <w:rsid w:val="00555FBF"/>
    <w:pPr>
      <w:spacing w:before="120"/>
      <w:ind w:right="-102"/>
    </w:pPr>
    <w:rPr>
      <w:sz w:val="24"/>
      <w:szCs w:val="24"/>
    </w:rPr>
  </w:style>
  <w:style w:type="paragraph" w:customStyle="1" w:styleId="afe">
    <w:name w:val="Пункт Знак"/>
    <w:basedOn w:val="a3"/>
    <w:rsid w:val="00555FBF"/>
    <w:pPr>
      <w:tabs>
        <w:tab w:val="num" w:pos="1134"/>
        <w:tab w:val="left" w:pos="1701"/>
      </w:tabs>
      <w:snapToGrid w:val="0"/>
      <w:spacing w:line="360" w:lineRule="auto"/>
      <w:ind w:left="1134" w:hanging="567"/>
      <w:jc w:val="both"/>
    </w:pPr>
    <w:rPr>
      <w:sz w:val="28"/>
    </w:rPr>
  </w:style>
  <w:style w:type="paragraph" w:customStyle="1" w:styleId="aff">
    <w:name w:val="a"/>
    <w:basedOn w:val="a3"/>
    <w:rsid w:val="00555FBF"/>
    <w:pPr>
      <w:snapToGrid w:val="0"/>
      <w:spacing w:line="360" w:lineRule="auto"/>
      <w:ind w:left="1134" w:hanging="567"/>
      <w:jc w:val="both"/>
    </w:pPr>
    <w:rPr>
      <w:sz w:val="28"/>
      <w:szCs w:val="28"/>
    </w:rPr>
  </w:style>
  <w:style w:type="paragraph" w:customStyle="1" w:styleId="aff0">
    <w:name w:val="Словарная статья"/>
    <w:basedOn w:val="a3"/>
    <w:next w:val="a3"/>
    <w:rsid w:val="00555FBF"/>
    <w:pPr>
      <w:autoSpaceDE w:val="0"/>
      <w:autoSpaceDN w:val="0"/>
      <w:adjustRightInd w:val="0"/>
      <w:ind w:right="118"/>
      <w:jc w:val="both"/>
    </w:pPr>
    <w:rPr>
      <w:rFonts w:ascii="Arial" w:hAnsi="Arial"/>
    </w:rPr>
  </w:style>
  <w:style w:type="paragraph" w:customStyle="1" w:styleId="aff1">
    <w:name w:val="Комментарий пользователя"/>
    <w:basedOn w:val="a3"/>
    <w:next w:val="a3"/>
    <w:rsid w:val="00555FBF"/>
    <w:pPr>
      <w:autoSpaceDE w:val="0"/>
      <w:autoSpaceDN w:val="0"/>
      <w:adjustRightInd w:val="0"/>
      <w:ind w:left="170"/>
    </w:pPr>
    <w:rPr>
      <w:rFonts w:ascii="Arial" w:hAnsi="Arial"/>
      <w:i/>
      <w:iCs/>
      <w:color w:val="000080"/>
    </w:rPr>
  </w:style>
  <w:style w:type="paragraph" w:customStyle="1" w:styleId="paragraph">
    <w:name w:val="paragraph"/>
    <w:basedOn w:val="a3"/>
    <w:rsid w:val="00555FBF"/>
    <w:pPr>
      <w:spacing w:before="100" w:beforeAutospacing="1" w:after="100" w:afterAutospacing="1"/>
      <w:jc w:val="both"/>
    </w:pPr>
    <w:rPr>
      <w:rFonts w:ascii="Arial" w:eastAsia="Arial Unicode MS" w:hAnsi="Arial" w:cs="Arial"/>
      <w:color w:val="000000"/>
    </w:rPr>
  </w:style>
  <w:style w:type="paragraph" w:customStyle="1" w:styleId="xl24">
    <w:name w:val="xl24"/>
    <w:basedOn w:val="a3"/>
    <w:rsid w:val="00555FBF"/>
    <w:pPr>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11818">
    <w:name w:val="Стиль Заголовок 1 + Перед:  18 пт После:  18 пт"/>
    <w:basedOn w:val="10"/>
    <w:rsid w:val="00555FBF"/>
    <w:pPr>
      <w:spacing w:before="360" w:after="360" w:line="360" w:lineRule="auto"/>
      <w:ind w:firstLine="567"/>
    </w:pPr>
    <w:rPr>
      <w:kern w:val="0"/>
    </w:rPr>
  </w:style>
  <w:style w:type="paragraph" w:customStyle="1" w:styleId="16">
    <w:name w:val="Обычный1"/>
    <w:rsid w:val="00555FBF"/>
    <w:rPr>
      <w:rFonts w:ascii="Times New Roman" w:eastAsia="Times New Roman" w:hAnsi="Times New Roman"/>
      <w:sz w:val="20"/>
      <w:szCs w:val="20"/>
      <w:vertAlign w:val="superscript"/>
    </w:rPr>
  </w:style>
  <w:style w:type="paragraph" w:customStyle="1" w:styleId="17">
    <w:name w:val="Название1"/>
    <w:basedOn w:val="a3"/>
    <w:rsid w:val="00555FBF"/>
    <w:pPr>
      <w:snapToGrid w:val="0"/>
      <w:jc w:val="center"/>
    </w:pPr>
    <w:rPr>
      <w:sz w:val="24"/>
    </w:rPr>
  </w:style>
  <w:style w:type="paragraph" w:customStyle="1" w:styleId="61">
    <w:name w:val="Текст для М6"/>
    <w:basedOn w:val="a3"/>
    <w:rsid w:val="00555FBF"/>
    <w:pPr>
      <w:spacing w:line="360" w:lineRule="auto"/>
      <w:ind w:firstLine="720"/>
      <w:jc w:val="both"/>
    </w:pPr>
    <w:rPr>
      <w:sz w:val="26"/>
    </w:rPr>
  </w:style>
  <w:style w:type="paragraph" w:customStyle="1" w:styleId="210">
    <w:name w:val="Основной текст 21"/>
    <w:basedOn w:val="a3"/>
    <w:rsid w:val="00555FBF"/>
    <w:pPr>
      <w:jc w:val="both"/>
    </w:pPr>
    <w:rPr>
      <w:b/>
      <w:color w:val="000000"/>
      <w:sz w:val="24"/>
    </w:rPr>
  </w:style>
  <w:style w:type="paragraph" w:customStyle="1" w:styleId="aff2">
    <w:name w:val="ПодразделТ"/>
    <w:basedOn w:val="a3"/>
    <w:next w:val="a3"/>
    <w:rsid w:val="00555FBF"/>
    <w:pPr>
      <w:keepNext/>
      <w:keepLines/>
      <w:spacing w:before="360" w:after="360" w:line="312" w:lineRule="auto"/>
      <w:ind w:firstLine="720"/>
      <w:jc w:val="both"/>
      <w:outlineLvl w:val="1"/>
    </w:pPr>
    <w:rPr>
      <w:b/>
      <w:sz w:val="32"/>
    </w:rPr>
  </w:style>
  <w:style w:type="character" w:styleId="aff3">
    <w:name w:val="page number"/>
    <w:rsid w:val="00555FBF"/>
    <w:rPr>
      <w:rFonts w:ascii="Times New Roman" w:hAnsi="Times New Roman" w:cs="Times New Roman"/>
    </w:rPr>
  </w:style>
  <w:style w:type="character" w:customStyle="1" w:styleId="aff4">
    <w:name w:val="Основной шрифт"/>
    <w:semiHidden/>
    <w:rsid w:val="00555FBF"/>
  </w:style>
  <w:style w:type="character" w:customStyle="1" w:styleId="18">
    <w:name w:val="Знак Знак1"/>
    <w:rsid w:val="00555FBF"/>
    <w:rPr>
      <w:sz w:val="24"/>
      <w:lang w:val="ru-RU" w:eastAsia="ru-RU"/>
    </w:rPr>
  </w:style>
  <w:style w:type="character" w:customStyle="1" w:styleId="38">
    <w:name w:val="Стиль3 Знак"/>
    <w:rsid w:val="00555FBF"/>
    <w:rPr>
      <w:rFonts w:cs="Times New Roman"/>
      <w:sz w:val="24"/>
      <w:lang w:val="ru-RU" w:eastAsia="ru-RU" w:bidi="ar-SA"/>
    </w:rPr>
  </w:style>
  <w:style w:type="character" w:customStyle="1" w:styleId="39">
    <w:name w:val="Стиль3 Знак Знак"/>
    <w:rsid w:val="00555FBF"/>
    <w:rPr>
      <w:sz w:val="24"/>
      <w:lang w:val="ru-RU" w:eastAsia="ru-RU"/>
    </w:rPr>
  </w:style>
  <w:style w:type="character" w:customStyle="1" w:styleId="19">
    <w:name w:val="Знак1"/>
    <w:rsid w:val="00555FBF"/>
    <w:rPr>
      <w:sz w:val="24"/>
      <w:lang w:val="ru-RU" w:eastAsia="ru-RU"/>
    </w:rPr>
  </w:style>
  <w:style w:type="paragraph" w:customStyle="1" w:styleId="ConsPlusCell">
    <w:name w:val="ConsPlusCell"/>
    <w:rsid w:val="00555FBF"/>
    <w:pPr>
      <w:widowControl w:val="0"/>
      <w:autoSpaceDE w:val="0"/>
      <w:autoSpaceDN w:val="0"/>
      <w:adjustRightInd w:val="0"/>
    </w:pPr>
    <w:rPr>
      <w:rFonts w:ascii="Arial" w:eastAsia="Times New Roman" w:hAnsi="Arial" w:cs="Arial"/>
      <w:sz w:val="20"/>
      <w:szCs w:val="20"/>
    </w:rPr>
  </w:style>
  <w:style w:type="paragraph" w:styleId="91">
    <w:name w:val="toc 9"/>
    <w:basedOn w:val="a3"/>
    <w:next w:val="a3"/>
    <w:autoRedefine/>
    <w:locked/>
    <w:rsid w:val="00555FBF"/>
    <w:pPr>
      <w:ind w:left="1920"/>
    </w:pPr>
    <w:rPr>
      <w:sz w:val="18"/>
      <w:szCs w:val="18"/>
    </w:rPr>
  </w:style>
  <w:style w:type="paragraph" w:styleId="aff5">
    <w:name w:val="List Bullet"/>
    <w:basedOn w:val="a3"/>
    <w:autoRedefine/>
    <w:rsid w:val="00555FBF"/>
    <w:pPr>
      <w:spacing w:after="60"/>
      <w:jc w:val="both"/>
    </w:pPr>
    <w:rPr>
      <w:sz w:val="24"/>
      <w:szCs w:val="24"/>
    </w:rPr>
  </w:style>
  <w:style w:type="paragraph" w:styleId="a">
    <w:name w:val="List Number"/>
    <w:basedOn w:val="a3"/>
    <w:rsid w:val="00555FBF"/>
    <w:pPr>
      <w:numPr>
        <w:numId w:val="8"/>
      </w:numPr>
      <w:tabs>
        <w:tab w:val="clear" w:pos="926"/>
        <w:tab w:val="num" w:pos="643"/>
      </w:tabs>
      <w:spacing w:after="60"/>
      <w:ind w:left="360"/>
      <w:jc w:val="both"/>
    </w:pPr>
    <w:rPr>
      <w:sz w:val="24"/>
      <w:szCs w:val="24"/>
    </w:rPr>
  </w:style>
  <w:style w:type="paragraph" w:styleId="2">
    <w:name w:val="List Bullet 2"/>
    <w:basedOn w:val="a3"/>
    <w:autoRedefine/>
    <w:rsid w:val="00555FBF"/>
    <w:pPr>
      <w:numPr>
        <w:numId w:val="2"/>
      </w:numPr>
      <w:tabs>
        <w:tab w:val="clear" w:pos="360"/>
        <w:tab w:val="num" w:pos="643"/>
      </w:tabs>
      <w:spacing w:after="60"/>
      <w:ind w:left="643"/>
      <w:jc w:val="both"/>
    </w:pPr>
    <w:rPr>
      <w:sz w:val="24"/>
      <w:szCs w:val="24"/>
    </w:rPr>
  </w:style>
  <w:style w:type="paragraph" w:styleId="3">
    <w:name w:val="List Bullet 3"/>
    <w:basedOn w:val="a3"/>
    <w:autoRedefine/>
    <w:rsid w:val="00555FBF"/>
    <w:pPr>
      <w:numPr>
        <w:numId w:val="1"/>
      </w:numPr>
      <w:tabs>
        <w:tab w:val="num" w:pos="926"/>
      </w:tabs>
      <w:spacing w:after="60"/>
      <w:ind w:left="926"/>
      <w:jc w:val="both"/>
    </w:pPr>
    <w:rPr>
      <w:sz w:val="24"/>
      <w:szCs w:val="24"/>
    </w:rPr>
  </w:style>
  <w:style w:type="paragraph" w:styleId="40">
    <w:name w:val="List Bullet 4"/>
    <w:basedOn w:val="a3"/>
    <w:autoRedefine/>
    <w:rsid w:val="00555FBF"/>
    <w:pPr>
      <w:numPr>
        <w:numId w:val="3"/>
      </w:numPr>
      <w:tabs>
        <w:tab w:val="clear" w:pos="360"/>
        <w:tab w:val="num" w:pos="1209"/>
      </w:tabs>
      <w:spacing w:after="60"/>
      <w:ind w:left="1209"/>
      <w:jc w:val="both"/>
    </w:pPr>
    <w:rPr>
      <w:sz w:val="24"/>
      <w:szCs w:val="24"/>
    </w:rPr>
  </w:style>
  <w:style w:type="paragraph" w:styleId="50">
    <w:name w:val="List Bullet 5"/>
    <w:basedOn w:val="a3"/>
    <w:autoRedefine/>
    <w:rsid w:val="00555FBF"/>
    <w:pPr>
      <w:numPr>
        <w:numId w:val="4"/>
      </w:numPr>
      <w:tabs>
        <w:tab w:val="num" w:pos="1492"/>
      </w:tabs>
      <w:spacing w:after="60"/>
      <w:ind w:left="1492"/>
      <w:jc w:val="both"/>
    </w:pPr>
    <w:rPr>
      <w:sz w:val="24"/>
      <w:szCs w:val="24"/>
    </w:rPr>
  </w:style>
  <w:style w:type="paragraph" w:styleId="30">
    <w:name w:val="List Number 3"/>
    <w:basedOn w:val="a3"/>
    <w:rsid w:val="00555FBF"/>
    <w:pPr>
      <w:numPr>
        <w:numId w:val="5"/>
      </w:numPr>
      <w:spacing w:after="60"/>
      <w:jc w:val="both"/>
    </w:pPr>
    <w:rPr>
      <w:sz w:val="24"/>
      <w:szCs w:val="24"/>
    </w:rPr>
  </w:style>
  <w:style w:type="paragraph" w:styleId="4">
    <w:name w:val="List Number 4"/>
    <w:basedOn w:val="a3"/>
    <w:rsid w:val="00555FBF"/>
    <w:pPr>
      <w:numPr>
        <w:numId w:val="6"/>
      </w:numPr>
      <w:spacing w:after="60"/>
      <w:jc w:val="both"/>
    </w:pPr>
    <w:rPr>
      <w:sz w:val="24"/>
      <w:szCs w:val="24"/>
    </w:rPr>
  </w:style>
  <w:style w:type="paragraph" w:styleId="5">
    <w:name w:val="List Number 5"/>
    <w:basedOn w:val="a3"/>
    <w:rsid w:val="00555FBF"/>
    <w:pPr>
      <w:numPr>
        <w:numId w:val="7"/>
      </w:numPr>
      <w:spacing w:after="60"/>
      <w:jc w:val="both"/>
    </w:pPr>
    <w:rPr>
      <w:sz w:val="24"/>
      <w:szCs w:val="24"/>
    </w:rPr>
  </w:style>
  <w:style w:type="paragraph" w:styleId="a2">
    <w:name w:val="Title"/>
    <w:basedOn w:val="a3"/>
    <w:link w:val="aff6"/>
    <w:qFormat/>
    <w:locked/>
    <w:rsid w:val="00555FBF"/>
    <w:pPr>
      <w:numPr>
        <w:ilvl w:val="1"/>
        <w:numId w:val="9"/>
      </w:numPr>
      <w:tabs>
        <w:tab w:val="clear" w:pos="1440"/>
      </w:tabs>
      <w:spacing w:before="240" w:after="60"/>
      <w:ind w:left="0" w:firstLine="0"/>
      <w:jc w:val="center"/>
      <w:outlineLvl w:val="0"/>
    </w:pPr>
    <w:rPr>
      <w:rFonts w:ascii="Arial" w:hAnsi="Arial"/>
      <w:b/>
      <w:kern w:val="28"/>
      <w:sz w:val="32"/>
    </w:rPr>
  </w:style>
  <w:style w:type="character" w:customStyle="1" w:styleId="aff6">
    <w:name w:val="Название Знак"/>
    <w:basedOn w:val="a4"/>
    <w:link w:val="a2"/>
    <w:rsid w:val="00555FBF"/>
    <w:rPr>
      <w:rFonts w:ascii="Arial" w:eastAsia="Times New Roman" w:hAnsi="Arial"/>
      <w:b/>
      <w:kern w:val="28"/>
      <w:sz w:val="32"/>
      <w:szCs w:val="20"/>
    </w:rPr>
  </w:style>
  <w:style w:type="paragraph" w:styleId="aff7">
    <w:name w:val="Subtitle"/>
    <w:basedOn w:val="a3"/>
    <w:link w:val="aff8"/>
    <w:qFormat/>
    <w:locked/>
    <w:rsid w:val="00555FBF"/>
    <w:pPr>
      <w:spacing w:after="60"/>
      <w:jc w:val="center"/>
      <w:outlineLvl w:val="1"/>
    </w:pPr>
    <w:rPr>
      <w:rFonts w:ascii="Arial" w:hAnsi="Arial"/>
      <w:sz w:val="24"/>
    </w:rPr>
  </w:style>
  <w:style w:type="character" w:customStyle="1" w:styleId="aff8">
    <w:name w:val="Подзаголовок Знак"/>
    <w:basedOn w:val="a4"/>
    <w:link w:val="aff7"/>
    <w:rsid w:val="00555FBF"/>
    <w:rPr>
      <w:rFonts w:ascii="Arial" w:eastAsia="Times New Roman" w:hAnsi="Arial"/>
      <w:sz w:val="24"/>
      <w:szCs w:val="20"/>
    </w:rPr>
  </w:style>
  <w:style w:type="paragraph" w:styleId="aff9">
    <w:name w:val="Date"/>
    <w:basedOn w:val="a3"/>
    <w:next w:val="a3"/>
    <w:link w:val="affa"/>
    <w:rsid w:val="00555FBF"/>
    <w:pPr>
      <w:spacing w:after="60"/>
      <w:jc w:val="both"/>
    </w:pPr>
    <w:rPr>
      <w:sz w:val="24"/>
    </w:rPr>
  </w:style>
  <w:style w:type="character" w:customStyle="1" w:styleId="affa">
    <w:name w:val="Дата Знак"/>
    <w:basedOn w:val="a4"/>
    <w:link w:val="aff9"/>
    <w:rsid w:val="00555FBF"/>
    <w:rPr>
      <w:rFonts w:ascii="Times New Roman" w:eastAsia="Times New Roman" w:hAnsi="Times New Roman"/>
      <w:sz w:val="24"/>
      <w:szCs w:val="20"/>
    </w:rPr>
  </w:style>
  <w:style w:type="paragraph" w:styleId="3a">
    <w:name w:val="Body Text Indent 3"/>
    <w:basedOn w:val="a3"/>
    <w:link w:val="3b"/>
    <w:rsid w:val="00555FBF"/>
    <w:pPr>
      <w:spacing w:after="120"/>
      <w:ind w:left="283"/>
      <w:jc w:val="both"/>
    </w:pPr>
    <w:rPr>
      <w:sz w:val="16"/>
    </w:rPr>
  </w:style>
  <w:style w:type="character" w:customStyle="1" w:styleId="3b">
    <w:name w:val="Основной текст с отступом 3 Знак"/>
    <w:basedOn w:val="a4"/>
    <w:link w:val="3a"/>
    <w:rsid w:val="00555FBF"/>
    <w:rPr>
      <w:rFonts w:ascii="Times New Roman" w:eastAsia="Times New Roman" w:hAnsi="Times New Roman"/>
      <w:sz w:val="16"/>
      <w:szCs w:val="20"/>
    </w:rPr>
  </w:style>
  <w:style w:type="paragraph" w:styleId="affb">
    <w:name w:val="Block Text"/>
    <w:basedOn w:val="a3"/>
    <w:rsid w:val="00555FBF"/>
    <w:pPr>
      <w:spacing w:after="120"/>
      <w:ind w:left="1440" w:right="1440"/>
      <w:jc w:val="both"/>
    </w:pPr>
    <w:rPr>
      <w:sz w:val="24"/>
    </w:rPr>
  </w:style>
  <w:style w:type="paragraph" w:styleId="affc">
    <w:name w:val="envelope address"/>
    <w:basedOn w:val="a3"/>
    <w:rsid w:val="00555FBF"/>
    <w:pPr>
      <w:framePr w:w="7920" w:h="1980" w:hRule="exact" w:hSpace="180" w:wrap="auto" w:hAnchor="page" w:xAlign="center" w:yAlign="bottom"/>
      <w:spacing w:after="60"/>
      <w:ind w:left="2880"/>
      <w:jc w:val="both"/>
    </w:pPr>
    <w:rPr>
      <w:rFonts w:ascii="Arial" w:hAnsi="Arial" w:cs="Arial"/>
      <w:sz w:val="24"/>
      <w:szCs w:val="24"/>
    </w:rPr>
  </w:style>
  <w:style w:type="character" w:styleId="HTML7">
    <w:name w:val="HTML Acronym"/>
    <w:rsid w:val="00555FBF"/>
    <w:rPr>
      <w:rFonts w:cs="Times New Roman"/>
    </w:rPr>
  </w:style>
  <w:style w:type="character" w:styleId="affd">
    <w:name w:val="Emphasis"/>
    <w:uiPriority w:val="20"/>
    <w:qFormat/>
    <w:locked/>
    <w:rsid w:val="00555FBF"/>
    <w:rPr>
      <w:rFonts w:cs="Times New Roman"/>
      <w:i/>
    </w:rPr>
  </w:style>
  <w:style w:type="paragraph" w:styleId="affe">
    <w:name w:val="Note Heading"/>
    <w:basedOn w:val="a3"/>
    <w:next w:val="a3"/>
    <w:link w:val="afff"/>
    <w:rsid w:val="00555FBF"/>
    <w:pPr>
      <w:spacing w:after="60"/>
      <w:jc w:val="both"/>
    </w:pPr>
    <w:rPr>
      <w:sz w:val="24"/>
      <w:szCs w:val="24"/>
    </w:rPr>
  </w:style>
  <w:style w:type="character" w:customStyle="1" w:styleId="afff">
    <w:name w:val="Заголовок записки Знак"/>
    <w:basedOn w:val="a4"/>
    <w:link w:val="affe"/>
    <w:rsid w:val="00555FBF"/>
    <w:rPr>
      <w:rFonts w:ascii="Times New Roman" w:eastAsia="Times New Roman" w:hAnsi="Times New Roman"/>
      <w:sz w:val="24"/>
      <w:szCs w:val="24"/>
    </w:rPr>
  </w:style>
  <w:style w:type="paragraph" w:styleId="afff0">
    <w:name w:val="Body Text First Indent"/>
    <w:basedOn w:val="a8"/>
    <w:link w:val="afff1"/>
    <w:rsid w:val="00555FBF"/>
    <w:pPr>
      <w:spacing w:after="120"/>
      <w:ind w:firstLine="210"/>
      <w:jc w:val="both"/>
    </w:pPr>
    <w:rPr>
      <w:rFonts w:ascii="Times New Roman" w:hAnsi="Times New Roman"/>
      <w:b w:val="0"/>
      <w:szCs w:val="24"/>
    </w:rPr>
  </w:style>
  <w:style w:type="character" w:customStyle="1" w:styleId="afff1">
    <w:name w:val="Красная строка Знак"/>
    <w:basedOn w:val="a9"/>
    <w:link w:val="afff0"/>
    <w:rsid w:val="00555FBF"/>
    <w:rPr>
      <w:rFonts w:ascii="Times New Roman" w:eastAsia="Times New Roman" w:hAnsi="Times New Roman" w:cs="Times New Roman"/>
      <w:b/>
      <w:sz w:val="24"/>
      <w:szCs w:val="24"/>
      <w:lang w:eastAsia="ru-RU"/>
    </w:rPr>
  </w:style>
  <w:style w:type="paragraph" w:styleId="28">
    <w:name w:val="Body Text First Indent 2"/>
    <w:basedOn w:val="af9"/>
    <w:link w:val="29"/>
    <w:rsid w:val="00555FBF"/>
    <w:pPr>
      <w:ind w:firstLine="210"/>
    </w:pPr>
  </w:style>
  <w:style w:type="character" w:customStyle="1" w:styleId="29">
    <w:name w:val="Красная строка 2 Знак"/>
    <w:basedOn w:val="afa"/>
    <w:link w:val="28"/>
    <w:rsid w:val="00555FBF"/>
    <w:rPr>
      <w:rFonts w:ascii="Times New Roman" w:eastAsia="Times New Roman" w:hAnsi="Times New Roman"/>
      <w:sz w:val="24"/>
      <w:szCs w:val="24"/>
    </w:rPr>
  </w:style>
  <w:style w:type="character" w:styleId="afff2">
    <w:name w:val="line number"/>
    <w:rsid w:val="00555FBF"/>
    <w:rPr>
      <w:rFonts w:cs="Times New Roman"/>
    </w:rPr>
  </w:style>
  <w:style w:type="paragraph" w:styleId="2a">
    <w:name w:val="envelope return"/>
    <w:basedOn w:val="a3"/>
    <w:rsid w:val="00555FBF"/>
    <w:pPr>
      <w:spacing w:after="60"/>
      <w:jc w:val="both"/>
    </w:pPr>
    <w:rPr>
      <w:rFonts w:ascii="Arial" w:hAnsi="Arial" w:cs="Arial"/>
    </w:rPr>
  </w:style>
  <w:style w:type="paragraph" w:styleId="afff3">
    <w:name w:val="Normal Indent"/>
    <w:basedOn w:val="a3"/>
    <w:rsid w:val="00555FBF"/>
    <w:pPr>
      <w:spacing w:after="60"/>
      <w:ind w:left="708"/>
      <w:jc w:val="both"/>
    </w:pPr>
    <w:rPr>
      <w:sz w:val="24"/>
      <w:szCs w:val="24"/>
    </w:rPr>
  </w:style>
  <w:style w:type="character" w:styleId="HTML8">
    <w:name w:val="HTML Definition"/>
    <w:rsid w:val="00555FBF"/>
    <w:rPr>
      <w:rFonts w:cs="Times New Roman"/>
      <w:i/>
    </w:rPr>
  </w:style>
  <w:style w:type="character" w:styleId="HTML9">
    <w:name w:val="HTML Variable"/>
    <w:rsid w:val="00555FBF"/>
    <w:rPr>
      <w:rFonts w:cs="Times New Roman"/>
      <w:i/>
    </w:rPr>
  </w:style>
  <w:style w:type="paragraph" w:styleId="afff4">
    <w:name w:val="Signature"/>
    <w:basedOn w:val="a3"/>
    <w:link w:val="afff5"/>
    <w:rsid w:val="00555FBF"/>
    <w:pPr>
      <w:spacing w:after="60"/>
      <w:ind w:left="4252"/>
      <w:jc w:val="both"/>
    </w:pPr>
    <w:rPr>
      <w:sz w:val="24"/>
      <w:szCs w:val="24"/>
    </w:rPr>
  </w:style>
  <w:style w:type="character" w:customStyle="1" w:styleId="afff5">
    <w:name w:val="Подпись Знак"/>
    <w:basedOn w:val="a4"/>
    <w:link w:val="afff4"/>
    <w:rsid w:val="00555FBF"/>
    <w:rPr>
      <w:rFonts w:ascii="Times New Roman" w:eastAsia="Times New Roman" w:hAnsi="Times New Roman"/>
      <w:sz w:val="24"/>
      <w:szCs w:val="24"/>
    </w:rPr>
  </w:style>
  <w:style w:type="paragraph" w:styleId="afff6">
    <w:name w:val="Salutation"/>
    <w:basedOn w:val="a3"/>
    <w:next w:val="a3"/>
    <w:link w:val="afff7"/>
    <w:rsid w:val="00555FBF"/>
    <w:pPr>
      <w:spacing w:after="60"/>
      <w:jc w:val="both"/>
    </w:pPr>
    <w:rPr>
      <w:sz w:val="24"/>
      <w:szCs w:val="24"/>
    </w:rPr>
  </w:style>
  <w:style w:type="character" w:customStyle="1" w:styleId="afff7">
    <w:name w:val="Приветствие Знак"/>
    <w:basedOn w:val="a4"/>
    <w:link w:val="afff6"/>
    <w:rsid w:val="00555FBF"/>
    <w:rPr>
      <w:rFonts w:ascii="Times New Roman" w:eastAsia="Times New Roman" w:hAnsi="Times New Roman"/>
      <w:sz w:val="24"/>
      <w:szCs w:val="24"/>
    </w:rPr>
  </w:style>
  <w:style w:type="paragraph" w:styleId="afff8">
    <w:name w:val="List Continue"/>
    <w:basedOn w:val="a3"/>
    <w:rsid w:val="00555FBF"/>
    <w:pPr>
      <w:spacing w:after="120"/>
      <w:ind w:left="283"/>
      <w:jc w:val="both"/>
    </w:pPr>
    <w:rPr>
      <w:sz w:val="24"/>
      <w:szCs w:val="24"/>
    </w:rPr>
  </w:style>
  <w:style w:type="paragraph" w:styleId="2b">
    <w:name w:val="List Continue 2"/>
    <w:basedOn w:val="a3"/>
    <w:rsid w:val="00555FBF"/>
    <w:pPr>
      <w:spacing w:after="120"/>
      <w:ind w:left="566"/>
      <w:jc w:val="both"/>
    </w:pPr>
    <w:rPr>
      <w:sz w:val="24"/>
      <w:szCs w:val="24"/>
    </w:rPr>
  </w:style>
  <w:style w:type="paragraph" w:styleId="3c">
    <w:name w:val="List Continue 3"/>
    <w:basedOn w:val="a3"/>
    <w:rsid w:val="00555FBF"/>
    <w:pPr>
      <w:spacing w:after="120"/>
      <w:ind w:left="849"/>
      <w:jc w:val="both"/>
    </w:pPr>
    <w:rPr>
      <w:sz w:val="24"/>
      <w:szCs w:val="24"/>
    </w:rPr>
  </w:style>
  <w:style w:type="paragraph" w:styleId="44">
    <w:name w:val="List Continue 4"/>
    <w:basedOn w:val="a3"/>
    <w:rsid w:val="00555FBF"/>
    <w:pPr>
      <w:spacing w:after="120"/>
      <w:ind w:left="1132"/>
      <w:jc w:val="both"/>
    </w:pPr>
    <w:rPr>
      <w:sz w:val="24"/>
      <w:szCs w:val="24"/>
    </w:rPr>
  </w:style>
  <w:style w:type="paragraph" w:styleId="53">
    <w:name w:val="List Continue 5"/>
    <w:basedOn w:val="a3"/>
    <w:rsid w:val="00555FBF"/>
    <w:pPr>
      <w:spacing w:after="120"/>
      <w:ind w:left="1415"/>
      <w:jc w:val="both"/>
    </w:pPr>
    <w:rPr>
      <w:sz w:val="24"/>
      <w:szCs w:val="24"/>
    </w:rPr>
  </w:style>
  <w:style w:type="paragraph" w:styleId="afff9">
    <w:name w:val="List"/>
    <w:basedOn w:val="a3"/>
    <w:rsid w:val="00555FBF"/>
    <w:pPr>
      <w:spacing w:after="60"/>
      <w:ind w:left="283" w:hanging="283"/>
      <w:jc w:val="both"/>
    </w:pPr>
    <w:rPr>
      <w:sz w:val="24"/>
      <w:szCs w:val="24"/>
    </w:rPr>
  </w:style>
  <w:style w:type="paragraph" w:styleId="2c">
    <w:name w:val="List 2"/>
    <w:basedOn w:val="a3"/>
    <w:rsid w:val="00555FBF"/>
    <w:pPr>
      <w:spacing w:after="60"/>
      <w:ind w:left="566" w:hanging="283"/>
      <w:jc w:val="both"/>
    </w:pPr>
    <w:rPr>
      <w:sz w:val="24"/>
      <w:szCs w:val="24"/>
    </w:rPr>
  </w:style>
  <w:style w:type="paragraph" w:styleId="3d">
    <w:name w:val="List 3"/>
    <w:basedOn w:val="a3"/>
    <w:rsid w:val="00555FBF"/>
    <w:pPr>
      <w:spacing w:after="60"/>
      <w:ind w:left="849" w:hanging="283"/>
      <w:jc w:val="both"/>
    </w:pPr>
    <w:rPr>
      <w:sz w:val="24"/>
      <w:szCs w:val="24"/>
    </w:rPr>
  </w:style>
  <w:style w:type="paragraph" w:styleId="45">
    <w:name w:val="List 4"/>
    <w:basedOn w:val="a3"/>
    <w:rsid w:val="00555FBF"/>
    <w:pPr>
      <w:spacing w:after="60"/>
      <w:ind w:left="1132" w:hanging="283"/>
      <w:jc w:val="both"/>
    </w:pPr>
    <w:rPr>
      <w:sz w:val="24"/>
      <w:szCs w:val="24"/>
    </w:rPr>
  </w:style>
  <w:style w:type="paragraph" w:styleId="54">
    <w:name w:val="List 5"/>
    <w:basedOn w:val="a3"/>
    <w:rsid w:val="00555FBF"/>
    <w:pPr>
      <w:spacing w:after="60"/>
      <w:ind w:left="1415" w:hanging="283"/>
      <w:jc w:val="both"/>
    </w:pPr>
    <w:rPr>
      <w:sz w:val="24"/>
      <w:szCs w:val="24"/>
    </w:rPr>
  </w:style>
  <w:style w:type="character" w:styleId="HTMLa">
    <w:name w:val="HTML Cite"/>
    <w:rsid w:val="00555FBF"/>
    <w:rPr>
      <w:rFonts w:cs="Times New Roman"/>
      <w:i/>
    </w:rPr>
  </w:style>
  <w:style w:type="paragraph" w:styleId="afffa">
    <w:name w:val="Message Header"/>
    <w:basedOn w:val="a3"/>
    <w:link w:val="afffb"/>
    <w:rsid w:val="00555FBF"/>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4"/>
    </w:rPr>
  </w:style>
  <w:style w:type="character" w:customStyle="1" w:styleId="afffb">
    <w:name w:val="Шапка Знак"/>
    <w:basedOn w:val="a4"/>
    <w:link w:val="afffa"/>
    <w:rsid w:val="00555FBF"/>
    <w:rPr>
      <w:rFonts w:ascii="Arial" w:eastAsia="Times New Roman" w:hAnsi="Arial"/>
      <w:sz w:val="24"/>
      <w:szCs w:val="24"/>
      <w:shd w:val="pct20" w:color="auto" w:fill="auto"/>
    </w:rPr>
  </w:style>
  <w:style w:type="paragraph" w:styleId="afffc">
    <w:name w:val="E-mail Signature"/>
    <w:basedOn w:val="a3"/>
    <w:link w:val="afffd"/>
    <w:rsid w:val="00555FBF"/>
    <w:pPr>
      <w:spacing w:after="60"/>
      <w:jc w:val="both"/>
    </w:pPr>
    <w:rPr>
      <w:sz w:val="24"/>
      <w:szCs w:val="24"/>
    </w:rPr>
  </w:style>
  <w:style w:type="character" w:customStyle="1" w:styleId="afffd">
    <w:name w:val="Электронная подпись Знак"/>
    <w:basedOn w:val="a4"/>
    <w:link w:val="afffc"/>
    <w:rsid w:val="00555FBF"/>
    <w:rPr>
      <w:rFonts w:ascii="Times New Roman" w:eastAsia="Times New Roman" w:hAnsi="Times New Roman"/>
      <w:sz w:val="24"/>
      <w:szCs w:val="24"/>
    </w:rPr>
  </w:style>
  <w:style w:type="character" w:customStyle="1" w:styleId="afffe">
    <w:name w:val="Договор Знак"/>
    <w:rsid w:val="00555FBF"/>
    <w:rPr>
      <w:sz w:val="24"/>
      <w:lang w:val="ru-RU" w:eastAsia="ru-RU"/>
    </w:rPr>
  </w:style>
  <w:style w:type="paragraph" w:customStyle="1" w:styleId="ConsTitle">
    <w:name w:val="ConsTitle"/>
    <w:rsid w:val="00555FBF"/>
    <w:pPr>
      <w:widowControl w:val="0"/>
      <w:autoSpaceDE w:val="0"/>
      <w:autoSpaceDN w:val="0"/>
      <w:adjustRightInd w:val="0"/>
    </w:pPr>
    <w:rPr>
      <w:rFonts w:ascii="Arial" w:eastAsia="Times New Roman" w:hAnsi="Arial" w:cs="Arial"/>
      <w:b/>
      <w:bCs/>
      <w:sz w:val="16"/>
      <w:szCs w:val="16"/>
    </w:rPr>
  </w:style>
  <w:style w:type="paragraph" w:customStyle="1" w:styleId="affff">
    <w:name w:val="Краткий обратный адрес"/>
    <w:basedOn w:val="a3"/>
    <w:rsid w:val="00555FBF"/>
    <w:pPr>
      <w:spacing w:after="60"/>
      <w:jc w:val="both"/>
    </w:pPr>
    <w:rPr>
      <w:sz w:val="24"/>
      <w:szCs w:val="24"/>
    </w:rPr>
  </w:style>
  <w:style w:type="paragraph" w:customStyle="1" w:styleId="FR2">
    <w:name w:val="FR2"/>
    <w:rsid w:val="00555FBF"/>
    <w:pPr>
      <w:widowControl w:val="0"/>
      <w:adjustRightInd w:val="0"/>
      <w:spacing w:line="360" w:lineRule="atLeast"/>
      <w:ind w:left="160"/>
      <w:jc w:val="center"/>
    </w:pPr>
    <w:rPr>
      <w:rFonts w:ascii="Arial" w:eastAsia="Times New Roman" w:hAnsi="Arial"/>
      <w:szCs w:val="20"/>
    </w:rPr>
  </w:style>
  <w:style w:type="character" w:customStyle="1" w:styleId="affff0">
    <w:name w:val="Договор Знак Знак"/>
    <w:rsid w:val="00555FBF"/>
    <w:rPr>
      <w:sz w:val="24"/>
      <w:lang w:val="ru-RU" w:eastAsia="ru-RU"/>
    </w:rPr>
  </w:style>
  <w:style w:type="character" w:customStyle="1" w:styleId="labelheaderlevel21">
    <w:name w:val="label_header_level_21"/>
    <w:rsid w:val="00555FBF"/>
    <w:rPr>
      <w:b/>
      <w:color w:val="0000FF"/>
      <w:sz w:val="20"/>
    </w:rPr>
  </w:style>
  <w:style w:type="paragraph" w:customStyle="1" w:styleId="ConsPlusNormal0">
    <w:name w:val="ConsPlusNormal Знак"/>
    <w:link w:val="ConsPlusNormal1"/>
    <w:rsid w:val="00555FBF"/>
    <w:pPr>
      <w:widowControl w:val="0"/>
      <w:autoSpaceDE w:val="0"/>
      <w:autoSpaceDN w:val="0"/>
      <w:adjustRightInd w:val="0"/>
      <w:ind w:firstLine="720"/>
    </w:pPr>
    <w:rPr>
      <w:rFonts w:ascii="Arial" w:hAnsi="Arial"/>
    </w:rPr>
  </w:style>
  <w:style w:type="paragraph" w:customStyle="1" w:styleId="caaieiaie3">
    <w:name w:val="caaieiaie 3"/>
    <w:basedOn w:val="a3"/>
    <w:next w:val="a3"/>
    <w:rsid w:val="00555FBF"/>
    <w:pPr>
      <w:keepNext/>
      <w:jc w:val="center"/>
    </w:pPr>
    <w:rPr>
      <w:rFonts w:ascii="NTTierce" w:hAnsi="NTTierce"/>
      <w:b/>
      <w:sz w:val="22"/>
    </w:rPr>
  </w:style>
  <w:style w:type="paragraph" w:customStyle="1" w:styleId="200">
    <w:name w:val="20"/>
    <w:basedOn w:val="a3"/>
    <w:rsid w:val="00555FBF"/>
    <w:pPr>
      <w:spacing w:before="104" w:after="104"/>
      <w:ind w:left="104" w:right="104"/>
    </w:pPr>
    <w:rPr>
      <w:sz w:val="24"/>
      <w:szCs w:val="24"/>
    </w:rPr>
  </w:style>
  <w:style w:type="character" w:customStyle="1" w:styleId="spanheaderlevel21">
    <w:name w:val="span_header_level_21"/>
    <w:rsid w:val="00555FBF"/>
    <w:rPr>
      <w:b/>
      <w:sz w:val="22"/>
    </w:rPr>
  </w:style>
  <w:style w:type="character" w:customStyle="1" w:styleId="labelnoticename1">
    <w:name w:val="label_noticename1"/>
    <w:rsid w:val="00555FBF"/>
    <w:rPr>
      <w:b/>
      <w:sz w:val="24"/>
    </w:rPr>
  </w:style>
  <w:style w:type="character" w:customStyle="1" w:styleId="spanbodyheader11">
    <w:name w:val="span_body_header_11"/>
    <w:rsid w:val="00555FBF"/>
    <w:rPr>
      <w:b/>
      <w:sz w:val="20"/>
    </w:rPr>
  </w:style>
  <w:style w:type="character" w:customStyle="1" w:styleId="tendersubject1">
    <w:name w:val="tendersubject1"/>
    <w:rsid w:val="00555FBF"/>
    <w:rPr>
      <w:b/>
      <w:color w:val="0000FF"/>
      <w:sz w:val="20"/>
    </w:rPr>
  </w:style>
  <w:style w:type="character" w:customStyle="1" w:styleId="labelbodytext11">
    <w:name w:val="label_body_text_11"/>
    <w:rsid w:val="00555FBF"/>
    <w:rPr>
      <w:color w:val="0000FF"/>
      <w:sz w:val="20"/>
    </w:rPr>
  </w:style>
  <w:style w:type="character" w:customStyle="1" w:styleId="spanbodytext21">
    <w:name w:val="span_body_text_21"/>
    <w:rsid w:val="00555FBF"/>
    <w:rPr>
      <w:sz w:val="20"/>
    </w:rPr>
  </w:style>
  <w:style w:type="character" w:customStyle="1" w:styleId="spanheaderlot21">
    <w:name w:val="span_header_lot_21"/>
    <w:rsid w:val="00555FBF"/>
    <w:rPr>
      <w:b/>
      <w:sz w:val="20"/>
    </w:rPr>
  </w:style>
  <w:style w:type="character" w:customStyle="1" w:styleId="spanheaderlot11">
    <w:name w:val="span_header_lot_11"/>
    <w:rsid w:val="00555FBF"/>
    <w:rPr>
      <w:b/>
      <w:sz w:val="24"/>
    </w:rPr>
  </w:style>
  <w:style w:type="character" w:customStyle="1" w:styleId="labeltextlot11">
    <w:name w:val="label_text_lot_11"/>
    <w:rsid w:val="00555FBF"/>
    <w:rPr>
      <w:b/>
      <w:color w:val="0000FF"/>
      <w:sz w:val="24"/>
    </w:rPr>
  </w:style>
  <w:style w:type="character" w:customStyle="1" w:styleId="labeltextlot21">
    <w:name w:val="label_text_lot_21"/>
    <w:rsid w:val="00555FBF"/>
    <w:rPr>
      <w:color w:val="0000FF"/>
      <w:sz w:val="20"/>
    </w:rPr>
  </w:style>
  <w:style w:type="character" w:customStyle="1" w:styleId="spantextlot21">
    <w:name w:val="span_text_lot_21"/>
    <w:rsid w:val="00555FBF"/>
    <w:rPr>
      <w:sz w:val="20"/>
    </w:rPr>
  </w:style>
  <w:style w:type="paragraph" w:customStyle="1" w:styleId="ConsPlusNonformat">
    <w:name w:val="ConsPlusNonformat"/>
    <w:rsid w:val="00555FBF"/>
    <w:pPr>
      <w:widowControl w:val="0"/>
      <w:autoSpaceDE w:val="0"/>
      <w:autoSpaceDN w:val="0"/>
      <w:adjustRightInd w:val="0"/>
    </w:pPr>
    <w:rPr>
      <w:rFonts w:ascii="Courier New" w:eastAsia="Times New Roman" w:hAnsi="Courier New" w:cs="Courier New"/>
      <w:sz w:val="20"/>
      <w:szCs w:val="20"/>
    </w:rPr>
  </w:style>
  <w:style w:type="paragraph" w:customStyle="1" w:styleId="consplusnormal2">
    <w:name w:val="consplusnormal"/>
    <w:basedOn w:val="a3"/>
    <w:rsid w:val="00555FBF"/>
    <w:pPr>
      <w:spacing w:before="150" w:after="150"/>
      <w:ind w:left="150" w:right="150"/>
    </w:pPr>
    <w:rPr>
      <w:sz w:val="24"/>
      <w:szCs w:val="24"/>
    </w:rPr>
  </w:style>
  <w:style w:type="paragraph" w:customStyle="1" w:styleId="consplusnonformat0">
    <w:name w:val="consplusnonformat"/>
    <w:basedOn w:val="a3"/>
    <w:rsid w:val="00555FBF"/>
    <w:pPr>
      <w:spacing w:before="150" w:after="150"/>
      <w:ind w:left="150" w:right="150"/>
    </w:pPr>
    <w:rPr>
      <w:sz w:val="24"/>
      <w:szCs w:val="24"/>
    </w:rPr>
  </w:style>
  <w:style w:type="paragraph" w:customStyle="1" w:styleId="3e">
    <w:name w:val="3"/>
    <w:basedOn w:val="a3"/>
    <w:rsid w:val="00555FBF"/>
    <w:pPr>
      <w:spacing w:before="100" w:beforeAutospacing="1" w:after="100" w:afterAutospacing="1"/>
    </w:pPr>
    <w:rPr>
      <w:rFonts w:ascii="Arial Unicode MS" w:eastAsia="Arial Unicode MS" w:hAnsi="Arial Unicode MS" w:cs="Arial Unicode MS"/>
      <w:sz w:val="24"/>
      <w:szCs w:val="24"/>
    </w:rPr>
  </w:style>
  <w:style w:type="paragraph" w:customStyle="1" w:styleId="affff1">
    <w:name w:val="Основной нумерованный"/>
    <w:basedOn w:val="a3"/>
    <w:rsid w:val="00555FBF"/>
    <w:pPr>
      <w:widowControl w:val="0"/>
      <w:tabs>
        <w:tab w:val="left" w:pos="1276"/>
      </w:tabs>
      <w:spacing w:before="100" w:after="60"/>
      <w:ind w:firstLine="709"/>
      <w:jc w:val="both"/>
    </w:pPr>
    <w:rPr>
      <w:sz w:val="26"/>
    </w:rPr>
  </w:style>
  <w:style w:type="paragraph" w:customStyle="1" w:styleId="Caaieiaie">
    <w:name w:val="Caaieiaie"/>
    <w:basedOn w:val="10"/>
    <w:rsid w:val="00555FBF"/>
    <w:pPr>
      <w:widowControl w:val="0"/>
      <w:suppressAutoHyphens/>
      <w:overflowPunct w:val="0"/>
      <w:autoSpaceDE w:val="0"/>
      <w:autoSpaceDN w:val="0"/>
      <w:adjustRightInd w:val="0"/>
      <w:spacing w:after="240"/>
      <w:outlineLvl w:val="9"/>
    </w:pPr>
  </w:style>
  <w:style w:type="paragraph" w:customStyle="1" w:styleId="affff2">
    <w:name w:val="текст"/>
    <w:basedOn w:val="a3"/>
    <w:rsid w:val="00555FBF"/>
    <w:pPr>
      <w:tabs>
        <w:tab w:val="num" w:pos="792"/>
      </w:tabs>
      <w:spacing w:after="60"/>
      <w:ind w:left="792" w:hanging="432"/>
      <w:jc w:val="both"/>
    </w:pPr>
    <w:rPr>
      <w:rFonts w:ascii="Arial" w:hAnsi="Arial"/>
      <w:bCs/>
      <w:sz w:val="24"/>
    </w:rPr>
  </w:style>
  <w:style w:type="paragraph" w:customStyle="1" w:styleId="TableStyle">
    <w:name w:val="Table Style"/>
    <w:basedOn w:val="a3"/>
    <w:rsid w:val="00555FBF"/>
    <w:pPr>
      <w:tabs>
        <w:tab w:val="num" w:pos="1797"/>
      </w:tabs>
      <w:spacing w:before="60" w:after="60"/>
      <w:ind w:firstLine="567"/>
      <w:jc w:val="both"/>
    </w:pPr>
    <w:rPr>
      <w:rFonts w:ascii="Arial" w:hAnsi="Arial" w:cs="Arial"/>
      <w:sz w:val="24"/>
    </w:rPr>
  </w:style>
  <w:style w:type="paragraph" w:customStyle="1" w:styleId="Frontsection">
    <w:name w:val="Front section"/>
    <w:rsid w:val="00555FBF"/>
    <w:pPr>
      <w:widowControl w:val="0"/>
    </w:pPr>
    <w:rPr>
      <w:rFonts w:ascii="Times New Roman" w:eastAsia="Times New Roman" w:hAnsi="Times New Roman"/>
      <w:sz w:val="24"/>
      <w:szCs w:val="20"/>
    </w:rPr>
  </w:style>
  <w:style w:type="paragraph" w:customStyle="1" w:styleId="affff3">
    <w:name w:val="Простой текст"/>
    <w:basedOn w:val="aa"/>
    <w:rsid w:val="00555FBF"/>
    <w:pPr>
      <w:spacing w:before="60" w:after="60"/>
      <w:jc w:val="both"/>
    </w:pPr>
    <w:rPr>
      <w:rFonts w:ascii="Times New Roman" w:hAnsi="Times New Roman"/>
      <w:sz w:val="24"/>
    </w:rPr>
  </w:style>
  <w:style w:type="paragraph" w:customStyle="1" w:styleId="Normal1">
    <w:name w:val="Normal1"/>
    <w:rsid w:val="00555FBF"/>
    <w:pPr>
      <w:widowControl w:val="0"/>
      <w:spacing w:line="280" w:lineRule="auto"/>
      <w:ind w:left="80" w:right="400"/>
      <w:jc w:val="both"/>
    </w:pPr>
    <w:rPr>
      <w:rFonts w:ascii="Times New Roman" w:eastAsia="Times New Roman" w:hAnsi="Times New Roman"/>
      <w:sz w:val="20"/>
      <w:szCs w:val="20"/>
    </w:rPr>
  </w:style>
  <w:style w:type="character" w:customStyle="1" w:styleId="120">
    <w:name w:val="Стиль 12 пт полужирный"/>
    <w:rsid w:val="00555FBF"/>
    <w:rPr>
      <w:rFonts w:ascii="Times New Roman" w:hAnsi="Times New Roman"/>
      <w:b/>
      <w:sz w:val="24"/>
    </w:rPr>
  </w:style>
  <w:style w:type="character" w:customStyle="1" w:styleId="contenttitle">
    <w:name w:val="contenttitle"/>
    <w:rsid w:val="00555FBF"/>
    <w:rPr>
      <w:rFonts w:cs="Times New Roman"/>
    </w:rPr>
  </w:style>
  <w:style w:type="paragraph" w:customStyle="1" w:styleId="affff4">
    <w:name w:val="Таблицы (моноширинный)"/>
    <w:basedOn w:val="a3"/>
    <w:next w:val="a3"/>
    <w:rsid w:val="00555FBF"/>
    <w:pPr>
      <w:widowControl w:val="0"/>
      <w:autoSpaceDE w:val="0"/>
      <w:autoSpaceDN w:val="0"/>
      <w:adjustRightInd w:val="0"/>
      <w:jc w:val="both"/>
    </w:pPr>
    <w:rPr>
      <w:rFonts w:ascii="Courier New" w:hAnsi="Courier New" w:cs="Courier New"/>
    </w:rPr>
  </w:style>
  <w:style w:type="character" w:customStyle="1" w:styleId="affff5">
    <w:name w:val="Гипертекстовая ссылка"/>
    <w:rsid w:val="00555FBF"/>
    <w:rPr>
      <w:b/>
      <w:color w:val="008000"/>
      <w:sz w:val="20"/>
      <w:u w:val="single"/>
    </w:rPr>
  </w:style>
  <w:style w:type="character" w:customStyle="1" w:styleId="affff6">
    <w:name w:val="Цветовое выделение"/>
    <w:rsid w:val="00555FBF"/>
    <w:rPr>
      <w:b/>
      <w:color w:val="000080"/>
      <w:sz w:val="20"/>
    </w:rPr>
  </w:style>
  <w:style w:type="character" w:customStyle="1" w:styleId="affff7">
    <w:name w:val="Продолжение ссылки"/>
    <w:rsid w:val="00555FBF"/>
    <w:rPr>
      <w:rFonts w:cs="Times New Roman"/>
      <w:b/>
      <w:bCs/>
      <w:color w:val="008000"/>
      <w:sz w:val="20"/>
      <w:szCs w:val="20"/>
      <w:u w:val="single"/>
    </w:rPr>
  </w:style>
  <w:style w:type="character" w:customStyle="1" w:styleId="DFN">
    <w:name w:val="DFN"/>
    <w:rsid w:val="00555FBF"/>
    <w:rPr>
      <w:b/>
    </w:rPr>
  </w:style>
  <w:style w:type="paragraph" w:customStyle="1" w:styleId="Iauiue">
    <w:name w:val="Iau?iue"/>
    <w:rsid w:val="00555FBF"/>
    <w:pPr>
      <w:widowControl w:val="0"/>
      <w:overflowPunct w:val="0"/>
      <w:autoSpaceDE w:val="0"/>
      <w:autoSpaceDN w:val="0"/>
      <w:adjustRightInd w:val="0"/>
      <w:textAlignment w:val="baseline"/>
    </w:pPr>
    <w:rPr>
      <w:rFonts w:ascii="Times New Roman" w:eastAsia="Times New Roman" w:hAnsi="Times New Roman"/>
      <w:sz w:val="20"/>
      <w:szCs w:val="20"/>
      <w:lang w:val="en-US"/>
    </w:rPr>
  </w:style>
  <w:style w:type="paragraph" w:customStyle="1" w:styleId="211">
    <w:name w:val="Основной текст с отступом 21"/>
    <w:basedOn w:val="a3"/>
    <w:rsid w:val="00555FBF"/>
    <w:pPr>
      <w:overflowPunct w:val="0"/>
      <w:autoSpaceDE w:val="0"/>
      <w:autoSpaceDN w:val="0"/>
      <w:adjustRightInd w:val="0"/>
      <w:spacing w:after="120" w:line="480" w:lineRule="auto"/>
      <w:ind w:left="283"/>
      <w:textAlignment w:val="baseline"/>
    </w:pPr>
    <w:rPr>
      <w:lang w:val="en-US"/>
    </w:rPr>
  </w:style>
  <w:style w:type="paragraph" w:customStyle="1" w:styleId="310">
    <w:name w:val="Основной текст 31"/>
    <w:basedOn w:val="a3"/>
    <w:rsid w:val="00555FBF"/>
    <w:pPr>
      <w:overflowPunct w:val="0"/>
      <w:autoSpaceDE w:val="0"/>
      <w:autoSpaceDN w:val="0"/>
      <w:adjustRightInd w:val="0"/>
      <w:spacing w:after="120"/>
      <w:textAlignment w:val="baseline"/>
    </w:pPr>
    <w:rPr>
      <w:sz w:val="16"/>
      <w:lang w:val="en-US"/>
    </w:rPr>
  </w:style>
  <w:style w:type="paragraph" w:customStyle="1" w:styleId="311">
    <w:name w:val="Основной текст с отступом 31"/>
    <w:basedOn w:val="a3"/>
    <w:rsid w:val="00555FBF"/>
    <w:pPr>
      <w:overflowPunct w:val="0"/>
      <w:autoSpaceDE w:val="0"/>
      <w:autoSpaceDN w:val="0"/>
      <w:adjustRightInd w:val="0"/>
      <w:spacing w:after="120"/>
      <w:ind w:left="283"/>
      <w:textAlignment w:val="baseline"/>
    </w:pPr>
    <w:rPr>
      <w:sz w:val="16"/>
      <w:lang w:val="en-US"/>
    </w:rPr>
  </w:style>
  <w:style w:type="paragraph" w:customStyle="1" w:styleId="Iniiaiieoaeno2">
    <w:name w:val="Iniiaiie oaeno 2"/>
    <w:basedOn w:val="Iauiue"/>
    <w:rsid w:val="00555FBF"/>
    <w:pPr>
      <w:widowControl/>
      <w:shd w:val="clear" w:color="auto" w:fill="FFFFFF"/>
      <w:spacing w:before="100" w:after="100" w:line="254" w:lineRule="exact"/>
      <w:ind w:right="53" w:firstLine="533"/>
      <w:jc w:val="both"/>
    </w:pPr>
    <w:rPr>
      <w:color w:val="000000"/>
      <w:sz w:val="22"/>
      <w:lang w:val="ru-RU"/>
    </w:rPr>
  </w:style>
  <w:style w:type="paragraph" w:customStyle="1" w:styleId="NormalTable">
    <w:name w:val="NormalTable"/>
    <w:basedOn w:val="a3"/>
    <w:rsid w:val="00555FBF"/>
    <w:pPr>
      <w:overflowPunct w:val="0"/>
      <w:autoSpaceDE w:val="0"/>
      <w:autoSpaceDN w:val="0"/>
      <w:adjustRightInd w:val="0"/>
      <w:jc w:val="both"/>
      <w:textAlignment w:val="baseline"/>
    </w:pPr>
    <w:rPr>
      <w:rFonts w:ascii="Arial" w:hAnsi="Arial"/>
      <w:lang w:val="en-GB"/>
    </w:rPr>
  </w:style>
  <w:style w:type="character" w:customStyle="1" w:styleId="1a">
    <w:name w:val="Гиперссылка1"/>
    <w:rsid w:val="00555FBF"/>
    <w:rPr>
      <w:color w:val="0000FF"/>
      <w:u w:val="single"/>
    </w:rPr>
  </w:style>
  <w:style w:type="paragraph" w:customStyle="1" w:styleId="Niaocaaieiaie">
    <w:name w:val="Niaocaaieiaie"/>
    <w:basedOn w:val="Caaieiaie"/>
    <w:rsid w:val="00555FBF"/>
    <w:pPr>
      <w:spacing w:after="0"/>
    </w:pPr>
    <w:rPr>
      <w:sz w:val="32"/>
    </w:rPr>
  </w:style>
  <w:style w:type="character" w:customStyle="1" w:styleId="1b">
    <w:name w:val="Просмотренная гиперссылка1"/>
    <w:rsid w:val="00555FBF"/>
    <w:rPr>
      <w:color w:val="FF00FF"/>
      <w:u w:val="single"/>
    </w:rPr>
  </w:style>
  <w:style w:type="paragraph" w:customStyle="1" w:styleId="xl25">
    <w:name w:val="xl25"/>
    <w:basedOn w:val="a3"/>
    <w:rsid w:val="00555FBF"/>
    <w:pPr>
      <w:overflowPunct w:val="0"/>
      <w:autoSpaceDE w:val="0"/>
      <w:autoSpaceDN w:val="0"/>
      <w:adjustRightInd w:val="0"/>
      <w:spacing w:before="100" w:after="100"/>
      <w:textAlignment w:val="baseline"/>
    </w:pPr>
    <w:rPr>
      <w:rFonts w:ascii="MS Sans Serif" w:hAnsi="MS Sans Serif"/>
      <w:b/>
      <w:sz w:val="32"/>
    </w:rPr>
  </w:style>
  <w:style w:type="paragraph" w:customStyle="1" w:styleId="xl26">
    <w:name w:val="xl26"/>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7">
    <w:name w:val="xl27"/>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8">
    <w:name w:val="xl28"/>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9">
    <w:name w:val="xl29"/>
    <w:basedOn w:val="a3"/>
    <w:rsid w:val="00555FBF"/>
    <w:pPr>
      <w:overflowPunct w:val="0"/>
      <w:autoSpaceDE w:val="0"/>
      <w:autoSpaceDN w:val="0"/>
      <w:adjustRightInd w:val="0"/>
      <w:spacing w:before="100" w:after="100"/>
      <w:textAlignment w:val="baseline"/>
    </w:pPr>
    <w:rPr>
      <w:rFonts w:ascii="MS Sans Serif" w:hAnsi="MS Sans Serif"/>
      <w:b/>
      <w:sz w:val="36"/>
    </w:rPr>
  </w:style>
  <w:style w:type="paragraph" w:customStyle="1" w:styleId="xl30">
    <w:name w:val="xl30"/>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sz w:val="24"/>
    </w:rPr>
  </w:style>
  <w:style w:type="paragraph" w:customStyle="1" w:styleId="xl31">
    <w:name w:val="xl31"/>
    <w:basedOn w:val="a3"/>
    <w:rsid w:val="00555FBF"/>
    <w:pPr>
      <w:overflowPunct w:val="0"/>
      <w:autoSpaceDE w:val="0"/>
      <w:autoSpaceDN w:val="0"/>
      <w:adjustRightInd w:val="0"/>
      <w:spacing w:before="100" w:after="100"/>
      <w:jc w:val="center"/>
      <w:textAlignment w:val="baseline"/>
    </w:pPr>
    <w:rPr>
      <w:sz w:val="24"/>
    </w:rPr>
  </w:style>
  <w:style w:type="paragraph" w:customStyle="1" w:styleId="xl32">
    <w:name w:val="xl32"/>
    <w:basedOn w:val="a3"/>
    <w:rsid w:val="00555FBF"/>
    <w:pPr>
      <w:overflowPunct w:val="0"/>
      <w:autoSpaceDE w:val="0"/>
      <w:autoSpaceDN w:val="0"/>
      <w:adjustRightInd w:val="0"/>
      <w:spacing w:before="100" w:after="100"/>
      <w:jc w:val="center"/>
      <w:textAlignment w:val="baseline"/>
    </w:pPr>
    <w:rPr>
      <w:rFonts w:ascii="MS Sans Serif" w:hAnsi="MS Sans Serif"/>
      <w:sz w:val="36"/>
    </w:rPr>
  </w:style>
  <w:style w:type="paragraph" w:customStyle="1" w:styleId="xl33">
    <w:name w:val="xl33"/>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sz w:val="24"/>
    </w:rPr>
  </w:style>
  <w:style w:type="paragraph" w:customStyle="1" w:styleId="xl34">
    <w:name w:val="xl34"/>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textAlignment w:val="baseline"/>
    </w:pPr>
    <w:rPr>
      <w:b/>
      <w:sz w:val="24"/>
    </w:rPr>
  </w:style>
  <w:style w:type="paragraph" w:customStyle="1" w:styleId="1c">
    <w:name w:val="Текст1"/>
    <w:basedOn w:val="a3"/>
    <w:rsid w:val="00555FBF"/>
    <w:pPr>
      <w:overflowPunct w:val="0"/>
      <w:autoSpaceDE w:val="0"/>
      <w:autoSpaceDN w:val="0"/>
      <w:adjustRightInd w:val="0"/>
      <w:textAlignment w:val="baseline"/>
    </w:pPr>
    <w:rPr>
      <w:rFonts w:ascii="Courier New" w:hAnsi="Courier New"/>
    </w:rPr>
  </w:style>
  <w:style w:type="paragraph" w:customStyle="1" w:styleId="1d">
    <w:name w:val="Текст выноски1"/>
    <w:basedOn w:val="a3"/>
    <w:rsid w:val="00555FBF"/>
    <w:pPr>
      <w:overflowPunct w:val="0"/>
      <w:autoSpaceDE w:val="0"/>
      <w:autoSpaceDN w:val="0"/>
      <w:adjustRightInd w:val="0"/>
      <w:spacing w:before="100" w:after="100"/>
      <w:textAlignment w:val="baseline"/>
    </w:pPr>
    <w:rPr>
      <w:rFonts w:ascii="Tahoma" w:hAnsi="Tahoma"/>
      <w:sz w:val="16"/>
    </w:rPr>
  </w:style>
  <w:style w:type="paragraph" w:customStyle="1" w:styleId="font5">
    <w:name w:val="font5"/>
    <w:basedOn w:val="a3"/>
    <w:rsid w:val="00555FBF"/>
    <w:pPr>
      <w:overflowPunct w:val="0"/>
      <w:autoSpaceDE w:val="0"/>
      <w:autoSpaceDN w:val="0"/>
      <w:adjustRightInd w:val="0"/>
      <w:spacing w:before="100" w:after="100"/>
      <w:textAlignment w:val="baseline"/>
    </w:pPr>
    <w:rPr>
      <w:rFonts w:ascii="Times New Roman CYR" w:hAnsi="Times New Roman CYR"/>
      <w:sz w:val="18"/>
    </w:rPr>
  </w:style>
  <w:style w:type="paragraph" w:customStyle="1" w:styleId="xl35">
    <w:name w:val="xl35"/>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b/>
      <w:sz w:val="24"/>
    </w:rPr>
  </w:style>
  <w:style w:type="paragraph" w:customStyle="1" w:styleId="xl36">
    <w:name w:val="xl36"/>
    <w:basedOn w:val="a3"/>
    <w:rsid w:val="00555FBF"/>
    <w:pPr>
      <w:overflowPunct w:val="0"/>
      <w:autoSpaceDE w:val="0"/>
      <w:autoSpaceDN w:val="0"/>
      <w:adjustRightInd w:val="0"/>
      <w:spacing w:before="100" w:after="100"/>
      <w:textAlignment w:val="baseline"/>
    </w:pPr>
    <w:rPr>
      <w:rFonts w:ascii="Arial CYR" w:hAnsi="Arial CYR"/>
      <w:color w:val="000000"/>
      <w:sz w:val="24"/>
    </w:rPr>
  </w:style>
  <w:style w:type="paragraph" w:customStyle="1" w:styleId="xl37">
    <w:name w:val="xl37"/>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38">
    <w:name w:val="xl38"/>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39">
    <w:name w:val="xl39"/>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0">
    <w:name w:val="xl40"/>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1">
    <w:name w:val="xl41"/>
    <w:basedOn w:val="a3"/>
    <w:rsid w:val="00555FBF"/>
    <w:pPr>
      <w:pBdr>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2">
    <w:name w:val="xl42"/>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3">
    <w:name w:val="xl43"/>
    <w:basedOn w:val="a3"/>
    <w:rsid w:val="00555FBF"/>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4">
    <w:name w:val="xl44"/>
    <w:basedOn w:val="a3"/>
    <w:rsid w:val="00555FBF"/>
    <w:pPr>
      <w:pBdr>
        <w:top w:val="single" w:sz="6" w:space="0" w:color="auto"/>
        <w:bottom w:val="single" w:sz="6" w:space="0" w:color="auto"/>
      </w:pBdr>
      <w:overflowPunct w:val="0"/>
      <w:autoSpaceDE w:val="0"/>
      <w:autoSpaceDN w:val="0"/>
      <w:adjustRightInd w:val="0"/>
      <w:spacing w:before="100" w:after="100"/>
      <w:textAlignment w:val="baseline"/>
    </w:pPr>
    <w:rPr>
      <w:b/>
      <w:sz w:val="24"/>
    </w:rPr>
  </w:style>
  <w:style w:type="paragraph" w:customStyle="1" w:styleId="xl45">
    <w:name w:val="xl45"/>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46">
    <w:name w:val="xl46"/>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7">
    <w:name w:val="xl47"/>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8">
    <w:name w:val="xl48"/>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9">
    <w:name w:val="xl49"/>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Unicode MS" w:eastAsia="Arial Unicode MS"/>
      <w:b/>
      <w:color w:val="000000"/>
      <w:sz w:val="24"/>
    </w:rPr>
  </w:style>
  <w:style w:type="paragraph" w:customStyle="1" w:styleId="xl50">
    <w:name w:val="xl50"/>
    <w:basedOn w:val="a3"/>
    <w:rsid w:val="00555FBF"/>
    <w:pPr>
      <w:pBdr>
        <w:top w:val="single" w:sz="6" w:space="0" w:color="auto"/>
        <w:bottom w:val="single" w:sz="6" w:space="0" w:color="auto"/>
      </w:pBdr>
      <w:overflowPunct w:val="0"/>
      <w:autoSpaceDE w:val="0"/>
      <w:autoSpaceDN w:val="0"/>
      <w:adjustRightInd w:val="0"/>
      <w:spacing w:before="100" w:after="100"/>
      <w:textAlignment w:val="baseline"/>
    </w:pPr>
    <w:rPr>
      <w:rFonts w:ascii="Arial Unicode MS" w:eastAsia="Arial Unicode MS"/>
      <w:sz w:val="24"/>
    </w:rPr>
  </w:style>
  <w:style w:type="paragraph" w:customStyle="1" w:styleId="xl51">
    <w:name w:val="xl51"/>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52">
    <w:name w:val="xl52"/>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Arial CYR" w:hAnsi="Arial CYR"/>
      <w:color w:val="000000"/>
      <w:sz w:val="24"/>
    </w:rPr>
  </w:style>
  <w:style w:type="paragraph" w:customStyle="1" w:styleId="xl53">
    <w:name w:val="xl53"/>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4">
    <w:name w:val="xl54"/>
    <w:basedOn w:val="a3"/>
    <w:rsid w:val="00555FBF"/>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5">
    <w:name w:val="xl55"/>
    <w:basedOn w:val="a3"/>
    <w:rsid w:val="00555FBF"/>
    <w:pPr>
      <w:pBdr>
        <w:top w:val="single" w:sz="6" w:space="0" w:color="auto"/>
        <w:left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6">
    <w:name w:val="xl56"/>
    <w:basedOn w:val="a3"/>
    <w:rsid w:val="00555FBF"/>
    <w:pPr>
      <w:pBdr>
        <w:top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2d">
    <w:name w:val="2"/>
    <w:basedOn w:val="22"/>
    <w:rsid w:val="00555FBF"/>
    <w:pPr>
      <w:keepNext w:val="0"/>
      <w:widowControl w:val="0"/>
      <w:overflowPunct w:val="0"/>
      <w:autoSpaceDE w:val="0"/>
      <w:autoSpaceDN w:val="0"/>
      <w:adjustRightInd w:val="0"/>
      <w:spacing w:after="120"/>
      <w:ind w:firstLine="709"/>
      <w:jc w:val="both"/>
      <w:textAlignment w:val="baseline"/>
      <w:outlineLvl w:val="9"/>
    </w:pPr>
  </w:style>
  <w:style w:type="paragraph" w:customStyle="1" w:styleId="1e">
    <w:name w:val="Цитата1"/>
    <w:basedOn w:val="a3"/>
    <w:rsid w:val="00555FBF"/>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character" w:customStyle="1" w:styleId="Iniiaiieoeoo">
    <w:name w:val="Iniiaiie o?eoo"/>
    <w:rsid w:val="00555FBF"/>
  </w:style>
  <w:style w:type="paragraph" w:customStyle="1" w:styleId="caaieiaie1">
    <w:name w:val="caaieiaie 1"/>
    <w:basedOn w:val="Iauiue"/>
    <w:next w:val="Iauiue"/>
    <w:rsid w:val="00555FBF"/>
    <w:pPr>
      <w:keepNext/>
      <w:widowControl/>
    </w:pPr>
    <w:rPr>
      <w:b/>
      <w:sz w:val="22"/>
    </w:rPr>
  </w:style>
  <w:style w:type="paragraph" w:customStyle="1" w:styleId="caaieiaie2">
    <w:name w:val="caaieiaie 2"/>
    <w:basedOn w:val="caaieiaie1"/>
    <w:next w:val="Iniiaiieoaeno"/>
    <w:rsid w:val="00555FBF"/>
    <w:pPr>
      <w:keepLines/>
      <w:widowControl w:val="0"/>
      <w:tabs>
        <w:tab w:val="left" w:pos="0"/>
        <w:tab w:val="left" w:pos="153"/>
      </w:tabs>
      <w:suppressAutoHyphens/>
      <w:spacing w:before="240"/>
    </w:pPr>
    <w:rPr>
      <w:kern w:val="28"/>
      <w:sz w:val="24"/>
      <w:lang w:val="ru-RU"/>
    </w:rPr>
  </w:style>
  <w:style w:type="paragraph" w:customStyle="1" w:styleId="Iniiaiieoaeno">
    <w:name w:val="Iniiaiie oaeno"/>
    <w:basedOn w:val="Iauiue"/>
    <w:rsid w:val="00555FBF"/>
    <w:pPr>
      <w:keepNext/>
      <w:spacing w:before="120"/>
      <w:ind w:firstLine="567"/>
      <w:jc w:val="both"/>
    </w:pPr>
    <w:rPr>
      <w:sz w:val="24"/>
      <w:lang w:val="ru-RU"/>
    </w:rPr>
  </w:style>
  <w:style w:type="paragraph" w:customStyle="1" w:styleId="caaieiaie4">
    <w:name w:val="caaieiaie 4"/>
    <w:basedOn w:val="Iauiue"/>
    <w:next w:val="Iauiue"/>
    <w:rsid w:val="00555FBF"/>
    <w:pPr>
      <w:keepNext/>
      <w:widowControl/>
      <w:tabs>
        <w:tab w:val="left" w:pos="56"/>
        <w:tab w:val="left" w:pos="6122"/>
      </w:tabs>
      <w:jc w:val="both"/>
    </w:pPr>
    <w:rPr>
      <w:b/>
      <w:sz w:val="24"/>
      <w:lang w:val="ru-RU"/>
    </w:rPr>
  </w:style>
  <w:style w:type="paragraph" w:customStyle="1" w:styleId="caaieiaie5">
    <w:name w:val="caaieiaie 5"/>
    <w:basedOn w:val="Iauiue"/>
    <w:next w:val="Iauiue"/>
    <w:rsid w:val="00555FBF"/>
    <w:pPr>
      <w:keepNext/>
      <w:widowControl/>
      <w:spacing w:before="100" w:after="100"/>
      <w:ind w:left="575"/>
    </w:pPr>
    <w:rPr>
      <w:b/>
      <w:sz w:val="24"/>
      <w:lang w:val="ru-RU"/>
    </w:rPr>
  </w:style>
  <w:style w:type="paragraph" w:customStyle="1" w:styleId="caaieiaie6">
    <w:name w:val="caaieiaie 6"/>
    <w:basedOn w:val="Iauiue"/>
    <w:next w:val="Iauiue"/>
    <w:rsid w:val="00555FBF"/>
    <w:pPr>
      <w:widowControl/>
      <w:tabs>
        <w:tab w:val="left" w:pos="0"/>
        <w:tab w:val="left" w:pos="2286"/>
      </w:tabs>
      <w:spacing w:before="240" w:after="60"/>
      <w:ind w:left="2286" w:hanging="1152"/>
    </w:pPr>
    <w:rPr>
      <w:b/>
      <w:sz w:val="22"/>
      <w:lang w:val="ru-RU"/>
    </w:rPr>
  </w:style>
  <w:style w:type="paragraph" w:customStyle="1" w:styleId="caaieiaie7">
    <w:name w:val="caaieiaie 7"/>
    <w:basedOn w:val="Iauiue"/>
    <w:next w:val="Iauiue"/>
    <w:rsid w:val="00555FBF"/>
    <w:pPr>
      <w:widowControl/>
      <w:tabs>
        <w:tab w:val="left" w:pos="0"/>
        <w:tab w:val="left" w:pos="2430"/>
      </w:tabs>
      <w:spacing w:before="240" w:after="60"/>
      <w:ind w:left="2430" w:hanging="1296"/>
    </w:pPr>
    <w:rPr>
      <w:sz w:val="24"/>
      <w:lang w:val="ru-RU"/>
    </w:rPr>
  </w:style>
  <w:style w:type="paragraph" w:customStyle="1" w:styleId="caaieiaie8">
    <w:name w:val="caaieiaie 8"/>
    <w:basedOn w:val="Iauiue"/>
    <w:next w:val="Iauiue"/>
    <w:rsid w:val="00555FBF"/>
    <w:pPr>
      <w:tabs>
        <w:tab w:val="left" w:pos="0"/>
        <w:tab w:val="left" w:pos="2574"/>
      </w:tabs>
      <w:spacing w:before="240" w:after="60"/>
      <w:ind w:left="2574" w:hanging="1440"/>
    </w:pPr>
    <w:rPr>
      <w:rFonts w:ascii="Arial" w:hAnsi="Arial"/>
      <w:i/>
      <w:lang w:val="ru-RU"/>
    </w:rPr>
  </w:style>
  <w:style w:type="paragraph" w:customStyle="1" w:styleId="caaieiaie9">
    <w:name w:val="caaieiaie 9"/>
    <w:basedOn w:val="Iauiue"/>
    <w:next w:val="Iauiue"/>
    <w:rsid w:val="00555FBF"/>
    <w:pPr>
      <w:tabs>
        <w:tab w:val="left" w:pos="0"/>
        <w:tab w:val="left" w:pos="2718"/>
      </w:tabs>
      <w:spacing w:before="240" w:after="60" w:line="360" w:lineRule="auto"/>
      <w:ind w:left="2718" w:hanging="1584"/>
    </w:pPr>
    <w:rPr>
      <w:rFonts w:ascii="Arial" w:hAnsi="Arial"/>
      <w:i/>
      <w:sz w:val="18"/>
      <w:lang w:val="ru-RU"/>
    </w:rPr>
  </w:style>
  <w:style w:type="paragraph" w:customStyle="1" w:styleId="Ioiaiaaiiuenienie">
    <w:name w:val="Ioia?iaaiiue nienie"/>
    <w:basedOn w:val="Iauiue"/>
    <w:rsid w:val="00555FBF"/>
    <w:pPr>
      <w:widowControl/>
      <w:tabs>
        <w:tab w:val="left" w:pos="1998"/>
      </w:tabs>
      <w:spacing w:before="60"/>
      <w:ind w:left="1998" w:hanging="864"/>
      <w:jc w:val="both"/>
    </w:pPr>
    <w:rPr>
      <w:sz w:val="24"/>
      <w:lang w:val="ru-RU"/>
    </w:rPr>
  </w:style>
  <w:style w:type="paragraph" w:customStyle="1" w:styleId="Ioiaiaaiiuenienie2">
    <w:name w:val="Ioia?iaaiiue nienie 2"/>
    <w:basedOn w:val="Ioiaiaaiiuenienie"/>
    <w:rsid w:val="00555FBF"/>
    <w:pPr>
      <w:tabs>
        <w:tab w:val="clear" w:pos="1998"/>
        <w:tab w:val="left" w:pos="2214"/>
      </w:tabs>
      <w:spacing w:before="120"/>
      <w:ind w:left="2142" w:hanging="1008"/>
    </w:pPr>
  </w:style>
  <w:style w:type="paragraph" w:customStyle="1" w:styleId="Iaeeiaaiiuenienie3">
    <w:name w:val="Ia?ee?iaaiiue nienie 3"/>
    <w:basedOn w:val="Iauiue"/>
    <w:rsid w:val="00555FBF"/>
    <w:pPr>
      <w:widowControl/>
      <w:tabs>
        <w:tab w:val="left" w:pos="1260"/>
      </w:tabs>
      <w:spacing w:before="120"/>
      <w:ind w:firstLine="720"/>
      <w:jc w:val="both"/>
    </w:pPr>
    <w:rPr>
      <w:sz w:val="24"/>
      <w:lang w:val="ru-RU"/>
    </w:rPr>
  </w:style>
  <w:style w:type="paragraph" w:customStyle="1" w:styleId="Ioiaiaaiiuenienie3">
    <w:name w:val="Ioia?iaaiiue nienie 3"/>
    <w:basedOn w:val="Iauiue"/>
    <w:rsid w:val="00555FBF"/>
    <w:pPr>
      <w:tabs>
        <w:tab w:val="left" w:pos="926"/>
        <w:tab w:val="left" w:pos="1256"/>
      </w:tabs>
      <w:ind w:left="926" w:hanging="360"/>
    </w:pPr>
    <w:rPr>
      <w:sz w:val="24"/>
      <w:lang w:val="ru-RU"/>
    </w:rPr>
  </w:style>
  <w:style w:type="paragraph" w:customStyle="1" w:styleId="Iaeeiaaiiuenienie">
    <w:name w:val="Ia?ee?iaaiiue nienie"/>
    <w:basedOn w:val="Iniiaiieoaeno"/>
    <w:rsid w:val="00555FBF"/>
    <w:pPr>
      <w:spacing w:before="60"/>
    </w:pPr>
  </w:style>
  <w:style w:type="paragraph" w:customStyle="1" w:styleId="Ieieeeieiioeooe">
    <w:name w:val="Ie?iee eieiioeooe"/>
    <w:basedOn w:val="Iauiue"/>
    <w:rsid w:val="00555FBF"/>
    <w:pPr>
      <w:widowControl/>
      <w:tabs>
        <w:tab w:val="center" w:pos="4677"/>
        <w:tab w:val="right" w:pos="9355"/>
      </w:tabs>
    </w:pPr>
    <w:rPr>
      <w:sz w:val="24"/>
      <w:lang w:val="ru-RU"/>
    </w:rPr>
  </w:style>
  <w:style w:type="character" w:customStyle="1" w:styleId="iiianoaieou">
    <w:name w:val="iiia? no?aieou"/>
    <w:rsid w:val="00555FBF"/>
    <w:rPr>
      <w:rFonts w:cs="Times New Roman"/>
    </w:rPr>
  </w:style>
  <w:style w:type="paragraph" w:customStyle="1" w:styleId="iaeaaeaiea1">
    <w:name w:val="iaeaaeaiea 1"/>
    <w:basedOn w:val="Iauiue"/>
    <w:next w:val="Iauiue"/>
    <w:rsid w:val="00555FBF"/>
    <w:pPr>
      <w:widowControl/>
      <w:spacing w:before="100" w:after="100"/>
    </w:pPr>
    <w:rPr>
      <w:sz w:val="24"/>
      <w:lang w:val="ru-RU"/>
    </w:rPr>
  </w:style>
  <w:style w:type="paragraph" w:customStyle="1" w:styleId="iaeaaeaiea2">
    <w:name w:val="iaeaaeaiea 2"/>
    <w:basedOn w:val="Iauiue"/>
    <w:next w:val="Iauiue"/>
    <w:rsid w:val="00555FBF"/>
    <w:pPr>
      <w:widowControl/>
      <w:spacing w:before="100" w:after="100"/>
      <w:ind w:left="240"/>
    </w:pPr>
    <w:rPr>
      <w:sz w:val="24"/>
      <w:lang w:val="ru-RU"/>
    </w:rPr>
  </w:style>
  <w:style w:type="paragraph" w:customStyle="1" w:styleId="iaeaaeaiea3">
    <w:name w:val="iaeaaeaiea 3"/>
    <w:basedOn w:val="Iauiue"/>
    <w:next w:val="Iauiue"/>
    <w:rsid w:val="00555FBF"/>
    <w:pPr>
      <w:widowControl/>
      <w:spacing w:before="100" w:after="100"/>
      <w:ind w:left="480"/>
    </w:pPr>
    <w:rPr>
      <w:sz w:val="24"/>
      <w:lang w:val="ru-RU"/>
    </w:rPr>
  </w:style>
  <w:style w:type="paragraph" w:customStyle="1" w:styleId="iaeaaeaiea4">
    <w:name w:val="iaeaaeaiea 4"/>
    <w:basedOn w:val="Iauiue"/>
    <w:next w:val="Iauiue"/>
    <w:rsid w:val="00555FBF"/>
    <w:pPr>
      <w:widowControl/>
      <w:spacing w:before="100" w:after="100"/>
      <w:ind w:left="720"/>
    </w:pPr>
    <w:rPr>
      <w:sz w:val="24"/>
      <w:lang w:val="ru-RU"/>
    </w:rPr>
  </w:style>
  <w:style w:type="paragraph" w:customStyle="1" w:styleId="iaeaaeaiea5">
    <w:name w:val="iaeaaeaiea 5"/>
    <w:basedOn w:val="Iauiue"/>
    <w:next w:val="Iauiue"/>
    <w:rsid w:val="00555FBF"/>
    <w:pPr>
      <w:widowControl/>
      <w:spacing w:before="100" w:after="100"/>
      <w:ind w:left="960"/>
    </w:pPr>
    <w:rPr>
      <w:sz w:val="24"/>
      <w:lang w:val="ru-RU"/>
    </w:rPr>
  </w:style>
  <w:style w:type="paragraph" w:customStyle="1" w:styleId="iaeaaeaiea6">
    <w:name w:val="iaeaaeaiea 6"/>
    <w:basedOn w:val="Iauiue"/>
    <w:next w:val="Iauiue"/>
    <w:rsid w:val="00555FBF"/>
    <w:pPr>
      <w:widowControl/>
      <w:spacing w:before="100" w:after="100"/>
      <w:ind w:left="1200"/>
    </w:pPr>
    <w:rPr>
      <w:sz w:val="24"/>
      <w:lang w:val="ru-RU"/>
    </w:rPr>
  </w:style>
  <w:style w:type="paragraph" w:customStyle="1" w:styleId="iaeaaeaiea7">
    <w:name w:val="iaeaaeaiea 7"/>
    <w:basedOn w:val="Iauiue"/>
    <w:next w:val="Iauiue"/>
    <w:rsid w:val="00555FBF"/>
    <w:pPr>
      <w:widowControl/>
      <w:spacing w:before="100" w:after="100"/>
      <w:ind w:left="1440"/>
    </w:pPr>
    <w:rPr>
      <w:sz w:val="24"/>
      <w:lang w:val="ru-RU"/>
    </w:rPr>
  </w:style>
  <w:style w:type="paragraph" w:customStyle="1" w:styleId="iaeaaeaiea8">
    <w:name w:val="iaeaaeaiea 8"/>
    <w:basedOn w:val="Iauiue"/>
    <w:next w:val="Iauiue"/>
    <w:rsid w:val="00555FBF"/>
    <w:pPr>
      <w:widowControl/>
      <w:spacing w:before="100" w:after="100"/>
      <w:ind w:left="1680"/>
    </w:pPr>
    <w:rPr>
      <w:sz w:val="24"/>
      <w:lang w:val="ru-RU"/>
    </w:rPr>
  </w:style>
  <w:style w:type="paragraph" w:customStyle="1" w:styleId="iaeaaeaiea9">
    <w:name w:val="iaeaaeaiea 9"/>
    <w:basedOn w:val="Iauiue"/>
    <w:next w:val="Iauiue"/>
    <w:rsid w:val="00555FBF"/>
    <w:pPr>
      <w:widowControl/>
      <w:spacing w:before="100" w:after="100"/>
      <w:ind w:left="1920"/>
    </w:pPr>
    <w:rPr>
      <w:sz w:val="24"/>
      <w:lang w:val="ru-RU"/>
    </w:rPr>
  </w:style>
  <w:style w:type="paragraph" w:customStyle="1" w:styleId="Aaoieeeieiioeooe">
    <w:name w:val="Aa?oiee eieiioeooe"/>
    <w:basedOn w:val="Iauiue"/>
    <w:rsid w:val="00555FBF"/>
    <w:pPr>
      <w:widowControl/>
      <w:tabs>
        <w:tab w:val="center" w:pos="4677"/>
        <w:tab w:val="right" w:pos="9355"/>
      </w:tabs>
      <w:spacing w:before="100" w:after="100"/>
    </w:pPr>
    <w:rPr>
      <w:sz w:val="24"/>
      <w:lang w:val="ru-RU"/>
    </w:rPr>
  </w:style>
  <w:style w:type="paragraph" w:customStyle="1" w:styleId="Iacaaiea">
    <w:name w:val="Iacaaiea"/>
    <w:basedOn w:val="Iauiue"/>
    <w:rsid w:val="00555FBF"/>
    <w:pPr>
      <w:widowControl/>
      <w:jc w:val="center"/>
    </w:pPr>
    <w:rPr>
      <w:sz w:val="24"/>
      <w:lang w:val="ru-RU"/>
    </w:rPr>
  </w:style>
  <w:style w:type="paragraph" w:customStyle="1" w:styleId="Iniiaiieoaenonionooiii2">
    <w:name w:val="Iniiaiie oaeno n ionooiii 2"/>
    <w:basedOn w:val="Iauiue"/>
    <w:rsid w:val="00555FBF"/>
    <w:pPr>
      <w:widowControl/>
      <w:shd w:val="clear" w:color="auto" w:fill="FFFFFF"/>
      <w:ind w:firstLine="533"/>
      <w:jc w:val="both"/>
    </w:pPr>
    <w:rPr>
      <w:color w:val="000000"/>
      <w:sz w:val="22"/>
      <w:lang w:val="ru-RU"/>
    </w:rPr>
  </w:style>
  <w:style w:type="character" w:customStyle="1" w:styleId="affff8">
    <w:name w:val="комментарий"/>
    <w:rsid w:val="00555FBF"/>
    <w:rPr>
      <w:b/>
      <w:i/>
      <w:sz w:val="28"/>
    </w:rPr>
  </w:style>
  <w:style w:type="paragraph" w:styleId="3f">
    <w:name w:val="toc 3"/>
    <w:basedOn w:val="a3"/>
    <w:next w:val="a3"/>
    <w:autoRedefine/>
    <w:locked/>
    <w:rsid w:val="00555FBF"/>
    <w:pPr>
      <w:tabs>
        <w:tab w:val="left" w:pos="360"/>
        <w:tab w:val="left" w:pos="720"/>
        <w:tab w:val="right" w:leader="dot" w:pos="10195"/>
      </w:tabs>
      <w:jc w:val="both"/>
    </w:pPr>
    <w:rPr>
      <w:iCs/>
      <w:noProof/>
      <w:sz w:val="24"/>
      <w:szCs w:val="24"/>
    </w:rPr>
  </w:style>
  <w:style w:type="paragraph" w:styleId="1f">
    <w:name w:val="toc 1"/>
    <w:basedOn w:val="a3"/>
    <w:next w:val="a3"/>
    <w:autoRedefine/>
    <w:locked/>
    <w:rsid w:val="00555FBF"/>
    <w:pPr>
      <w:tabs>
        <w:tab w:val="right" w:leader="dot" w:pos="10195"/>
      </w:tabs>
      <w:spacing w:before="120" w:after="120" w:line="360" w:lineRule="auto"/>
    </w:pPr>
    <w:rPr>
      <w:bCs/>
      <w:caps/>
      <w:noProof/>
      <w:sz w:val="24"/>
      <w:szCs w:val="24"/>
    </w:rPr>
  </w:style>
  <w:style w:type="paragraph" w:styleId="2e">
    <w:name w:val="toc 2"/>
    <w:basedOn w:val="a3"/>
    <w:next w:val="a3"/>
    <w:autoRedefine/>
    <w:locked/>
    <w:rsid w:val="00555FBF"/>
    <w:pPr>
      <w:tabs>
        <w:tab w:val="left" w:pos="360"/>
        <w:tab w:val="right" w:leader="dot" w:pos="10195"/>
      </w:tabs>
      <w:spacing w:line="360" w:lineRule="auto"/>
    </w:pPr>
    <w:rPr>
      <w:smallCaps/>
      <w:noProof/>
      <w:sz w:val="24"/>
      <w:szCs w:val="24"/>
    </w:rPr>
  </w:style>
  <w:style w:type="paragraph" w:styleId="46">
    <w:name w:val="toc 4"/>
    <w:basedOn w:val="a3"/>
    <w:next w:val="a3"/>
    <w:autoRedefine/>
    <w:locked/>
    <w:rsid w:val="00555FBF"/>
    <w:pPr>
      <w:tabs>
        <w:tab w:val="left" w:pos="540"/>
        <w:tab w:val="right" w:leader="dot" w:pos="10195"/>
      </w:tabs>
      <w:jc w:val="both"/>
    </w:pPr>
    <w:rPr>
      <w:sz w:val="18"/>
      <w:szCs w:val="18"/>
    </w:rPr>
  </w:style>
  <w:style w:type="paragraph" w:styleId="55">
    <w:name w:val="toc 5"/>
    <w:basedOn w:val="a3"/>
    <w:next w:val="a3"/>
    <w:autoRedefine/>
    <w:locked/>
    <w:rsid w:val="00555FBF"/>
    <w:pPr>
      <w:ind w:left="960"/>
    </w:pPr>
    <w:rPr>
      <w:sz w:val="18"/>
      <w:szCs w:val="18"/>
    </w:rPr>
  </w:style>
  <w:style w:type="paragraph" w:customStyle="1" w:styleId="3TimesNewRoman">
    <w:name w:val="Стиль Заголовок 3 + Times New Roman не полужирный"/>
    <w:basedOn w:val="33"/>
    <w:link w:val="3TimesNewRoman0"/>
    <w:rsid w:val="00555FBF"/>
  </w:style>
  <w:style w:type="character" w:customStyle="1" w:styleId="3TimesNewRoman0">
    <w:name w:val="Стиль Заголовок 3 + Times New Roman не полужирный Знак"/>
    <w:basedOn w:val="34"/>
    <w:link w:val="3TimesNewRoman"/>
    <w:locked/>
    <w:rsid w:val="00555FBF"/>
    <w:rPr>
      <w:rFonts w:ascii="Times New Roman" w:eastAsia="Times New Roman" w:hAnsi="Times New Roman"/>
      <w:b/>
      <w:caps/>
      <w:sz w:val="24"/>
      <w:szCs w:val="24"/>
    </w:rPr>
  </w:style>
  <w:style w:type="paragraph" w:styleId="62">
    <w:name w:val="toc 6"/>
    <w:basedOn w:val="a3"/>
    <w:next w:val="a3"/>
    <w:autoRedefine/>
    <w:locked/>
    <w:rsid w:val="00555FBF"/>
    <w:pPr>
      <w:ind w:left="1200"/>
    </w:pPr>
    <w:rPr>
      <w:sz w:val="18"/>
      <w:szCs w:val="18"/>
    </w:rPr>
  </w:style>
  <w:style w:type="paragraph" w:styleId="71">
    <w:name w:val="toc 7"/>
    <w:basedOn w:val="a3"/>
    <w:next w:val="a3"/>
    <w:autoRedefine/>
    <w:locked/>
    <w:rsid w:val="00555FBF"/>
    <w:pPr>
      <w:ind w:left="1440"/>
    </w:pPr>
    <w:rPr>
      <w:sz w:val="18"/>
      <w:szCs w:val="18"/>
    </w:rPr>
  </w:style>
  <w:style w:type="paragraph" w:styleId="81">
    <w:name w:val="toc 8"/>
    <w:basedOn w:val="a3"/>
    <w:next w:val="a3"/>
    <w:autoRedefine/>
    <w:locked/>
    <w:rsid w:val="00555FBF"/>
    <w:pPr>
      <w:ind w:left="1680"/>
    </w:pPr>
    <w:rPr>
      <w:sz w:val="18"/>
      <w:szCs w:val="18"/>
    </w:rPr>
  </w:style>
  <w:style w:type="paragraph" w:customStyle="1" w:styleId="3TimesNewRoman00">
    <w:name w:val="Стиль Заголовок 3 + Times New Roman Перед:  0 пт После:  0 пт"/>
    <w:basedOn w:val="33"/>
    <w:rsid w:val="00555FBF"/>
    <w:pPr>
      <w:spacing w:before="0" w:after="0"/>
    </w:pPr>
    <w:rPr>
      <w:bCs/>
    </w:rPr>
  </w:style>
  <w:style w:type="paragraph" w:customStyle="1" w:styleId="1f0">
    <w:name w:val="1"/>
    <w:basedOn w:val="a3"/>
    <w:rsid w:val="00555FBF"/>
    <w:pPr>
      <w:spacing w:after="160" w:line="240" w:lineRule="exact"/>
    </w:pPr>
    <w:rPr>
      <w:rFonts w:eastAsia="Calibri"/>
      <w:lang w:eastAsia="zh-CN"/>
    </w:rPr>
  </w:style>
  <w:style w:type="character" w:customStyle="1" w:styleId="ConsPlusNormal1">
    <w:name w:val="ConsPlusNormal Знак Знак"/>
    <w:link w:val="ConsPlusNormal0"/>
    <w:locked/>
    <w:rsid w:val="00555FBF"/>
    <w:rPr>
      <w:rFonts w:ascii="Arial" w:hAnsi="Arial"/>
    </w:rPr>
  </w:style>
  <w:style w:type="character" w:customStyle="1" w:styleId="3f0">
    <w:name w:val="Стиль3 Знак Знак Знак"/>
    <w:rsid w:val="00555FBF"/>
    <w:rPr>
      <w:sz w:val="24"/>
      <w:lang w:val="ru-RU" w:eastAsia="ru-RU"/>
    </w:rPr>
  </w:style>
  <w:style w:type="paragraph" w:styleId="affff9">
    <w:name w:val="footnote text"/>
    <w:basedOn w:val="a3"/>
    <w:link w:val="affffa"/>
    <w:uiPriority w:val="99"/>
    <w:semiHidden/>
    <w:rsid w:val="00555FBF"/>
    <w:pPr>
      <w:spacing w:after="60"/>
      <w:jc w:val="both"/>
    </w:pPr>
  </w:style>
  <w:style w:type="character" w:customStyle="1" w:styleId="affffa">
    <w:name w:val="Текст сноски Знак"/>
    <w:basedOn w:val="a4"/>
    <w:link w:val="affff9"/>
    <w:uiPriority w:val="99"/>
    <w:semiHidden/>
    <w:rsid w:val="00555FBF"/>
    <w:rPr>
      <w:rFonts w:ascii="Times New Roman" w:eastAsia="Times New Roman" w:hAnsi="Times New Roman"/>
      <w:sz w:val="20"/>
      <w:szCs w:val="20"/>
    </w:rPr>
  </w:style>
  <w:style w:type="character" w:styleId="affffb">
    <w:name w:val="footnote reference"/>
    <w:uiPriority w:val="99"/>
    <w:semiHidden/>
    <w:rsid w:val="00555FBF"/>
    <w:rPr>
      <w:rFonts w:cs="Times New Roman"/>
      <w:vertAlign w:val="superscript"/>
    </w:rPr>
  </w:style>
  <w:style w:type="paragraph" w:customStyle="1" w:styleId="1f1">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rsid w:val="00555FBF"/>
    <w:pPr>
      <w:spacing w:after="160" w:line="240" w:lineRule="exact"/>
    </w:pPr>
    <w:rPr>
      <w:rFonts w:eastAsia="Calibri"/>
      <w:lang w:eastAsia="zh-CN"/>
    </w:rPr>
  </w:style>
  <w:style w:type="paragraph" w:customStyle="1" w:styleId="western">
    <w:name w:val="western"/>
    <w:basedOn w:val="a3"/>
    <w:rsid w:val="00555FBF"/>
    <w:pPr>
      <w:spacing w:before="100" w:beforeAutospacing="1" w:after="115"/>
    </w:pPr>
    <w:rPr>
      <w:color w:val="000000"/>
    </w:rPr>
  </w:style>
  <w:style w:type="character" w:customStyle="1" w:styleId="bodytext">
    <w:name w:val="body text Знак Знак"/>
    <w:semiHidden/>
    <w:locked/>
    <w:rsid w:val="00555FBF"/>
    <w:rPr>
      <w:sz w:val="24"/>
      <w:lang w:val="ru-RU" w:eastAsia="ru-RU"/>
    </w:rPr>
  </w:style>
  <w:style w:type="character" w:customStyle="1" w:styleId="affffc">
    <w:name w:val="Знак Знак"/>
    <w:semiHidden/>
    <w:locked/>
    <w:rsid w:val="00555FBF"/>
    <w:rPr>
      <w:sz w:val="24"/>
      <w:lang w:val="ru-RU" w:eastAsia="ru-RU"/>
    </w:rPr>
  </w:style>
  <w:style w:type="paragraph" w:customStyle="1" w:styleId="110">
    <w:name w:val="Цитата11"/>
    <w:basedOn w:val="a3"/>
    <w:uiPriority w:val="99"/>
    <w:rsid w:val="00555FBF"/>
    <w:pPr>
      <w:spacing w:line="360" w:lineRule="auto"/>
      <w:ind w:left="284" w:right="170" w:firstLine="567"/>
    </w:pPr>
    <w:rPr>
      <w:spacing w:val="10"/>
      <w:kern w:val="1"/>
      <w:sz w:val="24"/>
      <w:lang w:eastAsia="ar-SA"/>
    </w:rPr>
  </w:style>
  <w:style w:type="paragraph" w:styleId="affffd">
    <w:name w:val="List Paragraph"/>
    <w:aliases w:val="GOST_TableList,Bullet List,FooterText,numbered,Paragraphe de liste1,lp1,it_List1,Маркер,UL,Абзац маркированнный,Table-Normal,RSHB_Table-Normal,Предусловия,Абзац списка литеральный,Нумерованый список,SL_Абзац списка,ТЗ список,Bullet 1"/>
    <w:basedOn w:val="a3"/>
    <w:link w:val="affffe"/>
    <w:uiPriority w:val="1"/>
    <w:qFormat/>
    <w:rsid w:val="00555FBF"/>
    <w:pPr>
      <w:spacing w:after="200" w:line="276" w:lineRule="auto"/>
      <w:ind w:left="720"/>
      <w:contextualSpacing/>
    </w:pPr>
    <w:rPr>
      <w:rFonts w:eastAsia="Calibri"/>
      <w:sz w:val="24"/>
      <w:szCs w:val="22"/>
      <w:lang w:eastAsia="en-US"/>
    </w:rPr>
  </w:style>
  <w:style w:type="character" w:customStyle="1" w:styleId="111">
    <w:name w:val="Гиперссылка11"/>
    <w:uiPriority w:val="99"/>
    <w:rsid w:val="00555FBF"/>
    <w:rPr>
      <w:color w:val="0000FF"/>
      <w:u w:val="single"/>
    </w:rPr>
  </w:style>
  <w:style w:type="numbering" w:customStyle="1" w:styleId="a0">
    <w:name w:val="Стиль многоуровневый"/>
    <w:rsid w:val="00555FBF"/>
    <w:pPr>
      <w:numPr>
        <w:numId w:val="13"/>
      </w:numPr>
    </w:pPr>
  </w:style>
  <w:style w:type="numbering" w:styleId="111111">
    <w:name w:val="Outline List 2"/>
    <w:basedOn w:val="a6"/>
    <w:uiPriority w:val="99"/>
    <w:semiHidden/>
    <w:unhideWhenUsed/>
    <w:rsid w:val="00555FBF"/>
    <w:pPr>
      <w:numPr>
        <w:numId w:val="14"/>
      </w:numPr>
    </w:pPr>
  </w:style>
  <w:style w:type="numbering" w:customStyle="1" w:styleId="1f2">
    <w:name w:val="Нет списка1"/>
    <w:next w:val="a6"/>
    <w:uiPriority w:val="99"/>
    <w:semiHidden/>
    <w:rsid w:val="00555FBF"/>
  </w:style>
  <w:style w:type="paragraph" w:customStyle="1" w:styleId="2f">
    <w:name w:val="Обычный2"/>
    <w:rsid w:val="00555FBF"/>
    <w:rPr>
      <w:rFonts w:ascii="Times New Roman" w:eastAsia="Times New Roman" w:hAnsi="Times New Roman"/>
      <w:sz w:val="20"/>
      <w:szCs w:val="20"/>
      <w:vertAlign w:val="superscript"/>
    </w:rPr>
  </w:style>
  <w:style w:type="paragraph" w:customStyle="1" w:styleId="2f0">
    <w:name w:val="Название2"/>
    <w:basedOn w:val="a3"/>
    <w:rsid w:val="00555FBF"/>
    <w:pPr>
      <w:snapToGrid w:val="0"/>
      <w:jc w:val="center"/>
    </w:pPr>
    <w:rPr>
      <w:sz w:val="24"/>
    </w:rPr>
  </w:style>
  <w:style w:type="paragraph" w:customStyle="1" w:styleId="220">
    <w:name w:val="Основной текст 22"/>
    <w:basedOn w:val="a3"/>
    <w:rsid w:val="00555FBF"/>
    <w:pPr>
      <w:jc w:val="both"/>
    </w:pPr>
    <w:rPr>
      <w:b/>
      <w:color w:val="000000"/>
      <w:sz w:val="24"/>
    </w:rPr>
  </w:style>
  <w:style w:type="paragraph" w:customStyle="1" w:styleId="221">
    <w:name w:val="Основной текст с отступом 22"/>
    <w:basedOn w:val="a3"/>
    <w:rsid w:val="00555FBF"/>
    <w:pPr>
      <w:overflowPunct w:val="0"/>
      <w:autoSpaceDE w:val="0"/>
      <w:autoSpaceDN w:val="0"/>
      <w:adjustRightInd w:val="0"/>
      <w:spacing w:after="120" w:line="480" w:lineRule="auto"/>
      <w:ind w:left="283"/>
      <w:textAlignment w:val="baseline"/>
    </w:pPr>
    <w:rPr>
      <w:lang w:val="en-US"/>
    </w:rPr>
  </w:style>
  <w:style w:type="paragraph" w:customStyle="1" w:styleId="320">
    <w:name w:val="Основной текст 32"/>
    <w:basedOn w:val="a3"/>
    <w:rsid w:val="00555FBF"/>
    <w:pPr>
      <w:overflowPunct w:val="0"/>
      <w:autoSpaceDE w:val="0"/>
      <w:autoSpaceDN w:val="0"/>
      <w:adjustRightInd w:val="0"/>
      <w:spacing w:after="120"/>
      <w:textAlignment w:val="baseline"/>
    </w:pPr>
    <w:rPr>
      <w:sz w:val="16"/>
      <w:lang w:val="en-US"/>
    </w:rPr>
  </w:style>
  <w:style w:type="paragraph" w:customStyle="1" w:styleId="321">
    <w:name w:val="Основной текст с отступом 32"/>
    <w:basedOn w:val="a3"/>
    <w:rsid w:val="00555FBF"/>
    <w:pPr>
      <w:overflowPunct w:val="0"/>
      <w:autoSpaceDE w:val="0"/>
      <w:autoSpaceDN w:val="0"/>
      <w:adjustRightInd w:val="0"/>
      <w:spacing w:after="120"/>
      <w:ind w:left="283"/>
      <w:textAlignment w:val="baseline"/>
    </w:pPr>
    <w:rPr>
      <w:sz w:val="16"/>
      <w:lang w:val="en-US"/>
    </w:rPr>
  </w:style>
  <w:style w:type="character" w:customStyle="1" w:styleId="2f1">
    <w:name w:val="Гиперссылка2"/>
    <w:rsid w:val="00555FBF"/>
    <w:rPr>
      <w:color w:val="0000FF"/>
      <w:u w:val="single"/>
    </w:rPr>
  </w:style>
  <w:style w:type="character" w:customStyle="1" w:styleId="2f2">
    <w:name w:val="Просмотренная гиперссылка2"/>
    <w:rsid w:val="00555FBF"/>
    <w:rPr>
      <w:color w:val="FF00FF"/>
      <w:u w:val="single"/>
    </w:rPr>
  </w:style>
  <w:style w:type="paragraph" w:customStyle="1" w:styleId="2f3">
    <w:name w:val="Текст2"/>
    <w:basedOn w:val="a3"/>
    <w:rsid w:val="00555FBF"/>
    <w:pPr>
      <w:overflowPunct w:val="0"/>
      <w:autoSpaceDE w:val="0"/>
      <w:autoSpaceDN w:val="0"/>
      <w:adjustRightInd w:val="0"/>
      <w:textAlignment w:val="baseline"/>
    </w:pPr>
    <w:rPr>
      <w:rFonts w:ascii="Courier New" w:hAnsi="Courier New"/>
    </w:rPr>
  </w:style>
  <w:style w:type="paragraph" w:customStyle="1" w:styleId="2f4">
    <w:name w:val="Текст выноски2"/>
    <w:basedOn w:val="a3"/>
    <w:rsid w:val="00555FBF"/>
    <w:pPr>
      <w:overflowPunct w:val="0"/>
      <w:autoSpaceDE w:val="0"/>
      <w:autoSpaceDN w:val="0"/>
      <w:adjustRightInd w:val="0"/>
      <w:spacing w:before="100" w:after="100"/>
      <w:textAlignment w:val="baseline"/>
    </w:pPr>
    <w:rPr>
      <w:rFonts w:ascii="Tahoma" w:hAnsi="Tahoma"/>
      <w:sz w:val="16"/>
    </w:rPr>
  </w:style>
  <w:style w:type="paragraph" w:customStyle="1" w:styleId="2f5">
    <w:name w:val="Цитата2"/>
    <w:basedOn w:val="a3"/>
    <w:rsid w:val="00555FBF"/>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numbering" w:customStyle="1" w:styleId="1">
    <w:name w:val="Стиль многоуровневый1"/>
    <w:basedOn w:val="a6"/>
    <w:rsid w:val="00555FBF"/>
    <w:pPr>
      <w:numPr>
        <w:numId w:val="6"/>
      </w:numPr>
    </w:pPr>
  </w:style>
  <w:style w:type="numbering" w:customStyle="1" w:styleId="1111111">
    <w:name w:val="1 / 1.1 / 1.1.11"/>
    <w:basedOn w:val="a6"/>
    <w:next w:val="111111"/>
    <w:rsid w:val="00555FBF"/>
    <w:pPr>
      <w:numPr>
        <w:numId w:val="15"/>
      </w:numPr>
    </w:pPr>
  </w:style>
  <w:style w:type="numbering" w:customStyle="1" w:styleId="2f6">
    <w:name w:val="Нет списка2"/>
    <w:next w:val="a6"/>
    <w:uiPriority w:val="99"/>
    <w:semiHidden/>
    <w:unhideWhenUsed/>
    <w:rsid w:val="00555FBF"/>
  </w:style>
  <w:style w:type="numbering" w:customStyle="1" w:styleId="2f7">
    <w:name w:val="Стиль многоуровневый2"/>
    <w:basedOn w:val="a6"/>
    <w:rsid w:val="00555FBF"/>
  </w:style>
  <w:style w:type="numbering" w:customStyle="1" w:styleId="1111112">
    <w:name w:val="1 / 1.1 / 1.1.12"/>
    <w:basedOn w:val="a6"/>
    <w:next w:val="111111"/>
    <w:rsid w:val="00555FBF"/>
  </w:style>
  <w:style w:type="paragraph" w:customStyle="1" w:styleId="afffff">
    <w:name w:val="Знак Знак Знак Знак Знак Знак Знак Знак Знак Знак Знак Знак Знак"/>
    <w:basedOn w:val="a3"/>
    <w:rsid w:val="00555FBF"/>
    <w:pPr>
      <w:spacing w:after="160" w:line="240" w:lineRule="exact"/>
    </w:pPr>
    <w:rPr>
      <w:rFonts w:eastAsia="Calibri"/>
      <w:lang w:eastAsia="zh-CN"/>
    </w:rPr>
  </w:style>
  <w:style w:type="paragraph" w:customStyle="1" w:styleId="afffff0">
    <w:name w:val="Знак Знак Знак Знак Знак Знак Знак Знак Знак Знак"/>
    <w:basedOn w:val="a3"/>
    <w:rsid w:val="00555FBF"/>
    <w:pPr>
      <w:spacing w:after="160" w:line="240" w:lineRule="exact"/>
    </w:pPr>
    <w:rPr>
      <w:rFonts w:eastAsia="Calibri"/>
      <w:lang w:eastAsia="zh-CN"/>
    </w:rPr>
  </w:style>
  <w:style w:type="character" w:customStyle="1" w:styleId="3f1">
    <w:name w:val="Основной текст (3)_"/>
    <w:link w:val="3f2"/>
    <w:locked/>
    <w:rsid w:val="00555FBF"/>
    <w:rPr>
      <w:b/>
      <w:bCs/>
      <w:shd w:val="clear" w:color="auto" w:fill="FFFFFF"/>
    </w:rPr>
  </w:style>
  <w:style w:type="paragraph" w:customStyle="1" w:styleId="3f2">
    <w:name w:val="Основной текст (3)"/>
    <w:basedOn w:val="a3"/>
    <w:link w:val="3f1"/>
    <w:rsid w:val="00555FBF"/>
    <w:pPr>
      <w:shd w:val="clear" w:color="auto" w:fill="FFFFFF"/>
      <w:spacing w:line="264" w:lineRule="exact"/>
      <w:jc w:val="both"/>
    </w:pPr>
    <w:rPr>
      <w:rFonts w:ascii="Calibri" w:eastAsia="Calibri" w:hAnsi="Calibri"/>
      <w:b/>
      <w:bCs/>
      <w:sz w:val="22"/>
      <w:szCs w:val="22"/>
    </w:rPr>
  </w:style>
  <w:style w:type="paragraph" w:customStyle="1" w:styleId="afffff1">
    <w:name w:val="Знак Знак Знак Знак Знак Знак Знак"/>
    <w:basedOn w:val="a3"/>
    <w:rsid w:val="00555FBF"/>
    <w:pPr>
      <w:spacing w:after="160" w:line="240" w:lineRule="exact"/>
    </w:pPr>
    <w:rPr>
      <w:rFonts w:eastAsia="Calibri"/>
      <w:lang w:eastAsia="zh-CN"/>
    </w:rPr>
  </w:style>
  <w:style w:type="paragraph" w:styleId="afffff2">
    <w:name w:val="Document Map"/>
    <w:basedOn w:val="a3"/>
    <w:link w:val="afffff3"/>
    <w:semiHidden/>
    <w:rsid w:val="00555FBF"/>
    <w:pPr>
      <w:shd w:val="clear" w:color="auto" w:fill="000080"/>
      <w:spacing w:after="60"/>
      <w:jc w:val="both"/>
    </w:pPr>
    <w:rPr>
      <w:rFonts w:ascii="Tahoma" w:hAnsi="Tahoma"/>
      <w:sz w:val="24"/>
      <w:szCs w:val="24"/>
    </w:rPr>
  </w:style>
  <w:style w:type="character" w:customStyle="1" w:styleId="afffff3">
    <w:name w:val="Схема документа Знак"/>
    <w:basedOn w:val="a4"/>
    <w:link w:val="afffff2"/>
    <w:semiHidden/>
    <w:rsid w:val="00555FBF"/>
    <w:rPr>
      <w:rFonts w:ascii="Tahoma" w:eastAsia="Times New Roman" w:hAnsi="Tahoma"/>
      <w:sz w:val="24"/>
      <w:szCs w:val="24"/>
      <w:shd w:val="clear" w:color="auto" w:fill="000080"/>
    </w:rPr>
  </w:style>
  <w:style w:type="character" w:customStyle="1" w:styleId="afffff4">
    <w:name w:val="Основной текст_"/>
    <w:link w:val="2f8"/>
    <w:locked/>
    <w:rsid w:val="00555FBF"/>
    <w:rPr>
      <w:rFonts w:ascii="Lucida Sans Unicode" w:hAnsi="Lucida Sans Unicode" w:cs="Lucida Sans Unicode"/>
      <w:sz w:val="13"/>
      <w:szCs w:val="13"/>
      <w:shd w:val="clear" w:color="auto" w:fill="FFFFFF"/>
    </w:rPr>
  </w:style>
  <w:style w:type="paragraph" w:customStyle="1" w:styleId="2f8">
    <w:name w:val="Основной текст2"/>
    <w:basedOn w:val="a3"/>
    <w:link w:val="afffff4"/>
    <w:qFormat/>
    <w:rsid w:val="00555FBF"/>
    <w:pPr>
      <w:widowControl w:val="0"/>
      <w:shd w:val="clear" w:color="auto" w:fill="FFFFFF"/>
      <w:spacing w:after="60" w:line="240" w:lineRule="atLeast"/>
      <w:jc w:val="center"/>
    </w:pPr>
    <w:rPr>
      <w:rFonts w:ascii="Lucida Sans Unicode" w:eastAsia="Calibri" w:hAnsi="Lucida Sans Unicode" w:cs="Lucida Sans Unicode"/>
      <w:sz w:val="13"/>
      <w:szCs w:val="13"/>
      <w:shd w:val="clear" w:color="auto" w:fill="FFFFFF"/>
    </w:rPr>
  </w:style>
  <w:style w:type="character" w:customStyle="1" w:styleId="apple-converted-space">
    <w:name w:val="apple-converted-space"/>
    <w:rsid w:val="00555FBF"/>
    <w:rPr>
      <w:rFonts w:ascii="Times New Roman" w:hAnsi="Times New Roman" w:cs="Times New Roman" w:hint="default"/>
    </w:rPr>
  </w:style>
  <w:style w:type="numbering" w:customStyle="1" w:styleId="3f3">
    <w:name w:val="Нет списка3"/>
    <w:next w:val="a6"/>
    <w:uiPriority w:val="99"/>
    <w:semiHidden/>
    <w:unhideWhenUsed/>
    <w:rsid w:val="00555FBF"/>
  </w:style>
  <w:style w:type="numbering" w:customStyle="1" w:styleId="31">
    <w:name w:val="Стиль многоуровневый3"/>
    <w:basedOn w:val="a6"/>
    <w:rsid w:val="00555FBF"/>
    <w:pPr>
      <w:numPr>
        <w:numId w:val="4"/>
      </w:numPr>
    </w:pPr>
  </w:style>
  <w:style w:type="numbering" w:customStyle="1" w:styleId="1111113">
    <w:name w:val="1 / 1.1 / 1.1.13"/>
    <w:basedOn w:val="a6"/>
    <w:next w:val="111111"/>
    <w:rsid w:val="00555FBF"/>
    <w:pPr>
      <w:numPr>
        <w:numId w:val="9"/>
      </w:numPr>
    </w:pPr>
  </w:style>
  <w:style w:type="numbering" w:customStyle="1" w:styleId="47">
    <w:name w:val="Нет списка4"/>
    <w:next w:val="a6"/>
    <w:uiPriority w:val="99"/>
    <w:semiHidden/>
    <w:unhideWhenUsed/>
    <w:rsid w:val="00555FBF"/>
  </w:style>
  <w:style w:type="numbering" w:customStyle="1" w:styleId="48">
    <w:name w:val="Стиль многоуровневый4"/>
    <w:basedOn w:val="a6"/>
    <w:rsid w:val="00555FBF"/>
  </w:style>
  <w:style w:type="numbering" w:customStyle="1" w:styleId="1111114">
    <w:name w:val="1 / 1.1 / 1.1.14"/>
    <w:basedOn w:val="a6"/>
    <w:next w:val="111111"/>
    <w:rsid w:val="00555FBF"/>
  </w:style>
  <w:style w:type="numbering" w:customStyle="1" w:styleId="56">
    <w:name w:val="Нет списка5"/>
    <w:next w:val="a6"/>
    <w:uiPriority w:val="99"/>
    <w:semiHidden/>
    <w:unhideWhenUsed/>
    <w:rsid w:val="00555FBF"/>
  </w:style>
  <w:style w:type="numbering" w:customStyle="1" w:styleId="57">
    <w:name w:val="Стиль многоуровневый5"/>
    <w:basedOn w:val="a6"/>
    <w:rsid w:val="00555FBF"/>
  </w:style>
  <w:style w:type="numbering" w:customStyle="1" w:styleId="1111115">
    <w:name w:val="1 / 1.1 / 1.1.15"/>
    <w:basedOn w:val="a6"/>
    <w:next w:val="111111"/>
    <w:rsid w:val="00555FBF"/>
  </w:style>
  <w:style w:type="character" w:customStyle="1" w:styleId="1f3">
    <w:name w:val="Основной текст1"/>
    <w:rsid w:val="00555FBF"/>
    <w:rPr>
      <w:rFonts w:ascii="Times New Roman" w:eastAsia="Times New Roman" w:hAnsi="Times New Roman" w:cs="Times New Roman"/>
      <w:color w:val="000000"/>
      <w:spacing w:val="0"/>
      <w:w w:val="100"/>
      <w:position w:val="0"/>
      <w:sz w:val="24"/>
      <w:szCs w:val="24"/>
      <w:shd w:val="clear" w:color="auto" w:fill="FFFFFF"/>
      <w:lang w:val="ru-RU"/>
    </w:rPr>
  </w:style>
  <w:style w:type="character" w:customStyle="1" w:styleId="12pt">
    <w:name w:val="Основной текст + 12 pt"/>
    <w:rsid w:val="00555FBF"/>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character" w:customStyle="1" w:styleId="scayt-misspell">
    <w:name w:val="scayt-misspell"/>
    <w:basedOn w:val="a4"/>
    <w:rsid w:val="00555FBF"/>
  </w:style>
  <w:style w:type="character" w:customStyle="1" w:styleId="itemlistlink">
    <w:name w:val="itemlistlink"/>
    <w:basedOn w:val="a4"/>
    <w:rsid w:val="00555FBF"/>
  </w:style>
  <w:style w:type="character" w:customStyle="1" w:styleId="catimg">
    <w:name w:val="catimg"/>
    <w:basedOn w:val="a4"/>
    <w:rsid w:val="00555FBF"/>
  </w:style>
  <w:style w:type="paragraph" w:customStyle="1" w:styleId="3f4">
    <w:name w:val="Основной текст3"/>
    <w:basedOn w:val="a3"/>
    <w:qFormat/>
    <w:rsid w:val="00555FBF"/>
    <w:pPr>
      <w:widowControl w:val="0"/>
      <w:shd w:val="clear" w:color="auto" w:fill="FFFFFF"/>
      <w:spacing w:line="245" w:lineRule="exact"/>
    </w:pPr>
    <w:rPr>
      <w:b/>
      <w:bCs/>
      <w:sz w:val="17"/>
      <w:szCs w:val="17"/>
      <w:lang w:eastAsia="en-US"/>
    </w:rPr>
  </w:style>
  <w:style w:type="character" w:customStyle="1" w:styleId="1pt">
    <w:name w:val="Основной текст + Интервал 1 pt"/>
    <w:rsid w:val="00555FBF"/>
    <w:rPr>
      <w:rFonts w:ascii="Times New Roman" w:eastAsia="Times New Roman" w:hAnsi="Times New Roman" w:cs="Times New Roman"/>
      <w:b/>
      <w:bCs/>
      <w:i w:val="0"/>
      <w:iCs w:val="0"/>
      <w:smallCaps w:val="0"/>
      <w:strike w:val="0"/>
      <w:color w:val="000000"/>
      <w:spacing w:val="30"/>
      <w:w w:val="100"/>
      <w:position w:val="0"/>
      <w:sz w:val="17"/>
      <w:szCs w:val="17"/>
      <w:u w:val="none"/>
      <w:shd w:val="clear" w:color="auto" w:fill="FFFFFF"/>
      <w:lang w:val="ru-RU"/>
    </w:rPr>
  </w:style>
  <w:style w:type="character" w:customStyle="1" w:styleId="ArialUnicodeMS85pt">
    <w:name w:val="Основной текст + Arial Unicode MS;8;5 pt"/>
    <w:rsid w:val="00555FBF"/>
    <w:rPr>
      <w:rFonts w:ascii="Arial Unicode MS" w:eastAsia="Arial Unicode MS" w:hAnsi="Arial Unicode MS" w:cs="Arial Unicode MS"/>
      <w:color w:val="000000"/>
      <w:spacing w:val="0"/>
      <w:w w:val="100"/>
      <w:position w:val="0"/>
      <w:sz w:val="17"/>
      <w:szCs w:val="17"/>
      <w:shd w:val="clear" w:color="auto" w:fill="FFFFFF"/>
      <w:lang w:val="ru-RU"/>
    </w:rPr>
  </w:style>
  <w:style w:type="character" w:customStyle="1" w:styleId="ArialUnicodeMS9pt0pt">
    <w:name w:val="Основной текст + Arial Unicode MS;9 pt;Интервал 0 pt"/>
    <w:rsid w:val="00555FBF"/>
    <w:rPr>
      <w:rFonts w:ascii="Arial Unicode MS" w:eastAsia="Arial Unicode MS" w:hAnsi="Arial Unicode MS" w:cs="Arial Unicode MS"/>
      <w:b w:val="0"/>
      <w:bCs w:val="0"/>
      <w:i w:val="0"/>
      <w:iCs w:val="0"/>
      <w:smallCaps w:val="0"/>
      <w:strike w:val="0"/>
      <w:color w:val="000000"/>
      <w:spacing w:val="-10"/>
      <w:w w:val="100"/>
      <w:position w:val="0"/>
      <w:sz w:val="18"/>
      <w:szCs w:val="18"/>
      <w:u w:val="none"/>
      <w:shd w:val="clear" w:color="auto" w:fill="FFFFFF"/>
      <w:lang w:val="ru-RU"/>
    </w:rPr>
  </w:style>
  <w:style w:type="character" w:customStyle="1" w:styleId="st4">
    <w:name w:val="st4"/>
    <w:basedOn w:val="a4"/>
    <w:rsid w:val="00555FBF"/>
  </w:style>
  <w:style w:type="character" w:customStyle="1" w:styleId="LucidaSansUnicode8pt">
    <w:name w:val="Основной текст + Lucida Sans Unicode;8 pt"/>
    <w:rsid w:val="00555FBF"/>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shd w:val="clear" w:color="auto" w:fill="FFFFFF"/>
      <w:lang w:val="ru-RU"/>
    </w:rPr>
  </w:style>
  <w:style w:type="character" w:customStyle="1" w:styleId="95pt">
    <w:name w:val="Основной текст + 9;5 pt"/>
    <w:rsid w:val="00555FBF"/>
    <w:rPr>
      <w:rFonts w:ascii="Times New Roman" w:eastAsia="Times New Roman" w:hAnsi="Times New Roman" w:cs="Times New Roman"/>
      <w:color w:val="000000"/>
      <w:spacing w:val="0"/>
      <w:w w:val="100"/>
      <w:position w:val="0"/>
      <w:sz w:val="19"/>
      <w:szCs w:val="19"/>
      <w:shd w:val="clear" w:color="auto" w:fill="FFFFFF"/>
      <w:lang w:val="ru-RU"/>
    </w:rPr>
  </w:style>
  <w:style w:type="character" w:customStyle="1" w:styleId="85pt">
    <w:name w:val="Основной текст + 8;5 pt;Не полужирный"/>
    <w:rsid w:val="00555FBF"/>
    <w:rPr>
      <w:rFonts w:ascii="Arial Unicode MS" w:eastAsia="Arial Unicode MS" w:hAnsi="Arial Unicode MS" w:cs="Arial Unicode MS"/>
      <w:b/>
      <w:bCs/>
      <w:i w:val="0"/>
      <w:iCs w:val="0"/>
      <w:smallCaps w:val="0"/>
      <w:strike w:val="0"/>
      <w:color w:val="000000"/>
      <w:spacing w:val="0"/>
      <w:w w:val="100"/>
      <w:position w:val="0"/>
      <w:sz w:val="17"/>
      <w:szCs w:val="17"/>
      <w:u w:val="none"/>
      <w:shd w:val="clear" w:color="auto" w:fill="FFFFFF"/>
      <w:lang w:val="ru-RU"/>
    </w:rPr>
  </w:style>
  <w:style w:type="character" w:customStyle="1" w:styleId="text1">
    <w:name w:val="text1"/>
    <w:rsid w:val="00555FBF"/>
    <w:rPr>
      <w:rFonts w:ascii="Verdana" w:hAnsi="Verdana" w:hint="default"/>
      <w:sz w:val="17"/>
      <w:szCs w:val="17"/>
    </w:rPr>
  </w:style>
  <w:style w:type="paragraph" w:customStyle="1" w:styleId="Default">
    <w:name w:val="Default"/>
    <w:qFormat/>
    <w:rsid w:val="00555FBF"/>
    <w:pPr>
      <w:autoSpaceDE w:val="0"/>
      <w:autoSpaceDN w:val="0"/>
      <w:adjustRightInd w:val="0"/>
    </w:pPr>
    <w:rPr>
      <w:rFonts w:ascii="Times New Roman" w:hAnsi="Times New Roman"/>
      <w:color w:val="000000"/>
      <w:sz w:val="24"/>
      <w:szCs w:val="24"/>
      <w:lang w:eastAsia="en-US"/>
    </w:rPr>
  </w:style>
  <w:style w:type="paragraph" w:customStyle="1" w:styleId="63">
    <w:name w:val="Основной текст6"/>
    <w:basedOn w:val="a3"/>
    <w:rsid w:val="00555FBF"/>
    <w:pPr>
      <w:widowControl w:val="0"/>
      <w:shd w:val="clear" w:color="auto" w:fill="FFFFFF"/>
      <w:spacing w:line="230" w:lineRule="exact"/>
      <w:jc w:val="both"/>
    </w:pPr>
    <w:rPr>
      <w:lang w:eastAsia="en-US"/>
    </w:rPr>
  </w:style>
  <w:style w:type="character" w:customStyle="1" w:styleId="10pt">
    <w:name w:val="Основной текст + 10 pt;Не полужирный"/>
    <w:rsid w:val="00555FBF"/>
    <w:rPr>
      <w:rFonts w:ascii="Arial Unicode MS" w:eastAsia="Arial Unicode MS" w:hAnsi="Arial Unicode MS" w:cs="Arial Unicode MS"/>
      <w:b/>
      <w:bCs/>
      <w:i w:val="0"/>
      <w:iCs w:val="0"/>
      <w:smallCaps w:val="0"/>
      <w:strike w:val="0"/>
      <w:color w:val="000000"/>
      <w:spacing w:val="0"/>
      <w:w w:val="100"/>
      <w:position w:val="0"/>
      <w:sz w:val="20"/>
      <w:szCs w:val="20"/>
      <w:u w:val="none"/>
      <w:shd w:val="clear" w:color="auto" w:fill="FFFFFF"/>
      <w:lang w:val="ru-RU"/>
    </w:rPr>
  </w:style>
  <w:style w:type="character" w:customStyle="1" w:styleId="spelle">
    <w:name w:val="spelle"/>
    <w:basedOn w:val="a4"/>
    <w:rsid w:val="00555FBF"/>
  </w:style>
  <w:style w:type="character" w:customStyle="1" w:styleId="Consolas95pt0pt">
    <w:name w:val="Основной текст + Consolas;9;5 pt;Курсив;Интервал 0 pt"/>
    <w:rsid w:val="00555FBF"/>
    <w:rPr>
      <w:rFonts w:ascii="Consolas" w:eastAsia="Consolas" w:hAnsi="Consolas" w:cs="Consolas"/>
      <w:b w:val="0"/>
      <w:bCs w:val="0"/>
      <w:i/>
      <w:iCs/>
      <w:smallCaps w:val="0"/>
      <w:strike w:val="0"/>
      <w:color w:val="000000"/>
      <w:spacing w:val="-10"/>
      <w:w w:val="100"/>
      <w:position w:val="0"/>
      <w:sz w:val="19"/>
      <w:szCs w:val="19"/>
      <w:u w:val="none"/>
      <w:shd w:val="clear" w:color="auto" w:fill="FFFFFF"/>
      <w:lang w:val="en-US"/>
    </w:rPr>
  </w:style>
  <w:style w:type="character" w:customStyle="1" w:styleId="95pt0">
    <w:name w:val="Основной текст + 9;5 pt;Курсив"/>
    <w:rsid w:val="00555FBF"/>
    <w:rPr>
      <w:rFonts w:ascii="Arial Unicode MS" w:eastAsia="Arial Unicode MS" w:hAnsi="Arial Unicode MS" w:cs="Arial Unicode MS"/>
      <w:b w:val="0"/>
      <w:bCs w:val="0"/>
      <w:i/>
      <w:iCs/>
      <w:smallCaps w:val="0"/>
      <w:strike w:val="0"/>
      <w:color w:val="000000"/>
      <w:spacing w:val="0"/>
      <w:w w:val="100"/>
      <w:position w:val="0"/>
      <w:sz w:val="19"/>
      <w:szCs w:val="19"/>
      <w:u w:val="none"/>
      <w:shd w:val="clear" w:color="auto" w:fill="FFFFFF"/>
      <w:lang w:val="ru-RU"/>
    </w:rPr>
  </w:style>
  <w:style w:type="character" w:customStyle="1" w:styleId="85pt0">
    <w:name w:val="Основной текст + 8;5 pt"/>
    <w:rsid w:val="00555FB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rPr>
  </w:style>
  <w:style w:type="character" w:customStyle="1" w:styleId="85pt1">
    <w:name w:val="Основной текст + 8;5 pt;Курсив"/>
    <w:rsid w:val="00555FBF"/>
    <w:rPr>
      <w:rFonts w:ascii="Times New Roman" w:eastAsia="Times New Roman" w:hAnsi="Times New Roman" w:cs="Times New Roman"/>
      <w:b w:val="0"/>
      <w:bCs w:val="0"/>
      <w:i/>
      <w:iCs/>
      <w:smallCaps w:val="0"/>
      <w:strike w:val="0"/>
      <w:color w:val="000000"/>
      <w:spacing w:val="0"/>
      <w:w w:val="100"/>
      <w:position w:val="0"/>
      <w:sz w:val="17"/>
      <w:szCs w:val="17"/>
      <w:u w:val="none"/>
      <w:shd w:val="clear" w:color="auto" w:fill="FFFFFF"/>
      <w:lang w:val="ru-RU"/>
    </w:rPr>
  </w:style>
  <w:style w:type="numbering" w:customStyle="1" w:styleId="11111111">
    <w:name w:val="1 / 1.1 / 1.1.111"/>
    <w:basedOn w:val="a6"/>
    <w:next w:val="111111"/>
    <w:rsid w:val="00555FBF"/>
  </w:style>
  <w:style w:type="character" w:customStyle="1" w:styleId="ucoz-forum-post">
    <w:name w:val="ucoz-forum-post"/>
    <w:basedOn w:val="a4"/>
    <w:rsid w:val="00555FBF"/>
  </w:style>
  <w:style w:type="character" w:customStyle="1" w:styleId="titolo">
    <w:name w:val="titolo"/>
    <w:basedOn w:val="a4"/>
    <w:rsid w:val="00555FBF"/>
  </w:style>
  <w:style w:type="character" w:customStyle="1" w:styleId="12">
    <w:name w:val="Обычный (веб) Знак1"/>
    <w:aliases w:val="Знак2 Знак, Знак2 Знак,Обычный (веб) Знак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 Знак"/>
    <w:link w:val="af5"/>
    <w:uiPriority w:val="99"/>
    <w:locked/>
    <w:rsid w:val="00555FBF"/>
    <w:rPr>
      <w:rFonts w:ascii="Times New Roman" w:eastAsia="Times New Roman" w:hAnsi="Times New Roman"/>
      <w:sz w:val="24"/>
      <w:szCs w:val="24"/>
    </w:rPr>
  </w:style>
  <w:style w:type="character" w:customStyle="1" w:styleId="10pt0">
    <w:name w:val="Основной текст + 10 pt"/>
    <w:aliases w:val="Не полужирный,Основной текст + 8,5 pt5,Не полужирный1,Не полужирный2"/>
    <w:rsid w:val="00555FBF"/>
    <w:rPr>
      <w:rFonts w:ascii="Arial Unicode MS" w:eastAsia="Times New Roman" w:hAnsi="Arial Unicode MS" w:cs="Arial Unicode MS"/>
      <w:b/>
      <w:bCs/>
      <w:color w:val="000000"/>
      <w:spacing w:val="0"/>
      <w:w w:val="100"/>
      <w:position w:val="0"/>
      <w:sz w:val="20"/>
      <w:szCs w:val="20"/>
      <w:u w:val="none"/>
      <w:shd w:val="clear" w:color="auto" w:fill="FFFFFF"/>
      <w:lang w:val="ru-RU"/>
    </w:rPr>
  </w:style>
  <w:style w:type="character" w:customStyle="1" w:styleId="105pt">
    <w:name w:val="Основной текст + 10;5 pt"/>
    <w:rsid w:val="00555FBF"/>
    <w:rPr>
      <w:rFonts w:ascii="Times New Roman" w:eastAsia="Times New Roman" w:hAnsi="Times New Roman" w:cs="Times New Roman"/>
      <w:color w:val="000000"/>
      <w:spacing w:val="0"/>
      <w:w w:val="100"/>
      <w:position w:val="0"/>
      <w:sz w:val="21"/>
      <w:szCs w:val="21"/>
      <w:shd w:val="clear" w:color="auto" w:fill="FFFFFF"/>
      <w:lang w:val="ru-RU"/>
    </w:rPr>
  </w:style>
  <w:style w:type="character" w:customStyle="1" w:styleId="92">
    <w:name w:val="Основной текст + 9"/>
    <w:aliases w:val="5 pt6"/>
    <w:uiPriority w:val="99"/>
    <w:rsid w:val="00555FBF"/>
    <w:rPr>
      <w:rFonts w:ascii="Times New Roman" w:hAnsi="Times New Roman" w:cs="Times New Roman"/>
      <w:color w:val="000000"/>
      <w:spacing w:val="0"/>
      <w:w w:val="100"/>
      <w:position w:val="0"/>
      <w:sz w:val="19"/>
      <w:szCs w:val="19"/>
      <w:shd w:val="clear" w:color="auto" w:fill="FFFFFF"/>
      <w:lang w:val="ru-RU"/>
    </w:rPr>
  </w:style>
  <w:style w:type="paragraph" w:styleId="afffff5">
    <w:name w:val="No Spacing"/>
    <w:aliases w:val="док"/>
    <w:link w:val="afffff6"/>
    <w:uiPriority w:val="99"/>
    <w:qFormat/>
    <w:rsid w:val="00555FBF"/>
    <w:rPr>
      <w:lang w:eastAsia="en-US"/>
    </w:rPr>
  </w:style>
  <w:style w:type="paragraph" w:customStyle="1" w:styleId="Style2">
    <w:name w:val="Style2"/>
    <w:basedOn w:val="a3"/>
    <w:uiPriority w:val="99"/>
    <w:qFormat/>
    <w:rsid w:val="00555FBF"/>
    <w:pPr>
      <w:widowControl w:val="0"/>
      <w:autoSpaceDE w:val="0"/>
      <w:autoSpaceDN w:val="0"/>
      <w:adjustRightInd w:val="0"/>
      <w:spacing w:line="288" w:lineRule="exact"/>
    </w:pPr>
    <w:rPr>
      <w:sz w:val="24"/>
      <w:szCs w:val="24"/>
    </w:rPr>
  </w:style>
  <w:style w:type="character" w:customStyle="1" w:styleId="FontStyle13">
    <w:name w:val="Font Style13"/>
    <w:uiPriority w:val="99"/>
    <w:rsid w:val="00555FBF"/>
    <w:rPr>
      <w:rFonts w:ascii="Times New Roman" w:hAnsi="Times New Roman" w:cs="Times New Roman"/>
      <w:sz w:val="20"/>
      <w:szCs w:val="20"/>
    </w:rPr>
  </w:style>
  <w:style w:type="character" w:customStyle="1" w:styleId="afffff6">
    <w:name w:val="Без интервала Знак"/>
    <w:aliases w:val="док Знак"/>
    <w:link w:val="afffff5"/>
    <w:uiPriority w:val="99"/>
    <w:locked/>
    <w:rsid w:val="00555FBF"/>
    <w:rPr>
      <w:lang w:eastAsia="en-US"/>
    </w:rPr>
  </w:style>
  <w:style w:type="paragraph" w:customStyle="1" w:styleId="TableParagraph">
    <w:name w:val="Table Paragraph"/>
    <w:basedOn w:val="a3"/>
    <w:uiPriority w:val="1"/>
    <w:qFormat/>
    <w:rsid w:val="00555FBF"/>
    <w:pPr>
      <w:widowControl w:val="0"/>
    </w:pPr>
    <w:rPr>
      <w:rFonts w:ascii="Calibri" w:eastAsia="Calibri" w:hAnsi="Calibri"/>
      <w:sz w:val="22"/>
      <w:szCs w:val="22"/>
      <w:lang w:val="en-US" w:eastAsia="en-US"/>
    </w:rPr>
  </w:style>
  <w:style w:type="character" w:customStyle="1" w:styleId="ecattext">
    <w:name w:val="ecattext"/>
    <w:basedOn w:val="a4"/>
    <w:rsid w:val="00555FBF"/>
  </w:style>
  <w:style w:type="paragraph" w:customStyle="1" w:styleId="TNR11">
    <w:name w:val="TNR 11"/>
    <w:basedOn w:val="a3"/>
    <w:link w:val="TNR110"/>
    <w:uiPriority w:val="99"/>
    <w:qFormat/>
    <w:rsid w:val="00555FBF"/>
    <w:rPr>
      <w:lang w:eastAsia="en-US"/>
    </w:rPr>
  </w:style>
  <w:style w:type="character" w:customStyle="1" w:styleId="TNR110">
    <w:name w:val="TNR 11 Знак"/>
    <w:link w:val="TNR11"/>
    <w:uiPriority w:val="99"/>
    <w:locked/>
    <w:rsid w:val="00555FBF"/>
    <w:rPr>
      <w:rFonts w:ascii="Times New Roman" w:eastAsia="Times New Roman" w:hAnsi="Times New Roman"/>
      <w:sz w:val="20"/>
      <w:szCs w:val="20"/>
      <w:lang w:eastAsia="en-US"/>
    </w:rPr>
  </w:style>
  <w:style w:type="paragraph" w:customStyle="1" w:styleId="Style21">
    <w:name w:val="Style21"/>
    <w:basedOn w:val="a3"/>
    <w:uiPriority w:val="99"/>
    <w:rsid w:val="00555FBF"/>
    <w:pPr>
      <w:widowControl w:val="0"/>
      <w:autoSpaceDE w:val="0"/>
      <w:autoSpaceDN w:val="0"/>
      <w:adjustRightInd w:val="0"/>
      <w:spacing w:line="273" w:lineRule="exact"/>
    </w:pPr>
    <w:rPr>
      <w:sz w:val="24"/>
      <w:szCs w:val="24"/>
    </w:rPr>
  </w:style>
  <w:style w:type="character" w:customStyle="1" w:styleId="FontStyle40">
    <w:name w:val="Font Style40"/>
    <w:uiPriority w:val="99"/>
    <w:rsid w:val="00555FBF"/>
    <w:rPr>
      <w:rFonts w:ascii="Times New Roman" w:hAnsi="Times New Roman" w:cs="Times New Roman"/>
      <w:sz w:val="22"/>
      <w:szCs w:val="22"/>
    </w:rPr>
  </w:style>
  <w:style w:type="character" w:customStyle="1" w:styleId="95pt1">
    <w:name w:val="Основной текст + 9;5 pt;Не полужирный"/>
    <w:rsid w:val="00555FBF"/>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afffff7">
    <w:name w:val="Основной текст + Полужирный"/>
    <w:rsid w:val="00555FBF"/>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none"/>
      <w:effect w:val="none"/>
      <w:shd w:val="clear" w:color="auto" w:fill="FFFFFF"/>
      <w:lang w:val="ru-RU"/>
    </w:rPr>
  </w:style>
  <w:style w:type="character" w:customStyle="1" w:styleId="LucidaSansUnicode">
    <w:name w:val="Основной текст + Lucida Sans Unicode"/>
    <w:aliases w:val="8 pt"/>
    <w:rsid w:val="00555FBF"/>
    <w:rPr>
      <w:rFonts w:ascii="Lucida Sans Unicode" w:eastAsia="Lucida Sans Unicode" w:hAnsi="Lucida Sans Unicode" w:cs="Lucida Sans Unicode" w:hint="default"/>
      <w:b w:val="0"/>
      <w:bCs w:val="0"/>
      <w:i w:val="0"/>
      <w:iCs w:val="0"/>
      <w:smallCaps w:val="0"/>
      <w:strike w:val="0"/>
      <w:dstrike w:val="0"/>
      <w:color w:val="000000"/>
      <w:spacing w:val="0"/>
      <w:w w:val="100"/>
      <w:position w:val="0"/>
      <w:sz w:val="16"/>
      <w:szCs w:val="16"/>
      <w:u w:val="none"/>
      <w:effect w:val="none"/>
      <w:shd w:val="clear" w:color="auto" w:fill="FFFFFF"/>
      <w:lang w:val="ru-RU"/>
    </w:rPr>
  </w:style>
  <w:style w:type="paragraph" w:customStyle="1" w:styleId="formattext">
    <w:name w:val="formattext"/>
    <w:rsid w:val="00555FBF"/>
    <w:pPr>
      <w:widowControl w:val="0"/>
      <w:autoSpaceDE w:val="0"/>
      <w:autoSpaceDN w:val="0"/>
      <w:adjustRightInd w:val="0"/>
    </w:pPr>
    <w:rPr>
      <w:rFonts w:ascii="Times New Roman" w:eastAsia="Times New Roman" w:hAnsi="Times New Roman"/>
      <w:sz w:val="18"/>
      <w:szCs w:val="18"/>
    </w:rPr>
  </w:style>
  <w:style w:type="character" w:customStyle="1" w:styleId="2f9">
    <w:name w:val="Основной текст (2)_"/>
    <w:link w:val="2fa"/>
    <w:locked/>
    <w:rsid w:val="00555FBF"/>
    <w:rPr>
      <w:rFonts w:ascii="Lucida Sans Unicode" w:hAnsi="Lucida Sans Unicode" w:cs="Lucida Sans Unicode"/>
      <w:sz w:val="19"/>
      <w:szCs w:val="19"/>
      <w:shd w:val="clear" w:color="auto" w:fill="FFFFFF"/>
    </w:rPr>
  </w:style>
  <w:style w:type="paragraph" w:customStyle="1" w:styleId="2fa">
    <w:name w:val="Основной текст (2)"/>
    <w:basedOn w:val="a3"/>
    <w:link w:val="2f9"/>
    <w:qFormat/>
    <w:rsid w:val="00555FBF"/>
    <w:pPr>
      <w:widowControl w:val="0"/>
      <w:shd w:val="clear" w:color="auto" w:fill="FFFFFF"/>
      <w:spacing w:line="514" w:lineRule="exact"/>
      <w:ind w:firstLine="1440"/>
    </w:pPr>
    <w:rPr>
      <w:rFonts w:ascii="Lucida Sans Unicode" w:eastAsia="Calibri" w:hAnsi="Lucida Sans Unicode" w:cs="Lucida Sans Unicode"/>
      <w:sz w:val="19"/>
      <w:szCs w:val="19"/>
    </w:rPr>
  </w:style>
  <w:style w:type="paragraph" w:customStyle="1" w:styleId="Style6">
    <w:name w:val="Style6"/>
    <w:basedOn w:val="a3"/>
    <w:uiPriority w:val="99"/>
    <w:rsid w:val="00555FBF"/>
    <w:pPr>
      <w:widowControl w:val="0"/>
      <w:autoSpaceDE w:val="0"/>
      <w:autoSpaceDN w:val="0"/>
      <w:adjustRightInd w:val="0"/>
      <w:spacing w:line="250" w:lineRule="exact"/>
    </w:pPr>
    <w:rPr>
      <w:rFonts w:eastAsiaTheme="minorEastAsia"/>
      <w:sz w:val="24"/>
      <w:szCs w:val="24"/>
    </w:rPr>
  </w:style>
  <w:style w:type="character" w:customStyle="1" w:styleId="FontStyle15">
    <w:name w:val="Font Style15"/>
    <w:basedOn w:val="a4"/>
    <w:uiPriority w:val="99"/>
    <w:rsid w:val="00555FBF"/>
    <w:rPr>
      <w:rFonts w:ascii="Times New Roman" w:hAnsi="Times New Roman" w:cs="Times New Roman"/>
      <w:spacing w:val="10"/>
      <w:sz w:val="20"/>
      <w:szCs w:val="20"/>
    </w:rPr>
  </w:style>
  <w:style w:type="character" w:customStyle="1" w:styleId="o-product-tab-subtitle">
    <w:name w:val="o-product-tab-subtitle"/>
    <w:basedOn w:val="a4"/>
    <w:rsid w:val="00555FBF"/>
  </w:style>
  <w:style w:type="character" w:customStyle="1" w:styleId="82">
    <w:name w:val="Знак Знак8"/>
    <w:rsid w:val="00555FBF"/>
    <w:rPr>
      <w:rFonts w:ascii="Arial" w:hAnsi="Arial" w:cs="Times New Roman"/>
      <w:sz w:val="16"/>
      <w:lang w:eastAsia="en-US"/>
    </w:rPr>
  </w:style>
  <w:style w:type="character" w:customStyle="1" w:styleId="sectioninfo">
    <w:name w:val="section__info"/>
    <w:basedOn w:val="a4"/>
    <w:rsid w:val="00DD1F60"/>
  </w:style>
  <w:style w:type="character" w:customStyle="1" w:styleId="affffe">
    <w:name w:val="Абзац списка Знак"/>
    <w:aliases w:val="GOST_TableList Знак,Bullet List Знак,FooterText Знак,numbered Знак,Paragraphe de liste1 Знак,lp1 Знак,it_List1 Знак,Маркер Знак,UL Знак,Абзац маркированнный Знак,Table-Normal Знак,RSHB_Table-Normal Знак,Предусловия Знак,ТЗ список Знак"/>
    <w:link w:val="affffd"/>
    <w:uiPriority w:val="34"/>
    <w:qFormat/>
    <w:locked/>
    <w:rsid w:val="00F72DD4"/>
    <w:rPr>
      <w:rFonts w:ascii="Times New Roman" w:hAnsi="Times New Roman"/>
      <w:sz w:val="24"/>
      <w:lang w:eastAsia="en-US"/>
    </w:rPr>
  </w:style>
  <w:style w:type="character" w:customStyle="1" w:styleId="highlightcolor">
    <w:name w:val="highlightcolor"/>
    <w:basedOn w:val="a4"/>
    <w:rsid w:val="00D121CD"/>
  </w:style>
  <w:style w:type="character" w:customStyle="1" w:styleId="cardmaininfocontent">
    <w:name w:val="cardmaininfo__content"/>
    <w:basedOn w:val="a4"/>
    <w:rsid w:val="00D121CD"/>
  </w:style>
  <w:style w:type="character" w:customStyle="1" w:styleId="copytarget">
    <w:name w:val="copy_target"/>
    <w:basedOn w:val="a4"/>
    <w:rsid w:val="00A22168"/>
  </w:style>
  <w:style w:type="paragraph" w:customStyle="1" w:styleId="Standard">
    <w:name w:val="Standard"/>
    <w:qFormat/>
    <w:rsid w:val="00A204E9"/>
    <w:pPr>
      <w:suppressAutoHyphens/>
      <w:textAlignment w:val="baseline"/>
    </w:pPr>
    <w:rPr>
      <w:rFonts w:ascii="Times New Roman" w:eastAsia="SimSun" w:hAnsi="Times New Roman" w:cs="Tahoma"/>
      <w:kern w:val="2"/>
      <w:sz w:val="28"/>
      <w:lang w:eastAsia="en-US"/>
    </w:rPr>
  </w:style>
  <w:style w:type="character" w:customStyle="1" w:styleId="cardmaininfotitle">
    <w:name w:val="cardmaininfo__title"/>
    <w:basedOn w:val="a4"/>
    <w:rsid w:val="00FB2E77"/>
  </w:style>
  <w:style w:type="character" w:customStyle="1" w:styleId="cardmaininfopurchaselink">
    <w:name w:val="cardmaininfo__purchaselink"/>
    <w:basedOn w:val="a4"/>
    <w:rsid w:val="00FB2E77"/>
  </w:style>
  <w:style w:type="paragraph" w:customStyle="1" w:styleId="afffff8">
    <w:name w:val="Текст в заданном формате"/>
    <w:basedOn w:val="a3"/>
    <w:rsid w:val="000557D7"/>
    <w:pPr>
      <w:widowControl w:val="0"/>
      <w:suppressAutoHyphens/>
    </w:pPr>
    <w:rPr>
      <w:kern w:val="1"/>
      <w:lang w:eastAsia="en-US"/>
    </w:rPr>
  </w:style>
  <w:style w:type="paragraph" w:customStyle="1" w:styleId="afffff9">
    <w:name w:val="Нормальный (таблица)"/>
    <w:basedOn w:val="a3"/>
    <w:next w:val="a3"/>
    <w:uiPriority w:val="99"/>
    <w:rsid w:val="00DA3A5E"/>
    <w:pPr>
      <w:widowControl w:val="0"/>
      <w:autoSpaceDE w:val="0"/>
      <w:autoSpaceDN w:val="0"/>
      <w:adjustRightInd w:val="0"/>
      <w:ind w:firstLine="720"/>
      <w:jc w:val="both"/>
    </w:pPr>
    <w:rPr>
      <w:rFonts w:ascii="Arial" w:eastAsiaTheme="minorEastAsia" w:hAnsi="Arial" w:cs="Arial"/>
      <w:sz w:val="24"/>
      <w:szCs w:val="24"/>
    </w:rPr>
  </w:style>
  <w:style w:type="paragraph" w:customStyle="1" w:styleId="afffffa">
    <w:name w:val="Прижатый влево"/>
    <w:basedOn w:val="a3"/>
    <w:next w:val="a3"/>
    <w:uiPriority w:val="99"/>
    <w:rsid w:val="00DE2AC1"/>
    <w:pPr>
      <w:widowControl w:val="0"/>
      <w:autoSpaceDE w:val="0"/>
      <w:autoSpaceDN w:val="0"/>
      <w:adjustRightInd w:val="0"/>
    </w:pPr>
    <w:rPr>
      <w:rFonts w:ascii="Times New Roman CYR" w:eastAsiaTheme="minorEastAsia" w:hAnsi="Times New Roman CYR" w:cs="Times New Roman CYR"/>
      <w:sz w:val="24"/>
      <w:szCs w:val="24"/>
    </w:rPr>
  </w:style>
  <w:style w:type="character" w:customStyle="1" w:styleId="organictitlecontentspan">
    <w:name w:val="organictitlecontentspan"/>
    <w:rsid w:val="009208F2"/>
  </w:style>
  <w:style w:type="table" w:customStyle="1" w:styleId="3f5">
    <w:name w:val="Сетка таблицы3"/>
    <w:basedOn w:val="a5"/>
    <w:next w:val="af"/>
    <w:uiPriority w:val="59"/>
    <w:rsid w:val="00A8166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79430">
      <w:bodyDiv w:val="1"/>
      <w:marLeft w:val="0"/>
      <w:marRight w:val="0"/>
      <w:marTop w:val="0"/>
      <w:marBottom w:val="0"/>
      <w:divBdr>
        <w:top w:val="none" w:sz="0" w:space="0" w:color="auto"/>
        <w:left w:val="none" w:sz="0" w:space="0" w:color="auto"/>
        <w:bottom w:val="none" w:sz="0" w:space="0" w:color="auto"/>
        <w:right w:val="none" w:sz="0" w:space="0" w:color="auto"/>
      </w:divBdr>
    </w:div>
    <w:div w:id="25378306">
      <w:bodyDiv w:val="1"/>
      <w:marLeft w:val="0"/>
      <w:marRight w:val="0"/>
      <w:marTop w:val="0"/>
      <w:marBottom w:val="0"/>
      <w:divBdr>
        <w:top w:val="none" w:sz="0" w:space="0" w:color="auto"/>
        <w:left w:val="none" w:sz="0" w:space="0" w:color="auto"/>
        <w:bottom w:val="none" w:sz="0" w:space="0" w:color="auto"/>
        <w:right w:val="none" w:sz="0" w:space="0" w:color="auto"/>
      </w:divBdr>
    </w:div>
    <w:div w:id="27679639">
      <w:bodyDiv w:val="1"/>
      <w:marLeft w:val="0"/>
      <w:marRight w:val="0"/>
      <w:marTop w:val="0"/>
      <w:marBottom w:val="0"/>
      <w:divBdr>
        <w:top w:val="none" w:sz="0" w:space="0" w:color="auto"/>
        <w:left w:val="none" w:sz="0" w:space="0" w:color="auto"/>
        <w:bottom w:val="none" w:sz="0" w:space="0" w:color="auto"/>
        <w:right w:val="none" w:sz="0" w:space="0" w:color="auto"/>
      </w:divBdr>
      <w:divsChild>
        <w:div w:id="1706366633">
          <w:marLeft w:val="0"/>
          <w:marRight w:val="0"/>
          <w:marTop w:val="0"/>
          <w:marBottom w:val="0"/>
          <w:divBdr>
            <w:top w:val="none" w:sz="0" w:space="0" w:color="auto"/>
            <w:left w:val="none" w:sz="0" w:space="0" w:color="auto"/>
            <w:bottom w:val="none" w:sz="0" w:space="0" w:color="auto"/>
            <w:right w:val="none" w:sz="0" w:space="0" w:color="auto"/>
          </w:divBdr>
        </w:div>
        <w:div w:id="1620452751">
          <w:marLeft w:val="0"/>
          <w:marRight w:val="0"/>
          <w:marTop w:val="0"/>
          <w:marBottom w:val="0"/>
          <w:divBdr>
            <w:top w:val="none" w:sz="0" w:space="0" w:color="auto"/>
            <w:left w:val="none" w:sz="0" w:space="0" w:color="auto"/>
            <w:bottom w:val="none" w:sz="0" w:space="0" w:color="auto"/>
            <w:right w:val="none" w:sz="0" w:space="0" w:color="auto"/>
          </w:divBdr>
        </w:div>
      </w:divsChild>
    </w:div>
    <w:div w:id="29838829">
      <w:bodyDiv w:val="1"/>
      <w:marLeft w:val="0"/>
      <w:marRight w:val="0"/>
      <w:marTop w:val="0"/>
      <w:marBottom w:val="0"/>
      <w:divBdr>
        <w:top w:val="none" w:sz="0" w:space="0" w:color="auto"/>
        <w:left w:val="none" w:sz="0" w:space="0" w:color="auto"/>
        <w:bottom w:val="none" w:sz="0" w:space="0" w:color="auto"/>
        <w:right w:val="none" w:sz="0" w:space="0" w:color="auto"/>
      </w:divBdr>
    </w:div>
    <w:div w:id="70348702">
      <w:bodyDiv w:val="1"/>
      <w:marLeft w:val="0"/>
      <w:marRight w:val="0"/>
      <w:marTop w:val="0"/>
      <w:marBottom w:val="0"/>
      <w:divBdr>
        <w:top w:val="none" w:sz="0" w:space="0" w:color="auto"/>
        <w:left w:val="none" w:sz="0" w:space="0" w:color="auto"/>
        <w:bottom w:val="none" w:sz="0" w:space="0" w:color="auto"/>
        <w:right w:val="none" w:sz="0" w:space="0" w:color="auto"/>
      </w:divBdr>
      <w:divsChild>
        <w:div w:id="1913463024">
          <w:marLeft w:val="0"/>
          <w:marRight w:val="0"/>
          <w:marTop w:val="0"/>
          <w:marBottom w:val="0"/>
          <w:divBdr>
            <w:top w:val="none" w:sz="0" w:space="0" w:color="auto"/>
            <w:left w:val="none" w:sz="0" w:space="0" w:color="auto"/>
            <w:bottom w:val="none" w:sz="0" w:space="0" w:color="auto"/>
            <w:right w:val="none" w:sz="0" w:space="0" w:color="auto"/>
          </w:divBdr>
        </w:div>
        <w:div w:id="1551384689">
          <w:marLeft w:val="0"/>
          <w:marRight w:val="0"/>
          <w:marTop w:val="0"/>
          <w:marBottom w:val="0"/>
          <w:divBdr>
            <w:top w:val="none" w:sz="0" w:space="0" w:color="auto"/>
            <w:left w:val="none" w:sz="0" w:space="0" w:color="auto"/>
            <w:bottom w:val="none" w:sz="0" w:space="0" w:color="auto"/>
            <w:right w:val="none" w:sz="0" w:space="0" w:color="auto"/>
          </w:divBdr>
          <w:divsChild>
            <w:div w:id="696854546">
              <w:marLeft w:val="0"/>
              <w:marRight w:val="0"/>
              <w:marTop w:val="0"/>
              <w:marBottom w:val="0"/>
              <w:divBdr>
                <w:top w:val="none" w:sz="0" w:space="0" w:color="auto"/>
                <w:left w:val="none" w:sz="0" w:space="0" w:color="auto"/>
                <w:bottom w:val="none" w:sz="0" w:space="0" w:color="auto"/>
                <w:right w:val="none" w:sz="0" w:space="0" w:color="auto"/>
              </w:divBdr>
            </w:div>
          </w:divsChild>
        </w:div>
        <w:div w:id="1313562042">
          <w:marLeft w:val="0"/>
          <w:marRight w:val="0"/>
          <w:marTop w:val="0"/>
          <w:marBottom w:val="0"/>
          <w:divBdr>
            <w:top w:val="none" w:sz="0" w:space="0" w:color="auto"/>
            <w:left w:val="none" w:sz="0" w:space="0" w:color="auto"/>
            <w:bottom w:val="none" w:sz="0" w:space="0" w:color="auto"/>
            <w:right w:val="none" w:sz="0" w:space="0" w:color="auto"/>
          </w:divBdr>
          <w:divsChild>
            <w:div w:id="988900875">
              <w:marLeft w:val="0"/>
              <w:marRight w:val="0"/>
              <w:marTop w:val="0"/>
              <w:marBottom w:val="0"/>
              <w:divBdr>
                <w:top w:val="none" w:sz="0" w:space="0" w:color="auto"/>
                <w:left w:val="none" w:sz="0" w:space="0" w:color="auto"/>
                <w:bottom w:val="none" w:sz="0" w:space="0" w:color="auto"/>
                <w:right w:val="none" w:sz="0" w:space="0" w:color="auto"/>
              </w:divBdr>
            </w:div>
          </w:divsChild>
        </w:div>
        <w:div w:id="1025790992">
          <w:marLeft w:val="0"/>
          <w:marRight w:val="0"/>
          <w:marTop w:val="0"/>
          <w:marBottom w:val="0"/>
          <w:divBdr>
            <w:top w:val="none" w:sz="0" w:space="0" w:color="auto"/>
            <w:left w:val="none" w:sz="0" w:space="0" w:color="auto"/>
            <w:bottom w:val="none" w:sz="0" w:space="0" w:color="auto"/>
            <w:right w:val="none" w:sz="0" w:space="0" w:color="auto"/>
          </w:divBdr>
        </w:div>
      </w:divsChild>
    </w:div>
    <w:div w:id="73547979">
      <w:bodyDiv w:val="1"/>
      <w:marLeft w:val="0"/>
      <w:marRight w:val="0"/>
      <w:marTop w:val="0"/>
      <w:marBottom w:val="0"/>
      <w:divBdr>
        <w:top w:val="none" w:sz="0" w:space="0" w:color="auto"/>
        <w:left w:val="none" w:sz="0" w:space="0" w:color="auto"/>
        <w:bottom w:val="none" w:sz="0" w:space="0" w:color="auto"/>
        <w:right w:val="none" w:sz="0" w:space="0" w:color="auto"/>
      </w:divBdr>
    </w:div>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78405375">
      <w:bodyDiv w:val="1"/>
      <w:marLeft w:val="0"/>
      <w:marRight w:val="0"/>
      <w:marTop w:val="0"/>
      <w:marBottom w:val="0"/>
      <w:divBdr>
        <w:top w:val="none" w:sz="0" w:space="0" w:color="auto"/>
        <w:left w:val="none" w:sz="0" w:space="0" w:color="auto"/>
        <w:bottom w:val="none" w:sz="0" w:space="0" w:color="auto"/>
        <w:right w:val="none" w:sz="0" w:space="0" w:color="auto"/>
      </w:divBdr>
    </w:div>
    <w:div w:id="88816367">
      <w:bodyDiv w:val="1"/>
      <w:marLeft w:val="0"/>
      <w:marRight w:val="0"/>
      <w:marTop w:val="0"/>
      <w:marBottom w:val="0"/>
      <w:divBdr>
        <w:top w:val="none" w:sz="0" w:space="0" w:color="auto"/>
        <w:left w:val="none" w:sz="0" w:space="0" w:color="auto"/>
        <w:bottom w:val="none" w:sz="0" w:space="0" w:color="auto"/>
        <w:right w:val="none" w:sz="0" w:space="0" w:color="auto"/>
      </w:divBdr>
    </w:div>
    <w:div w:id="100076370">
      <w:bodyDiv w:val="1"/>
      <w:marLeft w:val="0"/>
      <w:marRight w:val="0"/>
      <w:marTop w:val="0"/>
      <w:marBottom w:val="0"/>
      <w:divBdr>
        <w:top w:val="none" w:sz="0" w:space="0" w:color="auto"/>
        <w:left w:val="none" w:sz="0" w:space="0" w:color="auto"/>
        <w:bottom w:val="none" w:sz="0" w:space="0" w:color="auto"/>
        <w:right w:val="none" w:sz="0" w:space="0" w:color="auto"/>
      </w:divBdr>
    </w:div>
    <w:div w:id="101388495">
      <w:bodyDiv w:val="1"/>
      <w:marLeft w:val="0"/>
      <w:marRight w:val="0"/>
      <w:marTop w:val="0"/>
      <w:marBottom w:val="0"/>
      <w:divBdr>
        <w:top w:val="none" w:sz="0" w:space="0" w:color="auto"/>
        <w:left w:val="none" w:sz="0" w:space="0" w:color="auto"/>
        <w:bottom w:val="none" w:sz="0" w:space="0" w:color="auto"/>
        <w:right w:val="none" w:sz="0" w:space="0" w:color="auto"/>
      </w:divBdr>
    </w:div>
    <w:div w:id="112138973">
      <w:bodyDiv w:val="1"/>
      <w:marLeft w:val="0"/>
      <w:marRight w:val="0"/>
      <w:marTop w:val="0"/>
      <w:marBottom w:val="0"/>
      <w:divBdr>
        <w:top w:val="none" w:sz="0" w:space="0" w:color="auto"/>
        <w:left w:val="none" w:sz="0" w:space="0" w:color="auto"/>
        <w:bottom w:val="none" w:sz="0" w:space="0" w:color="auto"/>
        <w:right w:val="none" w:sz="0" w:space="0" w:color="auto"/>
      </w:divBdr>
    </w:div>
    <w:div w:id="131168902">
      <w:bodyDiv w:val="1"/>
      <w:marLeft w:val="0"/>
      <w:marRight w:val="0"/>
      <w:marTop w:val="0"/>
      <w:marBottom w:val="0"/>
      <w:divBdr>
        <w:top w:val="none" w:sz="0" w:space="0" w:color="auto"/>
        <w:left w:val="none" w:sz="0" w:space="0" w:color="auto"/>
        <w:bottom w:val="none" w:sz="0" w:space="0" w:color="auto"/>
        <w:right w:val="none" w:sz="0" w:space="0" w:color="auto"/>
      </w:divBdr>
    </w:div>
    <w:div w:id="145056606">
      <w:bodyDiv w:val="1"/>
      <w:marLeft w:val="0"/>
      <w:marRight w:val="0"/>
      <w:marTop w:val="0"/>
      <w:marBottom w:val="0"/>
      <w:divBdr>
        <w:top w:val="none" w:sz="0" w:space="0" w:color="auto"/>
        <w:left w:val="none" w:sz="0" w:space="0" w:color="auto"/>
        <w:bottom w:val="none" w:sz="0" w:space="0" w:color="auto"/>
        <w:right w:val="none" w:sz="0" w:space="0" w:color="auto"/>
      </w:divBdr>
    </w:div>
    <w:div w:id="147981090">
      <w:bodyDiv w:val="1"/>
      <w:marLeft w:val="0"/>
      <w:marRight w:val="0"/>
      <w:marTop w:val="0"/>
      <w:marBottom w:val="0"/>
      <w:divBdr>
        <w:top w:val="none" w:sz="0" w:space="0" w:color="auto"/>
        <w:left w:val="none" w:sz="0" w:space="0" w:color="auto"/>
        <w:bottom w:val="none" w:sz="0" w:space="0" w:color="auto"/>
        <w:right w:val="none" w:sz="0" w:space="0" w:color="auto"/>
      </w:divBdr>
      <w:divsChild>
        <w:div w:id="610208791">
          <w:marLeft w:val="0"/>
          <w:marRight w:val="0"/>
          <w:marTop w:val="0"/>
          <w:marBottom w:val="0"/>
          <w:divBdr>
            <w:top w:val="none" w:sz="0" w:space="0" w:color="auto"/>
            <w:left w:val="none" w:sz="0" w:space="0" w:color="auto"/>
            <w:bottom w:val="none" w:sz="0" w:space="0" w:color="auto"/>
            <w:right w:val="none" w:sz="0" w:space="0" w:color="auto"/>
          </w:divBdr>
        </w:div>
        <w:div w:id="1828744236">
          <w:marLeft w:val="0"/>
          <w:marRight w:val="0"/>
          <w:marTop w:val="0"/>
          <w:marBottom w:val="0"/>
          <w:divBdr>
            <w:top w:val="none" w:sz="0" w:space="0" w:color="auto"/>
            <w:left w:val="none" w:sz="0" w:space="0" w:color="auto"/>
            <w:bottom w:val="none" w:sz="0" w:space="0" w:color="auto"/>
            <w:right w:val="none" w:sz="0" w:space="0" w:color="auto"/>
          </w:divBdr>
        </w:div>
      </w:divsChild>
    </w:div>
    <w:div w:id="196698253">
      <w:bodyDiv w:val="1"/>
      <w:marLeft w:val="0"/>
      <w:marRight w:val="0"/>
      <w:marTop w:val="0"/>
      <w:marBottom w:val="0"/>
      <w:divBdr>
        <w:top w:val="none" w:sz="0" w:space="0" w:color="auto"/>
        <w:left w:val="none" w:sz="0" w:space="0" w:color="auto"/>
        <w:bottom w:val="none" w:sz="0" w:space="0" w:color="auto"/>
        <w:right w:val="none" w:sz="0" w:space="0" w:color="auto"/>
      </w:divBdr>
    </w:div>
    <w:div w:id="204951413">
      <w:bodyDiv w:val="1"/>
      <w:marLeft w:val="0"/>
      <w:marRight w:val="0"/>
      <w:marTop w:val="0"/>
      <w:marBottom w:val="0"/>
      <w:divBdr>
        <w:top w:val="none" w:sz="0" w:space="0" w:color="auto"/>
        <w:left w:val="none" w:sz="0" w:space="0" w:color="auto"/>
        <w:bottom w:val="none" w:sz="0" w:space="0" w:color="auto"/>
        <w:right w:val="none" w:sz="0" w:space="0" w:color="auto"/>
      </w:divBdr>
    </w:div>
    <w:div w:id="224032172">
      <w:bodyDiv w:val="1"/>
      <w:marLeft w:val="0"/>
      <w:marRight w:val="0"/>
      <w:marTop w:val="0"/>
      <w:marBottom w:val="0"/>
      <w:divBdr>
        <w:top w:val="none" w:sz="0" w:space="0" w:color="auto"/>
        <w:left w:val="none" w:sz="0" w:space="0" w:color="auto"/>
        <w:bottom w:val="none" w:sz="0" w:space="0" w:color="auto"/>
        <w:right w:val="none" w:sz="0" w:space="0" w:color="auto"/>
      </w:divBdr>
    </w:div>
    <w:div w:id="226427261">
      <w:bodyDiv w:val="1"/>
      <w:marLeft w:val="0"/>
      <w:marRight w:val="0"/>
      <w:marTop w:val="0"/>
      <w:marBottom w:val="0"/>
      <w:divBdr>
        <w:top w:val="none" w:sz="0" w:space="0" w:color="auto"/>
        <w:left w:val="none" w:sz="0" w:space="0" w:color="auto"/>
        <w:bottom w:val="none" w:sz="0" w:space="0" w:color="auto"/>
        <w:right w:val="none" w:sz="0" w:space="0" w:color="auto"/>
      </w:divBdr>
      <w:divsChild>
        <w:div w:id="2115437956">
          <w:marLeft w:val="0"/>
          <w:marRight w:val="0"/>
          <w:marTop w:val="0"/>
          <w:marBottom w:val="0"/>
          <w:divBdr>
            <w:top w:val="none" w:sz="0" w:space="0" w:color="auto"/>
            <w:left w:val="none" w:sz="0" w:space="0" w:color="auto"/>
            <w:bottom w:val="none" w:sz="0" w:space="0" w:color="auto"/>
            <w:right w:val="none" w:sz="0" w:space="0" w:color="auto"/>
          </w:divBdr>
        </w:div>
        <w:div w:id="748385034">
          <w:marLeft w:val="0"/>
          <w:marRight w:val="0"/>
          <w:marTop w:val="0"/>
          <w:marBottom w:val="0"/>
          <w:divBdr>
            <w:top w:val="none" w:sz="0" w:space="0" w:color="auto"/>
            <w:left w:val="none" w:sz="0" w:space="0" w:color="auto"/>
            <w:bottom w:val="none" w:sz="0" w:space="0" w:color="auto"/>
            <w:right w:val="none" w:sz="0" w:space="0" w:color="auto"/>
          </w:divBdr>
        </w:div>
        <w:div w:id="2045977876">
          <w:marLeft w:val="0"/>
          <w:marRight w:val="0"/>
          <w:marTop w:val="0"/>
          <w:marBottom w:val="0"/>
          <w:divBdr>
            <w:top w:val="none" w:sz="0" w:space="0" w:color="auto"/>
            <w:left w:val="none" w:sz="0" w:space="0" w:color="auto"/>
            <w:bottom w:val="none" w:sz="0" w:space="0" w:color="auto"/>
            <w:right w:val="none" w:sz="0" w:space="0" w:color="auto"/>
          </w:divBdr>
        </w:div>
      </w:divsChild>
    </w:div>
    <w:div w:id="230970156">
      <w:bodyDiv w:val="1"/>
      <w:marLeft w:val="0"/>
      <w:marRight w:val="0"/>
      <w:marTop w:val="0"/>
      <w:marBottom w:val="0"/>
      <w:divBdr>
        <w:top w:val="none" w:sz="0" w:space="0" w:color="auto"/>
        <w:left w:val="none" w:sz="0" w:space="0" w:color="auto"/>
        <w:bottom w:val="none" w:sz="0" w:space="0" w:color="auto"/>
        <w:right w:val="none" w:sz="0" w:space="0" w:color="auto"/>
      </w:divBdr>
      <w:divsChild>
        <w:div w:id="430052389">
          <w:marLeft w:val="0"/>
          <w:marRight w:val="0"/>
          <w:marTop w:val="0"/>
          <w:marBottom w:val="0"/>
          <w:divBdr>
            <w:top w:val="none" w:sz="0" w:space="0" w:color="auto"/>
            <w:left w:val="none" w:sz="0" w:space="0" w:color="auto"/>
            <w:bottom w:val="none" w:sz="0" w:space="0" w:color="auto"/>
            <w:right w:val="none" w:sz="0" w:space="0" w:color="auto"/>
          </w:divBdr>
        </w:div>
        <w:div w:id="1772160504">
          <w:marLeft w:val="0"/>
          <w:marRight w:val="0"/>
          <w:marTop w:val="0"/>
          <w:marBottom w:val="0"/>
          <w:divBdr>
            <w:top w:val="none" w:sz="0" w:space="0" w:color="auto"/>
            <w:left w:val="none" w:sz="0" w:space="0" w:color="auto"/>
            <w:bottom w:val="none" w:sz="0" w:space="0" w:color="auto"/>
            <w:right w:val="none" w:sz="0" w:space="0" w:color="auto"/>
          </w:divBdr>
        </w:div>
        <w:div w:id="129444726">
          <w:marLeft w:val="0"/>
          <w:marRight w:val="0"/>
          <w:marTop w:val="0"/>
          <w:marBottom w:val="0"/>
          <w:divBdr>
            <w:top w:val="none" w:sz="0" w:space="0" w:color="auto"/>
            <w:left w:val="none" w:sz="0" w:space="0" w:color="auto"/>
            <w:bottom w:val="none" w:sz="0" w:space="0" w:color="auto"/>
            <w:right w:val="none" w:sz="0" w:space="0" w:color="auto"/>
          </w:divBdr>
        </w:div>
        <w:div w:id="1964770160">
          <w:marLeft w:val="0"/>
          <w:marRight w:val="0"/>
          <w:marTop w:val="0"/>
          <w:marBottom w:val="0"/>
          <w:divBdr>
            <w:top w:val="none" w:sz="0" w:space="0" w:color="auto"/>
            <w:left w:val="none" w:sz="0" w:space="0" w:color="auto"/>
            <w:bottom w:val="none" w:sz="0" w:space="0" w:color="auto"/>
            <w:right w:val="none" w:sz="0" w:space="0" w:color="auto"/>
          </w:divBdr>
        </w:div>
        <w:div w:id="1504008615">
          <w:marLeft w:val="0"/>
          <w:marRight w:val="0"/>
          <w:marTop w:val="0"/>
          <w:marBottom w:val="0"/>
          <w:divBdr>
            <w:top w:val="none" w:sz="0" w:space="0" w:color="auto"/>
            <w:left w:val="none" w:sz="0" w:space="0" w:color="auto"/>
            <w:bottom w:val="none" w:sz="0" w:space="0" w:color="auto"/>
            <w:right w:val="none" w:sz="0" w:space="0" w:color="auto"/>
          </w:divBdr>
        </w:div>
      </w:divsChild>
    </w:div>
    <w:div w:id="246619440">
      <w:bodyDiv w:val="1"/>
      <w:marLeft w:val="0"/>
      <w:marRight w:val="0"/>
      <w:marTop w:val="0"/>
      <w:marBottom w:val="0"/>
      <w:divBdr>
        <w:top w:val="none" w:sz="0" w:space="0" w:color="auto"/>
        <w:left w:val="none" w:sz="0" w:space="0" w:color="auto"/>
        <w:bottom w:val="none" w:sz="0" w:space="0" w:color="auto"/>
        <w:right w:val="none" w:sz="0" w:space="0" w:color="auto"/>
      </w:divBdr>
    </w:div>
    <w:div w:id="247734190">
      <w:bodyDiv w:val="1"/>
      <w:marLeft w:val="0"/>
      <w:marRight w:val="0"/>
      <w:marTop w:val="0"/>
      <w:marBottom w:val="0"/>
      <w:divBdr>
        <w:top w:val="none" w:sz="0" w:space="0" w:color="auto"/>
        <w:left w:val="none" w:sz="0" w:space="0" w:color="auto"/>
        <w:bottom w:val="none" w:sz="0" w:space="0" w:color="auto"/>
        <w:right w:val="none" w:sz="0" w:space="0" w:color="auto"/>
      </w:divBdr>
    </w:div>
    <w:div w:id="250433919">
      <w:bodyDiv w:val="1"/>
      <w:marLeft w:val="0"/>
      <w:marRight w:val="0"/>
      <w:marTop w:val="0"/>
      <w:marBottom w:val="0"/>
      <w:divBdr>
        <w:top w:val="none" w:sz="0" w:space="0" w:color="auto"/>
        <w:left w:val="none" w:sz="0" w:space="0" w:color="auto"/>
        <w:bottom w:val="none" w:sz="0" w:space="0" w:color="auto"/>
        <w:right w:val="none" w:sz="0" w:space="0" w:color="auto"/>
      </w:divBdr>
    </w:div>
    <w:div w:id="275411766">
      <w:bodyDiv w:val="1"/>
      <w:marLeft w:val="0"/>
      <w:marRight w:val="0"/>
      <w:marTop w:val="0"/>
      <w:marBottom w:val="0"/>
      <w:divBdr>
        <w:top w:val="none" w:sz="0" w:space="0" w:color="auto"/>
        <w:left w:val="none" w:sz="0" w:space="0" w:color="auto"/>
        <w:bottom w:val="none" w:sz="0" w:space="0" w:color="auto"/>
        <w:right w:val="none" w:sz="0" w:space="0" w:color="auto"/>
      </w:divBdr>
      <w:divsChild>
        <w:div w:id="1663775485">
          <w:marLeft w:val="0"/>
          <w:marRight w:val="0"/>
          <w:marTop w:val="0"/>
          <w:marBottom w:val="0"/>
          <w:divBdr>
            <w:top w:val="none" w:sz="0" w:space="0" w:color="auto"/>
            <w:left w:val="none" w:sz="0" w:space="0" w:color="auto"/>
            <w:bottom w:val="none" w:sz="0" w:space="0" w:color="auto"/>
            <w:right w:val="none" w:sz="0" w:space="0" w:color="auto"/>
          </w:divBdr>
        </w:div>
        <w:div w:id="1015182926">
          <w:marLeft w:val="0"/>
          <w:marRight w:val="0"/>
          <w:marTop w:val="0"/>
          <w:marBottom w:val="0"/>
          <w:divBdr>
            <w:top w:val="none" w:sz="0" w:space="0" w:color="auto"/>
            <w:left w:val="none" w:sz="0" w:space="0" w:color="auto"/>
            <w:bottom w:val="none" w:sz="0" w:space="0" w:color="auto"/>
            <w:right w:val="none" w:sz="0" w:space="0" w:color="auto"/>
          </w:divBdr>
        </w:div>
        <w:div w:id="749079552">
          <w:marLeft w:val="0"/>
          <w:marRight w:val="0"/>
          <w:marTop w:val="0"/>
          <w:marBottom w:val="0"/>
          <w:divBdr>
            <w:top w:val="none" w:sz="0" w:space="0" w:color="auto"/>
            <w:left w:val="none" w:sz="0" w:space="0" w:color="auto"/>
            <w:bottom w:val="none" w:sz="0" w:space="0" w:color="auto"/>
            <w:right w:val="none" w:sz="0" w:space="0" w:color="auto"/>
          </w:divBdr>
        </w:div>
        <w:div w:id="1580939487">
          <w:marLeft w:val="0"/>
          <w:marRight w:val="0"/>
          <w:marTop w:val="0"/>
          <w:marBottom w:val="0"/>
          <w:divBdr>
            <w:top w:val="none" w:sz="0" w:space="0" w:color="auto"/>
            <w:left w:val="none" w:sz="0" w:space="0" w:color="auto"/>
            <w:bottom w:val="none" w:sz="0" w:space="0" w:color="auto"/>
            <w:right w:val="none" w:sz="0" w:space="0" w:color="auto"/>
          </w:divBdr>
        </w:div>
        <w:div w:id="1420373564">
          <w:marLeft w:val="0"/>
          <w:marRight w:val="0"/>
          <w:marTop w:val="0"/>
          <w:marBottom w:val="0"/>
          <w:divBdr>
            <w:top w:val="none" w:sz="0" w:space="0" w:color="auto"/>
            <w:left w:val="none" w:sz="0" w:space="0" w:color="auto"/>
            <w:bottom w:val="none" w:sz="0" w:space="0" w:color="auto"/>
            <w:right w:val="none" w:sz="0" w:space="0" w:color="auto"/>
          </w:divBdr>
        </w:div>
        <w:div w:id="1173884140">
          <w:marLeft w:val="0"/>
          <w:marRight w:val="0"/>
          <w:marTop w:val="0"/>
          <w:marBottom w:val="0"/>
          <w:divBdr>
            <w:top w:val="none" w:sz="0" w:space="0" w:color="auto"/>
            <w:left w:val="none" w:sz="0" w:space="0" w:color="auto"/>
            <w:bottom w:val="none" w:sz="0" w:space="0" w:color="auto"/>
            <w:right w:val="none" w:sz="0" w:space="0" w:color="auto"/>
          </w:divBdr>
        </w:div>
        <w:div w:id="58985536">
          <w:marLeft w:val="0"/>
          <w:marRight w:val="0"/>
          <w:marTop w:val="0"/>
          <w:marBottom w:val="0"/>
          <w:divBdr>
            <w:top w:val="none" w:sz="0" w:space="0" w:color="auto"/>
            <w:left w:val="none" w:sz="0" w:space="0" w:color="auto"/>
            <w:bottom w:val="none" w:sz="0" w:space="0" w:color="auto"/>
            <w:right w:val="none" w:sz="0" w:space="0" w:color="auto"/>
          </w:divBdr>
          <w:divsChild>
            <w:div w:id="1075398317">
              <w:marLeft w:val="0"/>
              <w:marRight w:val="0"/>
              <w:marTop w:val="0"/>
              <w:marBottom w:val="0"/>
              <w:divBdr>
                <w:top w:val="none" w:sz="0" w:space="0" w:color="auto"/>
                <w:left w:val="none" w:sz="0" w:space="0" w:color="auto"/>
                <w:bottom w:val="none" w:sz="0" w:space="0" w:color="auto"/>
                <w:right w:val="none" w:sz="0" w:space="0" w:color="auto"/>
              </w:divBdr>
            </w:div>
          </w:divsChild>
        </w:div>
        <w:div w:id="2128162833">
          <w:marLeft w:val="0"/>
          <w:marRight w:val="0"/>
          <w:marTop w:val="0"/>
          <w:marBottom w:val="0"/>
          <w:divBdr>
            <w:top w:val="none" w:sz="0" w:space="0" w:color="auto"/>
            <w:left w:val="none" w:sz="0" w:space="0" w:color="auto"/>
            <w:bottom w:val="none" w:sz="0" w:space="0" w:color="auto"/>
            <w:right w:val="none" w:sz="0" w:space="0" w:color="auto"/>
          </w:divBdr>
        </w:div>
        <w:div w:id="188759001">
          <w:marLeft w:val="0"/>
          <w:marRight w:val="0"/>
          <w:marTop w:val="0"/>
          <w:marBottom w:val="0"/>
          <w:divBdr>
            <w:top w:val="none" w:sz="0" w:space="0" w:color="auto"/>
            <w:left w:val="none" w:sz="0" w:space="0" w:color="auto"/>
            <w:bottom w:val="none" w:sz="0" w:space="0" w:color="auto"/>
            <w:right w:val="none" w:sz="0" w:space="0" w:color="auto"/>
          </w:divBdr>
        </w:div>
      </w:divsChild>
    </w:div>
    <w:div w:id="280066258">
      <w:bodyDiv w:val="1"/>
      <w:marLeft w:val="0"/>
      <w:marRight w:val="0"/>
      <w:marTop w:val="0"/>
      <w:marBottom w:val="0"/>
      <w:divBdr>
        <w:top w:val="none" w:sz="0" w:space="0" w:color="auto"/>
        <w:left w:val="none" w:sz="0" w:space="0" w:color="auto"/>
        <w:bottom w:val="none" w:sz="0" w:space="0" w:color="auto"/>
        <w:right w:val="none" w:sz="0" w:space="0" w:color="auto"/>
      </w:divBdr>
      <w:divsChild>
        <w:div w:id="508830648">
          <w:marLeft w:val="0"/>
          <w:marRight w:val="0"/>
          <w:marTop w:val="0"/>
          <w:marBottom w:val="0"/>
          <w:divBdr>
            <w:top w:val="none" w:sz="0" w:space="0" w:color="auto"/>
            <w:left w:val="none" w:sz="0" w:space="0" w:color="auto"/>
            <w:bottom w:val="none" w:sz="0" w:space="0" w:color="auto"/>
            <w:right w:val="none" w:sz="0" w:space="0" w:color="auto"/>
          </w:divBdr>
        </w:div>
        <w:div w:id="1518038032">
          <w:marLeft w:val="0"/>
          <w:marRight w:val="0"/>
          <w:marTop w:val="0"/>
          <w:marBottom w:val="0"/>
          <w:divBdr>
            <w:top w:val="none" w:sz="0" w:space="0" w:color="auto"/>
            <w:left w:val="none" w:sz="0" w:space="0" w:color="auto"/>
            <w:bottom w:val="none" w:sz="0" w:space="0" w:color="auto"/>
            <w:right w:val="none" w:sz="0" w:space="0" w:color="auto"/>
          </w:divBdr>
        </w:div>
        <w:div w:id="1225071461">
          <w:marLeft w:val="0"/>
          <w:marRight w:val="0"/>
          <w:marTop w:val="0"/>
          <w:marBottom w:val="0"/>
          <w:divBdr>
            <w:top w:val="none" w:sz="0" w:space="0" w:color="auto"/>
            <w:left w:val="none" w:sz="0" w:space="0" w:color="auto"/>
            <w:bottom w:val="none" w:sz="0" w:space="0" w:color="auto"/>
            <w:right w:val="none" w:sz="0" w:space="0" w:color="auto"/>
          </w:divBdr>
        </w:div>
        <w:div w:id="60761516">
          <w:marLeft w:val="0"/>
          <w:marRight w:val="0"/>
          <w:marTop w:val="0"/>
          <w:marBottom w:val="0"/>
          <w:divBdr>
            <w:top w:val="none" w:sz="0" w:space="0" w:color="auto"/>
            <w:left w:val="none" w:sz="0" w:space="0" w:color="auto"/>
            <w:bottom w:val="none" w:sz="0" w:space="0" w:color="auto"/>
            <w:right w:val="none" w:sz="0" w:space="0" w:color="auto"/>
          </w:divBdr>
        </w:div>
        <w:div w:id="1547833283">
          <w:marLeft w:val="0"/>
          <w:marRight w:val="0"/>
          <w:marTop w:val="0"/>
          <w:marBottom w:val="0"/>
          <w:divBdr>
            <w:top w:val="none" w:sz="0" w:space="0" w:color="auto"/>
            <w:left w:val="none" w:sz="0" w:space="0" w:color="auto"/>
            <w:bottom w:val="none" w:sz="0" w:space="0" w:color="auto"/>
            <w:right w:val="none" w:sz="0" w:space="0" w:color="auto"/>
          </w:divBdr>
        </w:div>
        <w:div w:id="920870165">
          <w:marLeft w:val="0"/>
          <w:marRight w:val="0"/>
          <w:marTop w:val="0"/>
          <w:marBottom w:val="0"/>
          <w:divBdr>
            <w:top w:val="none" w:sz="0" w:space="0" w:color="auto"/>
            <w:left w:val="none" w:sz="0" w:space="0" w:color="auto"/>
            <w:bottom w:val="none" w:sz="0" w:space="0" w:color="auto"/>
            <w:right w:val="none" w:sz="0" w:space="0" w:color="auto"/>
          </w:divBdr>
        </w:div>
        <w:div w:id="143396119">
          <w:marLeft w:val="0"/>
          <w:marRight w:val="0"/>
          <w:marTop w:val="0"/>
          <w:marBottom w:val="0"/>
          <w:divBdr>
            <w:top w:val="none" w:sz="0" w:space="0" w:color="auto"/>
            <w:left w:val="none" w:sz="0" w:space="0" w:color="auto"/>
            <w:bottom w:val="none" w:sz="0" w:space="0" w:color="auto"/>
            <w:right w:val="none" w:sz="0" w:space="0" w:color="auto"/>
          </w:divBdr>
        </w:div>
        <w:div w:id="919607365">
          <w:marLeft w:val="0"/>
          <w:marRight w:val="0"/>
          <w:marTop w:val="0"/>
          <w:marBottom w:val="0"/>
          <w:divBdr>
            <w:top w:val="none" w:sz="0" w:space="0" w:color="auto"/>
            <w:left w:val="none" w:sz="0" w:space="0" w:color="auto"/>
            <w:bottom w:val="none" w:sz="0" w:space="0" w:color="auto"/>
            <w:right w:val="none" w:sz="0" w:space="0" w:color="auto"/>
          </w:divBdr>
        </w:div>
      </w:divsChild>
    </w:div>
    <w:div w:id="283851725">
      <w:bodyDiv w:val="1"/>
      <w:marLeft w:val="0"/>
      <w:marRight w:val="0"/>
      <w:marTop w:val="0"/>
      <w:marBottom w:val="0"/>
      <w:divBdr>
        <w:top w:val="none" w:sz="0" w:space="0" w:color="auto"/>
        <w:left w:val="none" w:sz="0" w:space="0" w:color="auto"/>
        <w:bottom w:val="none" w:sz="0" w:space="0" w:color="auto"/>
        <w:right w:val="none" w:sz="0" w:space="0" w:color="auto"/>
      </w:divBdr>
    </w:div>
    <w:div w:id="304742824">
      <w:bodyDiv w:val="1"/>
      <w:marLeft w:val="0"/>
      <w:marRight w:val="0"/>
      <w:marTop w:val="0"/>
      <w:marBottom w:val="0"/>
      <w:divBdr>
        <w:top w:val="none" w:sz="0" w:space="0" w:color="auto"/>
        <w:left w:val="none" w:sz="0" w:space="0" w:color="auto"/>
        <w:bottom w:val="none" w:sz="0" w:space="0" w:color="auto"/>
        <w:right w:val="none" w:sz="0" w:space="0" w:color="auto"/>
      </w:divBdr>
    </w:div>
    <w:div w:id="315380909">
      <w:bodyDiv w:val="1"/>
      <w:marLeft w:val="0"/>
      <w:marRight w:val="0"/>
      <w:marTop w:val="0"/>
      <w:marBottom w:val="0"/>
      <w:divBdr>
        <w:top w:val="none" w:sz="0" w:space="0" w:color="auto"/>
        <w:left w:val="none" w:sz="0" w:space="0" w:color="auto"/>
        <w:bottom w:val="none" w:sz="0" w:space="0" w:color="auto"/>
        <w:right w:val="none" w:sz="0" w:space="0" w:color="auto"/>
      </w:divBdr>
    </w:div>
    <w:div w:id="352344589">
      <w:bodyDiv w:val="1"/>
      <w:marLeft w:val="0"/>
      <w:marRight w:val="0"/>
      <w:marTop w:val="0"/>
      <w:marBottom w:val="0"/>
      <w:divBdr>
        <w:top w:val="none" w:sz="0" w:space="0" w:color="auto"/>
        <w:left w:val="none" w:sz="0" w:space="0" w:color="auto"/>
        <w:bottom w:val="none" w:sz="0" w:space="0" w:color="auto"/>
        <w:right w:val="none" w:sz="0" w:space="0" w:color="auto"/>
      </w:divBdr>
      <w:divsChild>
        <w:div w:id="732659516">
          <w:marLeft w:val="0"/>
          <w:marRight w:val="0"/>
          <w:marTop w:val="0"/>
          <w:marBottom w:val="0"/>
          <w:divBdr>
            <w:top w:val="none" w:sz="0" w:space="0" w:color="auto"/>
            <w:left w:val="none" w:sz="0" w:space="0" w:color="auto"/>
            <w:bottom w:val="none" w:sz="0" w:space="0" w:color="auto"/>
            <w:right w:val="none" w:sz="0" w:space="0" w:color="auto"/>
          </w:divBdr>
        </w:div>
        <w:div w:id="1057052745">
          <w:marLeft w:val="0"/>
          <w:marRight w:val="0"/>
          <w:marTop w:val="0"/>
          <w:marBottom w:val="0"/>
          <w:divBdr>
            <w:top w:val="none" w:sz="0" w:space="0" w:color="auto"/>
            <w:left w:val="none" w:sz="0" w:space="0" w:color="auto"/>
            <w:bottom w:val="none" w:sz="0" w:space="0" w:color="auto"/>
            <w:right w:val="none" w:sz="0" w:space="0" w:color="auto"/>
          </w:divBdr>
        </w:div>
        <w:div w:id="11736178">
          <w:marLeft w:val="0"/>
          <w:marRight w:val="0"/>
          <w:marTop w:val="0"/>
          <w:marBottom w:val="0"/>
          <w:divBdr>
            <w:top w:val="none" w:sz="0" w:space="0" w:color="auto"/>
            <w:left w:val="none" w:sz="0" w:space="0" w:color="auto"/>
            <w:bottom w:val="none" w:sz="0" w:space="0" w:color="auto"/>
            <w:right w:val="none" w:sz="0" w:space="0" w:color="auto"/>
          </w:divBdr>
        </w:div>
        <w:div w:id="1869103554">
          <w:marLeft w:val="0"/>
          <w:marRight w:val="0"/>
          <w:marTop w:val="0"/>
          <w:marBottom w:val="0"/>
          <w:divBdr>
            <w:top w:val="none" w:sz="0" w:space="0" w:color="auto"/>
            <w:left w:val="none" w:sz="0" w:space="0" w:color="auto"/>
            <w:bottom w:val="none" w:sz="0" w:space="0" w:color="auto"/>
            <w:right w:val="none" w:sz="0" w:space="0" w:color="auto"/>
          </w:divBdr>
        </w:div>
        <w:div w:id="1353721247">
          <w:marLeft w:val="0"/>
          <w:marRight w:val="0"/>
          <w:marTop w:val="0"/>
          <w:marBottom w:val="0"/>
          <w:divBdr>
            <w:top w:val="none" w:sz="0" w:space="0" w:color="auto"/>
            <w:left w:val="none" w:sz="0" w:space="0" w:color="auto"/>
            <w:bottom w:val="none" w:sz="0" w:space="0" w:color="auto"/>
            <w:right w:val="none" w:sz="0" w:space="0" w:color="auto"/>
          </w:divBdr>
        </w:div>
        <w:div w:id="1620331030">
          <w:marLeft w:val="0"/>
          <w:marRight w:val="0"/>
          <w:marTop w:val="0"/>
          <w:marBottom w:val="0"/>
          <w:divBdr>
            <w:top w:val="none" w:sz="0" w:space="0" w:color="auto"/>
            <w:left w:val="none" w:sz="0" w:space="0" w:color="auto"/>
            <w:bottom w:val="none" w:sz="0" w:space="0" w:color="auto"/>
            <w:right w:val="none" w:sz="0" w:space="0" w:color="auto"/>
          </w:divBdr>
        </w:div>
        <w:div w:id="1271085999">
          <w:marLeft w:val="0"/>
          <w:marRight w:val="0"/>
          <w:marTop w:val="0"/>
          <w:marBottom w:val="0"/>
          <w:divBdr>
            <w:top w:val="none" w:sz="0" w:space="0" w:color="auto"/>
            <w:left w:val="none" w:sz="0" w:space="0" w:color="auto"/>
            <w:bottom w:val="none" w:sz="0" w:space="0" w:color="auto"/>
            <w:right w:val="none" w:sz="0" w:space="0" w:color="auto"/>
          </w:divBdr>
        </w:div>
        <w:div w:id="803037628">
          <w:marLeft w:val="0"/>
          <w:marRight w:val="0"/>
          <w:marTop w:val="0"/>
          <w:marBottom w:val="0"/>
          <w:divBdr>
            <w:top w:val="none" w:sz="0" w:space="0" w:color="auto"/>
            <w:left w:val="none" w:sz="0" w:space="0" w:color="auto"/>
            <w:bottom w:val="none" w:sz="0" w:space="0" w:color="auto"/>
            <w:right w:val="none" w:sz="0" w:space="0" w:color="auto"/>
          </w:divBdr>
        </w:div>
        <w:div w:id="208345036">
          <w:marLeft w:val="0"/>
          <w:marRight w:val="0"/>
          <w:marTop w:val="0"/>
          <w:marBottom w:val="0"/>
          <w:divBdr>
            <w:top w:val="none" w:sz="0" w:space="0" w:color="auto"/>
            <w:left w:val="none" w:sz="0" w:space="0" w:color="auto"/>
            <w:bottom w:val="none" w:sz="0" w:space="0" w:color="auto"/>
            <w:right w:val="none" w:sz="0" w:space="0" w:color="auto"/>
          </w:divBdr>
        </w:div>
        <w:div w:id="222101730">
          <w:marLeft w:val="0"/>
          <w:marRight w:val="0"/>
          <w:marTop w:val="0"/>
          <w:marBottom w:val="0"/>
          <w:divBdr>
            <w:top w:val="none" w:sz="0" w:space="0" w:color="auto"/>
            <w:left w:val="none" w:sz="0" w:space="0" w:color="auto"/>
            <w:bottom w:val="none" w:sz="0" w:space="0" w:color="auto"/>
            <w:right w:val="none" w:sz="0" w:space="0" w:color="auto"/>
          </w:divBdr>
        </w:div>
        <w:div w:id="1825853232">
          <w:marLeft w:val="0"/>
          <w:marRight w:val="0"/>
          <w:marTop w:val="0"/>
          <w:marBottom w:val="0"/>
          <w:divBdr>
            <w:top w:val="none" w:sz="0" w:space="0" w:color="auto"/>
            <w:left w:val="none" w:sz="0" w:space="0" w:color="auto"/>
            <w:bottom w:val="none" w:sz="0" w:space="0" w:color="auto"/>
            <w:right w:val="none" w:sz="0" w:space="0" w:color="auto"/>
          </w:divBdr>
        </w:div>
        <w:div w:id="2028213917">
          <w:marLeft w:val="0"/>
          <w:marRight w:val="0"/>
          <w:marTop w:val="0"/>
          <w:marBottom w:val="0"/>
          <w:divBdr>
            <w:top w:val="none" w:sz="0" w:space="0" w:color="auto"/>
            <w:left w:val="none" w:sz="0" w:space="0" w:color="auto"/>
            <w:bottom w:val="none" w:sz="0" w:space="0" w:color="auto"/>
            <w:right w:val="none" w:sz="0" w:space="0" w:color="auto"/>
          </w:divBdr>
        </w:div>
        <w:div w:id="387997642">
          <w:marLeft w:val="0"/>
          <w:marRight w:val="0"/>
          <w:marTop w:val="0"/>
          <w:marBottom w:val="0"/>
          <w:divBdr>
            <w:top w:val="none" w:sz="0" w:space="0" w:color="auto"/>
            <w:left w:val="none" w:sz="0" w:space="0" w:color="auto"/>
            <w:bottom w:val="none" w:sz="0" w:space="0" w:color="auto"/>
            <w:right w:val="none" w:sz="0" w:space="0" w:color="auto"/>
          </w:divBdr>
        </w:div>
        <w:div w:id="1630428916">
          <w:marLeft w:val="0"/>
          <w:marRight w:val="0"/>
          <w:marTop w:val="0"/>
          <w:marBottom w:val="0"/>
          <w:divBdr>
            <w:top w:val="none" w:sz="0" w:space="0" w:color="auto"/>
            <w:left w:val="none" w:sz="0" w:space="0" w:color="auto"/>
            <w:bottom w:val="none" w:sz="0" w:space="0" w:color="auto"/>
            <w:right w:val="none" w:sz="0" w:space="0" w:color="auto"/>
          </w:divBdr>
        </w:div>
        <w:div w:id="1353720773">
          <w:marLeft w:val="0"/>
          <w:marRight w:val="0"/>
          <w:marTop w:val="0"/>
          <w:marBottom w:val="0"/>
          <w:divBdr>
            <w:top w:val="none" w:sz="0" w:space="0" w:color="auto"/>
            <w:left w:val="none" w:sz="0" w:space="0" w:color="auto"/>
            <w:bottom w:val="none" w:sz="0" w:space="0" w:color="auto"/>
            <w:right w:val="none" w:sz="0" w:space="0" w:color="auto"/>
          </w:divBdr>
        </w:div>
        <w:div w:id="1359702590">
          <w:marLeft w:val="0"/>
          <w:marRight w:val="0"/>
          <w:marTop w:val="0"/>
          <w:marBottom w:val="0"/>
          <w:divBdr>
            <w:top w:val="none" w:sz="0" w:space="0" w:color="auto"/>
            <w:left w:val="none" w:sz="0" w:space="0" w:color="auto"/>
            <w:bottom w:val="none" w:sz="0" w:space="0" w:color="auto"/>
            <w:right w:val="none" w:sz="0" w:space="0" w:color="auto"/>
          </w:divBdr>
        </w:div>
        <w:div w:id="1901556550">
          <w:marLeft w:val="0"/>
          <w:marRight w:val="0"/>
          <w:marTop w:val="0"/>
          <w:marBottom w:val="0"/>
          <w:divBdr>
            <w:top w:val="none" w:sz="0" w:space="0" w:color="auto"/>
            <w:left w:val="none" w:sz="0" w:space="0" w:color="auto"/>
            <w:bottom w:val="none" w:sz="0" w:space="0" w:color="auto"/>
            <w:right w:val="none" w:sz="0" w:space="0" w:color="auto"/>
          </w:divBdr>
        </w:div>
        <w:div w:id="1551919471">
          <w:marLeft w:val="0"/>
          <w:marRight w:val="0"/>
          <w:marTop w:val="0"/>
          <w:marBottom w:val="0"/>
          <w:divBdr>
            <w:top w:val="none" w:sz="0" w:space="0" w:color="auto"/>
            <w:left w:val="none" w:sz="0" w:space="0" w:color="auto"/>
            <w:bottom w:val="none" w:sz="0" w:space="0" w:color="auto"/>
            <w:right w:val="none" w:sz="0" w:space="0" w:color="auto"/>
          </w:divBdr>
        </w:div>
        <w:div w:id="1787694560">
          <w:marLeft w:val="0"/>
          <w:marRight w:val="0"/>
          <w:marTop w:val="0"/>
          <w:marBottom w:val="0"/>
          <w:divBdr>
            <w:top w:val="none" w:sz="0" w:space="0" w:color="auto"/>
            <w:left w:val="none" w:sz="0" w:space="0" w:color="auto"/>
            <w:bottom w:val="none" w:sz="0" w:space="0" w:color="auto"/>
            <w:right w:val="none" w:sz="0" w:space="0" w:color="auto"/>
          </w:divBdr>
        </w:div>
        <w:div w:id="1475293824">
          <w:marLeft w:val="0"/>
          <w:marRight w:val="0"/>
          <w:marTop w:val="0"/>
          <w:marBottom w:val="0"/>
          <w:divBdr>
            <w:top w:val="none" w:sz="0" w:space="0" w:color="auto"/>
            <w:left w:val="none" w:sz="0" w:space="0" w:color="auto"/>
            <w:bottom w:val="none" w:sz="0" w:space="0" w:color="auto"/>
            <w:right w:val="none" w:sz="0" w:space="0" w:color="auto"/>
          </w:divBdr>
        </w:div>
        <w:div w:id="2011252587">
          <w:marLeft w:val="0"/>
          <w:marRight w:val="0"/>
          <w:marTop w:val="0"/>
          <w:marBottom w:val="0"/>
          <w:divBdr>
            <w:top w:val="none" w:sz="0" w:space="0" w:color="auto"/>
            <w:left w:val="none" w:sz="0" w:space="0" w:color="auto"/>
            <w:bottom w:val="none" w:sz="0" w:space="0" w:color="auto"/>
            <w:right w:val="none" w:sz="0" w:space="0" w:color="auto"/>
          </w:divBdr>
        </w:div>
        <w:div w:id="2016837101">
          <w:marLeft w:val="0"/>
          <w:marRight w:val="0"/>
          <w:marTop w:val="0"/>
          <w:marBottom w:val="0"/>
          <w:divBdr>
            <w:top w:val="none" w:sz="0" w:space="0" w:color="auto"/>
            <w:left w:val="none" w:sz="0" w:space="0" w:color="auto"/>
            <w:bottom w:val="none" w:sz="0" w:space="0" w:color="auto"/>
            <w:right w:val="none" w:sz="0" w:space="0" w:color="auto"/>
          </w:divBdr>
        </w:div>
        <w:div w:id="226693600">
          <w:marLeft w:val="0"/>
          <w:marRight w:val="0"/>
          <w:marTop w:val="0"/>
          <w:marBottom w:val="0"/>
          <w:divBdr>
            <w:top w:val="none" w:sz="0" w:space="0" w:color="auto"/>
            <w:left w:val="none" w:sz="0" w:space="0" w:color="auto"/>
            <w:bottom w:val="none" w:sz="0" w:space="0" w:color="auto"/>
            <w:right w:val="none" w:sz="0" w:space="0" w:color="auto"/>
          </w:divBdr>
        </w:div>
        <w:div w:id="1211502620">
          <w:marLeft w:val="0"/>
          <w:marRight w:val="0"/>
          <w:marTop w:val="0"/>
          <w:marBottom w:val="0"/>
          <w:divBdr>
            <w:top w:val="none" w:sz="0" w:space="0" w:color="auto"/>
            <w:left w:val="none" w:sz="0" w:space="0" w:color="auto"/>
            <w:bottom w:val="none" w:sz="0" w:space="0" w:color="auto"/>
            <w:right w:val="none" w:sz="0" w:space="0" w:color="auto"/>
          </w:divBdr>
        </w:div>
        <w:div w:id="358242896">
          <w:marLeft w:val="0"/>
          <w:marRight w:val="0"/>
          <w:marTop w:val="0"/>
          <w:marBottom w:val="0"/>
          <w:divBdr>
            <w:top w:val="none" w:sz="0" w:space="0" w:color="auto"/>
            <w:left w:val="none" w:sz="0" w:space="0" w:color="auto"/>
            <w:bottom w:val="none" w:sz="0" w:space="0" w:color="auto"/>
            <w:right w:val="none" w:sz="0" w:space="0" w:color="auto"/>
          </w:divBdr>
        </w:div>
        <w:div w:id="1152141943">
          <w:marLeft w:val="0"/>
          <w:marRight w:val="0"/>
          <w:marTop w:val="0"/>
          <w:marBottom w:val="0"/>
          <w:divBdr>
            <w:top w:val="none" w:sz="0" w:space="0" w:color="auto"/>
            <w:left w:val="none" w:sz="0" w:space="0" w:color="auto"/>
            <w:bottom w:val="none" w:sz="0" w:space="0" w:color="auto"/>
            <w:right w:val="none" w:sz="0" w:space="0" w:color="auto"/>
          </w:divBdr>
        </w:div>
        <w:div w:id="1488546904">
          <w:marLeft w:val="0"/>
          <w:marRight w:val="0"/>
          <w:marTop w:val="0"/>
          <w:marBottom w:val="0"/>
          <w:divBdr>
            <w:top w:val="none" w:sz="0" w:space="0" w:color="auto"/>
            <w:left w:val="none" w:sz="0" w:space="0" w:color="auto"/>
            <w:bottom w:val="none" w:sz="0" w:space="0" w:color="auto"/>
            <w:right w:val="none" w:sz="0" w:space="0" w:color="auto"/>
          </w:divBdr>
        </w:div>
        <w:div w:id="360984460">
          <w:marLeft w:val="0"/>
          <w:marRight w:val="0"/>
          <w:marTop w:val="0"/>
          <w:marBottom w:val="0"/>
          <w:divBdr>
            <w:top w:val="none" w:sz="0" w:space="0" w:color="auto"/>
            <w:left w:val="none" w:sz="0" w:space="0" w:color="auto"/>
            <w:bottom w:val="none" w:sz="0" w:space="0" w:color="auto"/>
            <w:right w:val="none" w:sz="0" w:space="0" w:color="auto"/>
          </w:divBdr>
        </w:div>
        <w:div w:id="435488837">
          <w:marLeft w:val="0"/>
          <w:marRight w:val="0"/>
          <w:marTop w:val="0"/>
          <w:marBottom w:val="0"/>
          <w:divBdr>
            <w:top w:val="none" w:sz="0" w:space="0" w:color="auto"/>
            <w:left w:val="none" w:sz="0" w:space="0" w:color="auto"/>
            <w:bottom w:val="none" w:sz="0" w:space="0" w:color="auto"/>
            <w:right w:val="none" w:sz="0" w:space="0" w:color="auto"/>
          </w:divBdr>
        </w:div>
        <w:div w:id="935019309">
          <w:marLeft w:val="0"/>
          <w:marRight w:val="0"/>
          <w:marTop w:val="0"/>
          <w:marBottom w:val="0"/>
          <w:divBdr>
            <w:top w:val="none" w:sz="0" w:space="0" w:color="auto"/>
            <w:left w:val="none" w:sz="0" w:space="0" w:color="auto"/>
            <w:bottom w:val="none" w:sz="0" w:space="0" w:color="auto"/>
            <w:right w:val="none" w:sz="0" w:space="0" w:color="auto"/>
          </w:divBdr>
        </w:div>
        <w:div w:id="1076704732">
          <w:marLeft w:val="0"/>
          <w:marRight w:val="0"/>
          <w:marTop w:val="0"/>
          <w:marBottom w:val="0"/>
          <w:divBdr>
            <w:top w:val="none" w:sz="0" w:space="0" w:color="auto"/>
            <w:left w:val="none" w:sz="0" w:space="0" w:color="auto"/>
            <w:bottom w:val="none" w:sz="0" w:space="0" w:color="auto"/>
            <w:right w:val="none" w:sz="0" w:space="0" w:color="auto"/>
          </w:divBdr>
        </w:div>
        <w:div w:id="1674137533">
          <w:marLeft w:val="0"/>
          <w:marRight w:val="0"/>
          <w:marTop w:val="0"/>
          <w:marBottom w:val="0"/>
          <w:divBdr>
            <w:top w:val="none" w:sz="0" w:space="0" w:color="auto"/>
            <w:left w:val="none" w:sz="0" w:space="0" w:color="auto"/>
            <w:bottom w:val="none" w:sz="0" w:space="0" w:color="auto"/>
            <w:right w:val="none" w:sz="0" w:space="0" w:color="auto"/>
          </w:divBdr>
        </w:div>
        <w:div w:id="889194644">
          <w:marLeft w:val="0"/>
          <w:marRight w:val="0"/>
          <w:marTop w:val="0"/>
          <w:marBottom w:val="0"/>
          <w:divBdr>
            <w:top w:val="none" w:sz="0" w:space="0" w:color="auto"/>
            <w:left w:val="none" w:sz="0" w:space="0" w:color="auto"/>
            <w:bottom w:val="none" w:sz="0" w:space="0" w:color="auto"/>
            <w:right w:val="none" w:sz="0" w:space="0" w:color="auto"/>
          </w:divBdr>
        </w:div>
        <w:div w:id="603342158">
          <w:marLeft w:val="0"/>
          <w:marRight w:val="0"/>
          <w:marTop w:val="0"/>
          <w:marBottom w:val="0"/>
          <w:divBdr>
            <w:top w:val="none" w:sz="0" w:space="0" w:color="auto"/>
            <w:left w:val="none" w:sz="0" w:space="0" w:color="auto"/>
            <w:bottom w:val="none" w:sz="0" w:space="0" w:color="auto"/>
            <w:right w:val="none" w:sz="0" w:space="0" w:color="auto"/>
          </w:divBdr>
        </w:div>
        <w:div w:id="1874078275">
          <w:marLeft w:val="0"/>
          <w:marRight w:val="0"/>
          <w:marTop w:val="0"/>
          <w:marBottom w:val="0"/>
          <w:divBdr>
            <w:top w:val="none" w:sz="0" w:space="0" w:color="auto"/>
            <w:left w:val="none" w:sz="0" w:space="0" w:color="auto"/>
            <w:bottom w:val="none" w:sz="0" w:space="0" w:color="auto"/>
            <w:right w:val="none" w:sz="0" w:space="0" w:color="auto"/>
          </w:divBdr>
        </w:div>
        <w:div w:id="1692532977">
          <w:marLeft w:val="0"/>
          <w:marRight w:val="0"/>
          <w:marTop w:val="0"/>
          <w:marBottom w:val="0"/>
          <w:divBdr>
            <w:top w:val="none" w:sz="0" w:space="0" w:color="auto"/>
            <w:left w:val="none" w:sz="0" w:space="0" w:color="auto"/>
            <w:bottom w:val="none" w:sz="0" w:space="0" w:color="auto"/>
            <w:right w:val="none" w:sz="0" w:space="0" w:color="auto"/>
          </w:divBdr>
        </w:div>
        <w:div w:id="545339697">
          <w:marLeft w:val="0"/>
          <w:marRight w:val="0"/>
          <w:marTop w:val="0"/>
          <w:marBottom w:val="0"/>
          <w:divBdr>
            <w:top w:val="none" w:sz="0" w:space="0" w:color="auto"/>
            <w:left w:val="none" w:sz="0" w:space="0" w:color="auto"/>
            <w:bottom w:val="none" w:sz="0" w:space="0" w:color="auto"/>
            <w:right w:val="none" w:sz="0" w:space="0" w:color="auto"/>
          </w:divBdr>
        </w:div>
        <w:div w:id="778529897">
          <w:marLeft w:val="0"/>
          <w:marRight w:val="0"/>
          <w:marTop w:val="0"/>
          <w:marBottom w:val="0"/>
          <w:divBdr>
            <w:top w:val="none" w:sz="0" w:space="0" w:color="auto"/>
            <w:left w:val="none" w:sz="0" w:space="0" w:color="auto"/>
            <w:bottom w:val="none" w:sz="0" w:space="0" w:color="auto"/>
            <w:right w:val="none" w:sz="0" w:space="0" w:color="auto"/>
          </w:divBdr>
        </w:div>
        <w:div w:id="292713548">
          <w:marLeft w:val="0"/>
          <w:marRight w:val="0"/>
          <w:marTop w:val="0"/>
          <w:marBottom w:val="0"/>
          <w:divBdr>
            <w:top w:val="none" w:sz="0" w:space="0" w:color="auto"/>
            <w:left w:val="none" w:sz="0" w:space="0" w:color="auto"/>
            <w:bottom w:val="none" w:sz="0" w:space="0" w:color="auto"/>
            <w:right w:val="none" w:sz="0" w:space="0" w:color="auto"/>
          </w:divBdr>
        </w:div>
        <w:div w:id="955873750">
          <w:marLeft w:val="0"/>
          <w:marRight w:val="0"/>
          <w:marTop w:val="0"/>
          <w:marBottom w:val="0"/>
          <w:divBdr>
            <w:top w:val="none" w:sz="0" w:space="0" w:color="auto"/>
            <w:left w:val="none" w:sz="0" w:space="0" w:color="auto"/>
            <w:bottom w:val="none" w:sz="0" w:space="0" w:color="auto"/>
            <w:right w:val="none" w:sz="0" w:space="0" w:color="auto"/>
          </w:divBdr>
        </w:div>
        <w:div w:id="668799551">
          <w:marLeft w:val="0"/>
          <w:marRight w:val="0"/>
          <w:marTop w:val="0"/>
          <w:marBottom w:val="0"/>
          <w:divBdr>
            <w:top w:val="none" w:sz="0" w:space="0" w:color="auto"/>
            <w:left w:val="none" w:sz="0" w:space="0" w:color="auto"/>
            <w:bottom w:val="none" w:sz="0" w:space="0" w:color="auto"/>
            <w:right w:val="none" w:sz="0" w:space="0" w:color="auto"/>
          </w:divBdr>
        </w:div>
      </w:divsChild>
    </w:div>
    <w:div w:id="377554877">
      <w:bodyDiv w:val="1"/>
      <w:marLeft w:val="0"/>
      <w:marRight w:val="0"/>
      <w:marTop w:val="0"/>
      <w:marBottom w:val="0"/>
      <w:divBdr>
        <w:top w:val="none" w:sz="0" w:space="0" w:color="auto"/>
        <w:left w:val="none" w:sz="0" w:space="0" w:color="auto"/>
        <w:bottom w:val="none" w:sz="0" w:space="0" w:color="auto"/>
        <w:right w:val="none" w:sz="0" w:space="0" w:color="auto"/>
      </w:divBdr>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452603629">
      <w:bodyDiv w:val="1"/>
      <w:marLeft w:val="0"/>
      <w:marRight w:val="0"/>
      <w:marTop w:val="0"/>
      <w:marBottom w:val="0"/>
      <w:divBdr>
        <w:top w:val="none" w:sz="0" w:space="0" w:color="auto"/>
        <w:left w:val="none" w:sz="0" w:space="0" w:color="auto"/>
        <w:bottom w:val="none" w:sz="0" w:space="0" w:color="auto"/>
        <w:right w:val="none" w:sz="0" w:space="0" w:color="auto"/>
      </w:divBdr>
      <w:divsChild>
        <w:div w:id="1730565953">
          <w:marLeft w:val="0"/>
          <w:marRight w:val="0"/>
          <w:marTop w:val="0"/>
          <w:marBottom w:val="0"/>
          <w:divBdr>
            <w:top w:val="none" w:sz="0" w:space="0" w:color="auto"/>
            <w:left w:val="none" w:sz="0" w:space="0" w:color="auto"/>
            <w:bottom w:val="none" w:sz="0" w:space="0" w:color="auto"/>
            <w:right w:val="none" w:sz="0" w:space="0" w:color="auto"/>
          </w:divBdr>
        </w:div>
        <w:div w:id="1903715166">
          <w:marLeft w:val="0"/>
          <w:marRight w:val="0"/>
          <w:marTop w:val="0"/>
          <w:marBottom w:val="0"/>
          <w:divBdr>
            <w:top w:val="none" w:sz="0" w:space="0" w:color="auto"/>
            <w:left w:val="none" w:sz="0" w:space="0" w:color="auto"/>
            <w:bottom w:val="none" w:sz="0" w:space="0" w:color="auto"/>
            <w:right w:val="none" w:sz="0" w:space="0" w:color="auto"/>
          </w:divBdr>
        </w:div>
        <w:div w:id="597372723">
          <w:marLeft w:val="0"/>
          <w:marRight w:val="0"/>
          <w:marTop w:val="0"/>
          <w:marBottom w:val="0"/>
          <w:divBdr>
            <w:top w:val="none" w:sz="0" w:space="0" w:color="auto"/>
            <w:left w:val="none" w:sz="0" w:space="0" w:color="auto"/>
            <w:bottom w:val="none" w:sz="0" w:space="0" w:color="auto"/>
            <w:right w:val="none" w:sz="0" w:space="0" w:color="auto"/>
          </w:divBdr>
        </w:div>
        <w:div w:id="1106072213">
          <w:marLeft w:val="0"/>
          <w:marRight w:val="0"/>
          <w:marTop w:val="0"/>
          <w:marBottom w:val="0"/>
          <w:divBdr>
            <w:top w:val="none" w:sz="0" w:space="0" w:color="auto"/>
            <w:left w:val="none" w:sz="0" w:space="0" w:color="auto"/>
            <w:bottom w:val="none" w:sz="0" w:space="0" w:color="auto"/>
            <w:right w:val="none" w:sz="0" w:space="0" w:color="auto"/>
          </w:divBdr>
        </w:div>
        <w:div w:id="973145511">
          <w:marLeft w:val="0"/>
          <w:marRight w:val="0"/>
          <w:marTop w:val="0"/>
          <w:marBottom w:val="0"/>
          <w:divBdr>
            <w:top w:val="none" w:sz="0" w:space="0" w:color="auto"/>
            <w:left w:val="none" w:sz="0" w:space="0" w:color="auto"/>
            <w:bottom w:val="none" w:sz="0" w:space="0" w:color="auto"/>
            <w:right w:val="none" w:sz="0" w:space="0" w:color="auto"/>
          </w:divBdr>
        </w:div>
        <w:div w:id="1549804086">
          <w:marLeft w:val="0"/>
          <w:marRight w:val="0"/>
          <w:marTop w:val="0"/>
          <w:marBottom w:val="0"/>
          <w:divBdr>
            <w:top w:val="none" w:sz="0" w:space="0" w:color="auto"/>
            <w:left w:val="none" w:sz="0" w:space="0" w:color="auto"/>
            <w:bottom w:val="none" w:sz="0" w:space="0" w:color="auto"/>
            <w:right w:val="none" w:sz="0" w:space="0" w:color="auto"/>
          </w:divBdr>
        </w:div>
        <w:div w:id="66926895">
          <w:marLeft w:val="0"/>
          <w:marRight w:val="0"/>
          <w:marTop w:val="0"/>
          <w:marBottom w:val="0"/>
          <w:divBdr>
            <w:top w:val="none" w:sz="0" w:space="0" w:color="auto"/>
            <w:left w:val="none" w:sz="0" w:space="0" w:color="auto"/>
            <w:bottom w:val="none" w:sz="0" w:space="0" w:color="auto"/>
            <w:right w:val="none" w:sz="0" w:space="0" w:color="auto"/>
          </w:divBdr>
        </w:div>
        <w:div w:id="1663702305">
          <w:marLeft w:val="0"/>
          <w:marRight w:val="0"/>
          <w:marTop w:val="0"/>
          <w:marBottom w:val="0"/>
          <w:divBdr>
            <w:top w:val="none" w:sz="0" w:space="0" w:color="auto"/>
            <w:left w:val="none" w:sz="0" w:space="0" w:color="auto"/>
            <w:bottom w:val="none" w:sz="0" w:space="0" w:color="auto"/>
            <w:right w:val="none" w:sz="0" w:space="0" w:color="auto"/>
          </w:divBdr>
        </w:div>
      </w:divsChild>
    </w:div>
    <w:div w:id="456872463">
      <w:bodyDiv w:val="1"/>
      <w:marLeft w:val="0"/>
      <w:marRight w:val="0"/>
      <w:marTop w:val="0"/>
      <w:marBottom w:val="0"/>
      <w:divBdr>
        <w:top w:val="none" w:sz="0" w:space="0" w:color="auto"/>
        <w:left w:val="none" w:sz="0" w:space="0" w:color="auto"/>
        <w:bottom w:val="none" w:sz="0" w:space="0" w:color="auto"/>
        <w:right w:val="none" w:sz="0" w:space="0" w:color="auto"/>
      </w:divBdr>
    </w:div>
    <w:div w:id="512645881">
      <w:bodyDiv w:val="1"/>
      <w:marLeft w:val="0"/>
      <w:marRight w:val="0"/>
      <w:marTop w:val="0"/>
      <w:marBottom w:val="0"/>
      <w:divBdr>
        <w:top w:val="none" w:sz="0" w:space="0" w:color="auto"/>
        <w:left w:val="none" w:sz="0" w:space="0" w:color="auto"/>
        <w:bottom w:val="none" w:sz="0" w:space="0" w:color="auto"/>
        <w:right w:val="none" w:sz="0" w:space="0" w:color="auto"/>
      </w:divBdr>
      <w:divsChild>
        <w:div w:id="1151754701">
          <w:marLeft w:val="0"/>
          <w:marRight w:val="0"/>
          <w:marTop w:val="0"/>
          <w:marBottom w:val="0"/>
          <w:divBdr>
            <w:top w:val="none" w:sz="0" w:space="0" w:color="auto"/>
            <w:left w:val="none" w:sz="0" w:space="0" w:color="auto"/>
            <w:bottom w:val="none" w:sz="0" w:space="0" w:color="auto"/>
            <w:right w:val="none" w:sz="0" w:space="0" w:color="auto"/>
          </w:divBdr>
          <w:divsChild>
            <w:div w:id="1264731636">
              <w:marLeft w:val="0"/>
              <w:marRight w:val="0"/>
              <w:marTop w:val="0"/>
              <w:marBottom w:val="0"/>
              <w:divBdr>
                <w:top w:val="none" w:sz="0" w:space="0" w:color="auto"/>
                <w:left w:val="none" w:sz="0" w:space="0" w:color="auto"/>
                <w:bottom w:val="none" w:sz="0" w:space="0" w:color="auto"/>
                <w:right w:val="none" w:sz="0" w:space="0" w:color="auto"/>
              </w:divBdr>
              <w:divsChild>
                <w:div w:id="1650018274">
                  <w:marLeft w:val="0"/>
                  <w:marRight w:val="0"/>
                  <w:marTop w:val="0"/>
                  <w:marBottom w:val="0"/>
                  <w:divBdr>
                    <w:top w:val="none" w:sz="0" w:space="0" w:color="auto"/>
                    <w:left w:val="none" w:sz="0" w:space="0" w:color="auto"/>
                    <w:bottom w:val="none" w:sz="0" w:space="0" w:color="auto"/>
                    <w:right w:val="none" w:sz="0" w:space="0" w:color="auto"/>
                  </w:divBdr>
                  <w:divsChild>
                    <w:div w:id="41139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269839">
      <w:bodyDiv w:val="1"/>
      <w:marLeft w:val="0"/>
      <w:marRight w:val="0"/>
      <w:marTop w:val="0"/>
      <w:marBottom w:val="0"/>
      <w:divBdr>
        <w:top w:val="none" w:sz="0" w:space="0" w:color="auto"/>
        <w:left w:val="none" w:sz="0" w:space="0" w:color="auto"/>
        <w:bottom w:val="none" w:sz="0" w:space="0" w:color="auto"/>
        <w:right w:val="none" w:sz="0" w:space="0" w:color="auto"/>
      </w:divBdr>
    </w:div>
    <w:div w:id="537814166">
      <w:bodyDiv w:val="1"/>
      <w:marLeft w:val="0"/>
      <w:marRight w:val="0"/>
      <w:marTop w:val="0"/>
      <w:marBottom w:val="0"/>
      <w:divBdr>
        <w:top w:val="none" w:sz="0" w:space="0" w:color="auto"/>
        <w:left w:val="none" w:sz="0" w:space="0" w:color="auto"/>
        <w:bottom w:val="none" w:sz="0" w:space="0" w:color="auto"/>
        <w:right w:val="none" w:sz="0" w:space="0" w:color="auto"/>
      </w:divBdr>
    </w:div>
    <w:div w:id="544760270">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589584387">
      <w:bodyDiv w:val="1"/>
      <w:marLeft w:val="0"/>
      <w:marRight w:val="0"/>
      <w:marTop w:val="0"/>
      <w:marBottom w:val="0"/>
      <w:divBdr>
        <w:top w:val="none" w:sz="0" w:space="0" w:color="auto"/>
        <w:left w:val="none" w:sz="0" w:space="0" w:color="auto"/>
        <w:bottom w:val="none" w:sz="0" w:space="0" w:color="auto"/>
        <w:right w:val="none" w:sz="0" w:space="0" w:color="auto"/>
      </w:divBdr>
      <w:divsChild>
        <w:div w:id="45029449">
          <w:marLeft w:val="0"/>
          <w:marRight w:val="0"/>
          <w:marTop w:val="0"/>
          <w:marBottom w:val="0"/>
          <w:divBdr>
            <w:top w:val="none" w:sz="0" w:space="0" w:color="auto"/>
            <w:left w:val="none" w:sz="0" w:space="0" w:color="auto"/>
            <w:bottom w:val="none" w:sz="0" w:space="0" w:color="auto"/>
            <w:right w:val="none" w:sz="0" w:space="0" w:color="auto"/>
          </w:divBdr>
        </w:div>
        <w:div w:id="805048959">
          <w:marLeft w:val="0"/>
          <w:marRight w:val="0"/>
          <w:marTop w:val="0"/>
          <w:marBottom w:val="0"/>
          <w:divBdr>
            <w:top w:val="none" w:sz="0" w:space="0" w:color="auto"/>
            <w:left w:val="none" w:sz="0" w:space="0" w:color="auto"/>
            <w:bottom w:val="none" w:sz="0" w:space="0" w:color="auto"/>
            <w:right w:val="none" w:sz="0" w:space="0" w:color="auto"/>
          </w:divBdr>
        </w:div>
      </w:divsChild>
    </w:div>
    <w:div w:id="610358401">
      <w:bodyDiv w:val="1"/>
      <w:marLeft w:val="0"/>
      <w:marRight w:val="0"/>
      <w:marTop w:val="0"/>
      <w:marBottom w:val="0"/>
      <w:divBdr>
        <w:top w:val="none" w:sz="0" w:space="0" w:color="auto"/>
        <w:left w:val="none" w:sz="0" w:space="0" w:color="auto"/>
        <w:bottom w:val="none" w:sz="0" w:space="0" w:color="auto"/>
        <w:right w:val="none" w:sz="0" w:space="0" w:color="auto"/>
      </w:divBdr>
    </w:div>
    <w:div w:id="665864487">
      <w:bodyDiv w:val="1"/>
      <w:marLeft w:val="0"/>
      <w:marRight w:val="0"/>
      <w:marTop w:val="0"/>
      <w:marBottom w:val="0"/>
      <w:divBdr>
        <w:top w:val="none" w:sz="0" w:space="0" w:color="auto"/>
        <w:left w:val="none" w:sz="0" w:space="0" w:color="auto"/>
        <w:bottom w:val="none" w:sz="0" w:space="0" w:color="auto"/>
        <w:right w:val="none" w:sz="0" w:space="0" w:color="auto"/>
      </w:divBdr>
    </w:div>
    <w:div w:id="672991175">
      <w:bodyDiv w:val="1"/>
      <w:marLeft w:val="0"/>
      <w:marRight w:val="0"/>
      <w:marTop w:val="0"/>
      <w:marBottom w:val="0"/>
      <w:divBdr>
        <w:top w:val="none" w:sz="0" w:space="0" w:color="auto"/>
        <w:left w:val="none" w:sz="0" w:space="0" w:color="auto"/>
        <w:bottom w:val="none" w:sz="0" w:space="0" w:color="auto"/>
        <w:right w:val="none" w:sz="0" w:space="0" w:color="auto"/>
      </w:divBdr>
    </w:div>
    <w:div w:id="674528748">
      <w:bodyDiv w:val="1"/>
      <w:marLeft w:val="0"/>
      <w:marRight w:val="0"/>
      <w:marTop w:val="0"/>
      <w:marBottom w:val="0"/>
      <w:divBdr>
        <w:top w:val="none" w:sz="0" w:space="0" w:color="auto"/>
        <w:left w:val="none" w:sz="0" w:space="0" w:color="auto"/>
        <w:bottom w:val="none" w:sz="0" w:space="0" w:color="auto"/>
        <w:right w:val="none" w:sz="0" w:space="0" w:color="auto"/>
      </w:divBdr>
      <w:divsChild>
        <w:div w:id="1289704745">
          <w:marLeft w:val="0"/>
          <w:marRight w:val="0"/>
          <w:marTop w:val="0"/>
          <w:marBottom w:val="0"/>
          <w:divBdr>
            <w:top w:val="none" w:sz="0" w:space="0" w:color="auto"/>
            <w:left w:val="none" w:sz="0" w:space="0" w:color="auto"/>
            <w:bottom w:val="none" w:sz="0" w:space="0" w:color="auto"/>
            <w:right w:val="none" w:sz="0" w:space="0" w:color="auto"/>
          </w:divBdr>
          <w:divsChild>
            <w:div w:id="2133397507">
              <w:marLeft w:val="0"/>
              <w:marRight w:val="0"/>
              <w:marTop w:val="0"/>
              <w:marBottom w:val="0"/>
              <w:divBdr>
                <w:top w:val="none" w:sz="0" w:space="0" w:color="auto"/>
                <w:left w:val="none" w:sz="0" w:space="0" w:color="auto"/>
                <w:bottom w:val="none" w:sz="0" w:space="0" w:color="auto"/>
                <w:right w:val="none" w:sz="0" w:space="0" w:color="auto"/>
              </w:divBdr>
              <w:divsChild>
                <w:div w:id="1283070257">
                  <w:marLeft w:val="0"/>
                  <w:marRight w:val="0"/>
                  <w:marTop w:val="0"/>
                  <w:marBottom w:val="0"/>
                  <w:divBdr>
                    <w:top w:val="none" w:sz="0" w:space="0" w:color="auto"/>
                    <w:left w:val="none" w:sz="0" w:space="0" w:color="auto"/>
                    <w:bottom w:val="none" w:sz="0" w:space="0" w:color="auto"/>
                    <w:right w:val="none" w:sz="0" w:space="0" w:color="auto"/>
                  </w:divBdr>
                  <w:divsChild>
                    <w:div w:id="60496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499098">
      <w:bodyDiv w:val="1"/>
      <w:marLeft w:val="0"/>
      <w:marRight w:val="0"/>
      <w:marTop w:val="0"/>
      <w:marBottom w:val="0"/>
      <w:divBdr>
        <w:top w:val="none" w:sz="0" w:space="0" w:color="auto"/>
        <w:left w:val="none" w:sz="0" w:space="0" w:color="auto"/>
        <w:bottom w:val="none" w:sz="0" w:space="0" w:color="auto"/>
        <w:right w:val="none" w:sz="0" w:space="0" w:color="auto"/>
      </w:divBdr>
    </w:div>
    <w:div w:id="709498815">
      <w:bodyDiv w:val="1"/>
      <w:marLeft w:val="0"/>
      <w:marRight w:val="0"/>
      <w:marTop w:val="0"/>
      <w:marBottom w:val="0"/>
      <w:divBdr>
        <w:top w:val="none" w:sz="0" w:space="0" w:color="auto"/>
        <w:left w:val="none" w:sz="0" w:space="0" w:color="auto"/>
        <w:bottom w:val="none" w:sz="0" w:space="0" w:color="auto"/>
        <w:right w:val="none" w:sz="0" w:space="0" w:color="auto"/>
      </w:divBdr>
    </w:div>
    <w:div w:id="727537918">
      <w:bodyDiv w:val="1"/>
      <w:marLeft w:val="0"/>
      <w:marRight w:val="0"/>
      <w:marTop w:val="0"/>
      <w:marBottom w:val="0"/>
      <w:divBdr>
        <w:top w:val="none" w:sz="0" w:space="0" w:color="auto"/>
        <w:left w:val="none" w:sz="0" w:space="0" w:color="auto"/>
        <w:bottom w:val="none" w:sz="0" w:space="0" w:color="auto"/>
        <w:right w:val="none" w:sz="0" w:space="0" w:color="auto"/>
      </w:divBdr>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013187194">
          <w:marLeft w:val="0"/>
          <w:marRight w:val="0"/>
          <w:marTop w:val="0"/>
          <w:marBottom w:val="0"/>
          <w:divBdr>
            <w:top w:val="none" w:sz="0" w:space="0" w:color="auto"/>
            <w:left w:val="none" w:sz="0" w:space="0" w:color="auto"/>
            <w:bottom w:val="none" w:sz="0" w:space="0" w:color="auto"/>
            <w:right w:val="none" w:sz="0" w:space="0" w:color="auto"/>
          </w:divBdr>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666765">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1889145341">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sChild>
    </w:div>
    <w:div w:id="825362855">
      <w:bodyDiv w:val="1"/>
      <w:marLeft w:val="0"/>
      <w:marRight w:val="0"/>
      <w:marTop w:val="0"/>
      <w:marBottom w:val="0"/>
      <w:divBdr>
        <w:top w:val="none" w:sz="0" w:space="0" w:color="auto"/>
        <w:left w:val="none" w:sz="0" w:space="0" w:color="auto"/>
        <w:bottom w:val="none" w:sz="0" w:space="0" w:color="auto"/>
        <w:right w:val="none" w:sz="0" w:space="0" w:color="auto"/>
      </w:divBdr>
    </w:div>
    <w:div w:id="840505838">
      <w:bodyDiv w:val="1"/>
      <w:marLeft w:val="0"/>
      <w:marRight w:val="0"/>
      <w:marTop w:val="0"/>
      <w:marBottom w:val="0"/>
      <w:divBdr>
        <w:top w:val="none" w:sz="0" w:space="0" w:color="auto"/>
        <w:left w:val="none" w:sz="0" w:space="0" w:color="auto"/>
        <w:bottom w:val="none" w:sz="0" w:space="0" w:color="auto"/>
        <w:right w:val="none" w:sz="0" w:space="0" w:color="auto"/>
      </w:divBdr>
    </w:div>
    <w:div w:id="903376740">
      <w:bodyDiv w:val="1"/>
      <w:marLeft w:val="0"/>
      <w:marRight w:val="0"/>
      <w:marTop w:val="0"/>
      <w:marBottom w:val="0"/>
      <w:divBdr>
        <w:top w:val="none" w:sz="0" w:space="0" w:color="auto"/>
        <w:left w:val="none" w:sz="0" w:space="0" w:color="auto"/>
        <w:bottom w:val="none" w:sz="0" w:space="0" w:color="auto"/>
        <w:right w:val="none" w:sz="0" w:space="0" w:color="auto"/>
      </w:divBdr>
    </w:div>
    <w:div w:id="908537814">
      <w:bodyDiv w:val="1"/>
      <w:marLeft w:val="0"/>
      <w:marRight w:val="0"/>
      <w:marTop w:val="0"/>
      <w:marBottom w:val="0"/>
      <w:divBdr>
        <w:top w:val="none" w:sz="0" w:space="0" w:color="auto"/>
        <w:left w:val="none" w:sz="0" w:space="0" w:color="auto"/>
        <w:bottom w:val="none" w:sz="0" w:space="0" w:color="auto"/>
        <w:right w:val="none" w:sz="0" w:space="0" w:color="auto"/>
      </w:divBdr>
    </w:div>
    <w:div w:id="951279666">
      <w:bodyDiv w:val="1"/>
      <w:marLeft w:val="0"/>
      <w:marRight w:val="0"/>
      <w:marTop w:val="0"/>
      <w:marBottom w:val="0"/>
      <w:divBdr>
        <w:top w:val="none" w:sz="0" w:space="0" w:color="auto"/>
        <w:left w:val="none" w:sz="0" w:space="0" w:color="auto"/>
        <w:bottom w:val="none" w:sz="0" w:space="0" w:color="auto"/>
        <w:right w:val="none" w:sz="0" w:space="0" w:color="auto"/>
      </w:divBdr>
    </w:div>
    <w:div w:id="972323638">
      <w:bodyDiv w:val="1"/>
      <w:marLeft w:val="0"/>
      <w:marRight w:val="0"/>
      <w:marTop w:val="0"/>
      <w:marBottom w:val="0"/>
      <w:divBdr>
        <w:top w:val="none" w:sz="0" w:space="0" w:color="auto"/>
        <w:left w:val="none" w:sz="0" w:space="0" w:color="auto"/>
        <w:bottom w:val="none" w:sz="0" w:space="0" w:color="auto"/>
        <w:right w:val="none" w:sz="0" w:space="0" w:color="auto"/>
      </w:divBdr>
    </w:div>
    <w:div w:id="988822983">
      <w:bodyDiv w:val="1"/>
      <w:marLeft w:val="0"/>
      <w:marRight w:val="0"/>
      <w:marTop w:val="0"/>
      <w:marBottom w:val="0"/>
      <w:divBdr>
        <w:top w:val="none" w:sz="0" w:space="0" w:color="auto"/>
        <w:left w:val="none" w:sz="0" w:space="0" w:color="auto"/>
        <w:bottom w:val="none" w:sz="0" w:space="0" w:color="auto"/>
        <w:right w:val="none" w:sz="0" w:space="0" w:color="auto"/>
      </w:divBdr>
      <w:divsChild>
        <w:div w:id="907305595">
          <w:marLeft w:val="0"/>
          <w:marRight w:val="0"/>
          <w:marTop w:val="0"/>
          <w:marBottom w:val="0"/>
          <w:divBdr>
            <w:top w:val="none" w:sz="0" w:space="0" w:color="auto"/>
            <w:left w:val="none" w:sz="0" w:space="0" w:color="auto"/>
            <w:bottom w:val="none" w:sz="0" w:space="0" w:color="auto"/>
            <w:right w:val="none" w:sz="0" w:space="0" w:color="auto"/>
          </w:divBdr>
        </w:div>
        <w:div w:id="946932201">
          <w:marLeft w:val="0"/>
          <w:marRight w:val="0"/>
          <w:marTop w:val="0"/>
          <w:marBottom w:val="0"/>
          <w:divBdr>
            <w:top w:val="none" w:sz="0" w:space="0" w:color="auto"/>
            <w:left w:val="none" w:sz="0" w:space="0" w:color="auto"/>
            <w:bottom w:val="none" w:sz="0" w:space="0" w:color="auto"/>
            <w:right w:val="none" w:sz="0" w:space="0" w:color="auto"/>
          </w:divBdr>
        </w:div>
        <w:div w:id="1057318141">
          <w:marLeft w:val="0"/>
          <w:marRight w:val="0"/>
          <w:marTop w:val="0"/>
          <w:marBottom w:val="0"/>
          <w:divBdr>
            <w:top w:val="none" w:sz="0" w:space="0" w:color="auto"/>
            <w:left w:val="none" w:sz="0" w:space="0" w:color="auto"/>
            <w:bottom w:val="none" w:sz="0" w:space="0" w:color="auto"/>
            <w:right w:val="none" w:sz="0" w:space="0" w:color="auto"/>
          </w:divBdr>
        </w:div>
        <w:div w:id="1478182772">
          <w:marLeft w:val="0"/>
          <w:marRight w:val="0"/>
          <w:marTop w:val="0"/>
          <w:marBottom w:val="0"/>
          <w:divBdr>
            <w:top w:val="none" w:sz="0" w:space="0" w:color="auto"/>
            <w:left w:val="none" w:sz="0" w:space="0" w:color="auto"/>
            <w:bottom w:val="none" w:sz="0" w:space="0" w:color="auto"/>
            <w:right w:val="none" w:sz="0" w:space="0" w:color="auto"/>
          </w:divBdr>
        </w:div>
      </w:divsChild>
    </w:div>
    <w:div w:id="988900472">
      <w:bodyDiv w:val="1"/>
      <w:marLeft w:val="0"/>
      <w:marRight w:val="0"/>
      <w:marTop w:val="0"/>
      <w:marBottom w:val="0"/>
      <w:divBdr>
        <w:top w:val="none" w:sz="0" w:space="0" w:color="auto"/>
        <w:left w:val="none" w:sz="0" w:space="0" w:color="auto"/>
        <w:bottom w:val="none" w:sz="0" w:space="0" w:color="auto"/>
        <w:right w:val="none" w:sz="0" w:space="0" w:color="auto"/>
      </w:divBdr>
      <w:divsChild>
        <w:div w:id="96340193">
          <w:marLeft w:val="0"/>
          <w:marRight w:val="0"/>
          <w:marTop w:val="0"/>
          <w:marBottom w:val="0"/>
          <w:divBdr>
            <w:top w:val="none" w:sz="0" w:space="0" w:color="auto"/>
            <w:left w:val="none" w:sz="0" w:space="0" w:color="auto"/>
            <w:bottom w:val="none" w:sz="0" w:space="0" w:color="auto"/>
            <w:right w:val="none" w:sz="0" w:space="0" w:color="auto"/>
          </w:divBdr>
          <w:divsChild>
            <w:div w:id="1725836404">
              <w:marLeft w:val="0"/>
              <w:marRight w:val="0"/>
              <w:marTop w:val="0"/>
              <w:marBottom w:val="0"/>
              <w:divBdr>
                <w:top w:val="none" w:sz="0" w:space="0" w:color="auto"/>
                <w:left w:val="none" w:sz="0" w:space="0" w:color="auto"/>
                <w:bottom w:val="none" w:sz="0" w:space="0" w:color="auto"/>
                <w:right w:val="none" w:sz="0" w:space="0" w:color="auto"/>
              </w:divBdr>
              <w:divsChild>
                <w:div w:id="1339432421">
                  <w:marLeft w:val="0"/>
                  <w:marRight w:val="0"/>
                  <w:marTop w:val="0"/>
                  <w:marBottom w:val="0"/>
                  <w:divBdr>
                    <w:top w:val="none" w:sz="0" w:space="0" w:color="auto"/>
                    <w:left w:val="none" w:sz="0" w:space="0" w:color="auto"/>
                    <w:bottom w:val="none" w:sz="0" w:space="0" w:color="auto"/>
                    <w:right w:val="none" w:sz="0" w:space="0" w:color="auto"/>
                  </w:divBdr>
                  <w:divsChild>
                    <w:div w:id="104085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2830541">
      <w:bodyDiv w:val="1"/>
      <w:marLeft w:val="0"/>
      <w:marRight w:val="0"/>
      <w:marTop w:val="0"/>
      <w:marBottom w:val="0"/>
      <w:divBdr>
        <w:top w:val="none" w:sz="0" w:space="0" w:color="auto"/>
        <w:left w:val="none" w:sz="0" w:space="0" w:color="auto"/>
        <w:bottom w:val="none" w:sz="0" w:space="0" w:color="auto"/>
        <w:right w:val="none" w:sz="0" w:space="0" w:color="auto"/>
      </w:divBdr>
    </w:div>
    <w:div w:id="994525884">
      <w:bodyDiv w:val="1"/>
      <w:marLeft w:val="0"/>
      <w:marRight w:val="0"/>
      <w:marTop w:val="0"/>
      <w:marBottom w:val="0"/>
      <w:divBdr>
        <w:top w:val="none" w:sz="0" w:space="0" w:color="auto"/>
        <w:left w:val="none" w:sz="0" w:space="0" w:color="auto"/>
        <w:bottom w:val="none" w:sz="0" w:space="0" w:color="auto"/>
        <w:right w:val="none" w:sz="0" w:space="0" w:color="auto"/>
      </w:divBdr>
    </w:div>
    <w:div w:id="1029064730">
      <w:bodyDiv w:val="1"/>
      <w:marLeft w:val="0"/>
      <w:marRight w:val="0"/>
      <w:marTop w:val="0"/>
      <w:marBottom w:val="0"/>
      <w:divBdr>
        <w:top w:val="none" w:sz="0" w:space="0" w:color="auto"/>
        <w:left w:val="none" w:sz="0" w:space="0" w:color="auto"/>
        <w:bottom w:val="none" w:sz="0" w:space="0" w:color="auto"/>
        <w:right w:val="none" w:sz="0" w:space="0" w:color="auto"/>
      </w:divBdr>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071074626">
      <w:bodyDiv w:val="1"/>
      <w:marLeft w:val="0"/>
      <w:marRight w:val="0"/>
      <w:marTop w:val="0"/>
      <w:marBottom w:val="0"/>
      <w:divBdr>
        <w:top w:val="none" w:sz="0" w:space="0" w:color="auto"/>
        <w:left w:val="none" w:sz="0" w:space="0" w:color="auto"/>
        <w:bottom w:val="none" w:sz="0" w:space="0" w:color="auto"/>
        <w:right w:val="none" w:sz="0" w:space="0" w:color="auto"/>
      </w:divBdr>
    </w:div>
    <w:div w:id="1082483520">
      <w:bodyDiv w:val="1"/>
      <w:marLeft w:val="0"/>
      <w:marRight w:val="0"/>
      <w:marTop w:val="0"/>
      <w:marBottom w:val="0"/>
      <w:divBdr>
        <w:top w:val="none" w:sz="0" w:space="0" w:color="auto"/>
        <w:left w:val="none" w:sz="0" w:space="0" w:color="auto"/>
        <w:bottom w:val="none" w:sz="0" w:space="0" w:color="auto"/>
        <w:right w:val="none" w:sz="0" w:space="0" w:color="auto"/>
      </w:divBdr>
    </w:div>
    <w:div w:id="1094742620">
      <w:bodyDiv w:val="1"/>
      <w:marLeft w:val="0"/>
      <w:marRight w:val="0"/>
      <w:marTop w:val="0"/>
      <w:marBottom w:val="0"/>
      <w:divBdr>
        <w:top w:val="none" w:sz="0" w:space="0" w:color="auto"/>
        <w:left w:val="none" w:sz="0" w:space="0" w:color="auto"/>
        <w:bottom w:val="none" w:sz="0" w:space="0" w:color="auto"/>
        <w:right w:val="none" w:sz="0" w:space="0" w:color="auto"/>
      </w:divBdr>
      <w:divsChild>
        <w:div w:id="919942986">
          <w:marLeft w:val="0"/>
          <w:marRight w:val="0"/>
          <w:marTop w:val="0"/>
          <w:marBottom w:val="0"/>
          <w:divBdr>
            <w:top w:val="none" w:sz="0" w:space="0" w:color="auto"/>
            <w:left w:val="none" w:sz="0" w:space="0" w:color="auto"/>
            <w:bottom w:val="none" w:sz="0" w:space="0" w:color="auto"/>
            <w:right w:val="none" w:sz="0" w:space="0" w:color="auto"/>
          </w:divBdr>
        </w:div>
        <w:div w:id="889655208">
          <w:marLeft w:val="0"/>
          <w:marRight w:val="0"/>
          <w:marTop w:val="0"/>
          <w:marBottom w:val="0"/>
          <w:divBdr>
            <w:top w:val="none" w:sz="0" w:space="0" w:color="auto"/>
            <w:left w:val="none" w:sz="0" w:space="0" w:color="auto"/>
            <w:bottom w:val="none" w:sz="0" w:space="0" w:color="auto"/>
            <w:right w:val="none" w:sz="0" w:space="0" w:color="auto"/>
          </w:divBdr>
        </w:div>
        <w:div w:id="729350622">
          <w:marLeft w:val="0"/>
          <w:marRight w:val="0"/>
          <w:marTop w:val="0"/>
          <w:marBottom w:val="0"/>
          <w:divBdr>
            <w:top w:val="none" w:sz="0" w:space="0" w:color="auto"/>
            <w:left w:val="none" w:sz="0" w:space="0" w:color="auto"/>
            <w:bottom w:val="none" w:sz="0" w:space="0" w:color="auto"/>
            <w:right w:val="none" w:sz="0" w:space="0" w:color="auto"/>
          </w:divBdr>
        </w:div>
        <w:div w:id="848954117">
          <w:marLeft w:val="0"/>
          <w:marRight w:val="0"/>
          <w:marTop w:val="0"/>
          <w:marBottom w:val="0"/>
          <w:divBdr>
            <w:top w:val="none" w:sz="0" w:space="0" w:color="auto"/>
            <w:left w:val="none" w:sz="0" w:space="0" w:color="auto"/>
            <w:bottom w:val="none" w:sz="0" w:space="0" w:color="auto"/>
            <w:right w:val="none" w:sz="0" w:space="0" w:color="auto"/>
          </w:divBdr>
        </w:div>
        <w:div w:id="1858888879">
          <w:marLeft w:val="0"/>
          <w:marRight w:val="0"/>
          <w:marTop w:val="0"/>
          <w:marBottom w:val="0"/>
          <w:divBdr>
            <w:top w:val="none" w:sz="0" w:space="0" w:color="auto"/>
            <w:left w:val="none" w:sz="0" w:space="0" w:color="auto"/>
            <w:bottom w:val="none" w:sz="0" w:space="0" w:color="auto"/>
            <w:right w:val="none" w:sz="0" w:space="0" w:color="auto"/>
          </w:divBdr>
        </w:div>
        <w:div w:id="792402681">
          <w:marLeft w:val="0"/>
          <w:marRight w:val="0"/>
          <w:marTop w:val="0"/>
          <w:marBottom w:val="0"/>
          <w:divBdr>
            <w:top w:val="none" w:sz="0" w:space="0" w:color="auto"/>
            <w:left w:val="none" w:sz="0" w:space="0" w:color="auto"/>
            <w:bottom w:val="none" w:sz="0" w:space="0" w:color="auto"/>
            <w:right w:val="none" w:sz="0" w:space="0" w:color="auto"/>
          </w:divBdr>
        </w:div>
        <w:div w:id="1078405413">
          <w:marLeft w:val="0"/>
          <w:marRight w:val="0"/>
          <w:marTop w:val="0"/>
          <w:marBottom w:val="0"/>
          <w:divBdr>
            <w:top w:val="none" w:sz="0" w:space="0" w:color="auto"/>
            <w:left w:val="none" w:sz="0" w:space="0" w:color="auto"/>
            <w:bottom w:val="none" w:sz="0" w:space="0" w:color="auto"/>
            <w:right w:val="none" w:sz="0" w:space="0" w:color="auto"/>
          </w:divBdr>
        </w:div>
        <w:div w:id="1910771643">
          <w:marLeft w:val="0"/>
          <w:marRight w:val="0"/>
          <w:marTop w:val="0"/>
          <w:marBottom w:val="0"/>
          <w:divBdr>
            <w:top w:val="none" w:sz="0" w:space="0" w:color="auto"/>
            <w:left w:val="none" w:sz="0" w:space="0" w:color="auto"/>
            <w:bottom w:val="none" w:sz="0" w:space="0" w:color="auto"/>
            <w:right w:val="none" w:sz="0" w:space="0" w:color="auto"/>
          </w:divBdr>
        </w:div>
        <w:div w:id="205532224">
          <w:marLeft w:val="0"/>
          <w:marRight w:val="0"/>
          <w:marTop w:val="0"/>
          <w:marBottom w:val="0"/>
          <w:divBdr>
            <w:top w:val="none" w:sz="0" w:space="0" w:color="auto"/>
            <w:left w:val="none" w:sz="0" w:space="0" w:color="auto"/>
            <w:bottom w:val="none" w:sz="0" w:space="0" w:color="auto"/>
            <w:right w:val="none" w:sz="0" w:space="0" w:color="auto"/>
          </w:divBdr>
        </w:div>
        <w:div w:id="928736317">
          <w:marLeft w:val="0"/>
          <w:marRight w:val="0"/>
          <w:marTop w:val="0"/>
          <w:marBottom w:val="0"/>
          <w:divBdr>
            <w:top w:val="none" w:sz="0" w:space="0" w:color="auto"/>
            <w:left w:val="none" w:sz="0" w:space="0" w:color="auto"/>
            <w:bottom w:val="none" w:sz="0" w:space="0" w:color="auto"/>
            <w:right w:val="none" w:sz="0" w:space="0" w:color="auto"/>
          </w:divBdr>
        </w:div>
        <w:div w:id="364331490">
          <w:marLeft w:val="0"/>
          <w:marRight w:val="0"/>
          <w:marTop w:val="0"/>
          <w:marBottom w:val="0"/>
          <w:divBdr>
            <w:top w:val="none" w:sz="0" w:space="0" w:color="auto"/>
            <w:left w:val="none" w:sz="0" w:space="0" w:color="auto"/>
            <w:bottom w:val="none" w:sz="0" w:space="0" w:color="auto"/>
            <w:right w:val="none" w:sz="0" w:space="0" w:color="auto"/>
          </w:divBdr>
        </w:div>
        <w:div w:id="441993741">
          <w:marLeft w:val="0"/>
          <w:marRight w:val="0"/>
          <w:marTop w:val="0"/>
          <w:marBottom w:val="0"/>
          <w:divBdr>
            <w:top w:val="none" w:sz="0" w:space="0" w:color="auto"/>
            <w:left w:val="none" w:sz="0" w:space="0" w:color="auto"/>
            <w:bottom w:val="none" w:sz="0" w:space="0" w:color="auto"/>
            <w:right w:val="none" w:sz="0" w:space="0" w:color="auto"/>
          </w:divBdr>
        </w:div>
        <w:div w:id="1735932140">
          <w:marLeft w:val="0"/>
          <w:marRight w:val="0"/>
          <w:marTop w:val="0"/>
          <w:marBottom w:val="0"/>
          <w:divBdr>
            <w:top w:val="none" w:sz="0" w:space="0" w:color="auto"/>
            <w:left w:val="none" w:sz="0" w:space="0" w:color="auto"/>
            <w:bottom w:val="none" w:sz="0" w:space="0" w:color="auto"/>
            <w:right w:val="none" w:sz="0" w:space="0" w:color="auto"/>
          </w:divBdr>
        </w:div>
        <w:div w:id="1414470877">
          <w:marLeft w:val="0"/>
          <w:marRight w:val="0"/>
          <w:marTop w:val="0"/>
          <w:marBottom w:val="0"/>
          <w:divBdr>
            <w:top w:val="none" w:sz="0" w:space="0" w:color="auto"/>
            <w:left w:val="none" w:sz="0" w:space="0" w:color="auto"/>
            <w:bottom w:val="none" w:sz="0" w:space="0" w:color="auto"/>
            <w:right w:val="none" w:sz="0" w:space="0" w:color="auto"/>
          </w:divBdr>
        </w:div>
        <w:div w:id="1220902304">
          <w:marLeft w:val="0"/>
          <w:marRight w:val="0"/>
          <w:marTop w:val="0"/>
          <w:marBottom w:val="0"/>
          <w:divBdr>
            <w:top w:val="none" w:sz="0" w:space="0" w:color="auto"/>
            <w:left w:val="none" w:sz="0" w:space="0" w:color="auto"/>
            <w:bottom w:val="none" w:sz="0" w:space="0" w:color="auto"/>
            <w:right w:val="none" w:sz="0" w:space="0" w:color="auto"/>
          </w:divBdr>
        </w:div>
        <w:div w:id="247232920">
          <w:marLeft w:val="0"/>
          <w:marRight w:val="0"/>
          <w:marTop w:val="0"/>
          <w:marBottom w:val="0"/>
          <w:divBdr>
            <w:top w:val="none" w:sz="0" w:space="0" w:color="auto"/>
            <w:left w:val="none" w:sz="0" w:space="0" w:color="auto"/>
            <w:bottom w:val="none" w:sz="0" w:space="0" w:color="auto"/>
            <w:right w:val="none" w:sz="0" w:space="0" w:color="auto"/>
          </w:divBdr>
        </w:div>
        <w:div w:id="1849054492">
          <w:marLeft w:val="0"/>
          <w:marRight w:val="0"/>
          <w:marTop w:val="0"/>
          <w:marBottom w:val="0"/>
          <w:divBdr>
            <w:top w:val="none" w:sz="0" w:space="0" w:color="auto"/>
            <w:left w:val="none" w:sz="0" w:space="0" w:color="auto"/>
            <w:bottom w:val="none" w:sz="0" w:space="0" w:color="auto"/>
            <w:right w:val="none" w:sz="0" w:space="0" w:color="auto"/>
          </w:divBdr>
        </w:div>
        <w:div w:id="593973959">
          <w:marLeft w:val="0"/>
          <w:marRight w:val="0"/>
          <w:marTop w:val="0"/>
          <w:marBottom w:val="0"/>
          <w:divBdr>
            <w:top w:val="none" w:sz="0" w:space="0" w:color="auto"/>
            <w:left w:val="none" w:sz="0" w:space="0" w:color="auto"/>
            <w:bottom w:val="none" w:sz="0" w:space="0" w:color="auto"/>
            <w:right w:val="none" w:sz="0" w:space="0" w:color="auto"/>
          </w:divBdr>
        </w:div>
        <w:div w:id="1148015906">
          <w:marLeft w:val="0"/>
          <w:marRight w:val="0"/>
          <w:marTop w:val="0"/>
          <w:marBottom w:val="0"/>
          <w:divBdr>
            <w:top w:val="none" w:sz="0" w:space="0" w:color="auto"/>
            <w:left w:val="none" w:sz="0" w:space="0" w:color="auto"/>
            <w:bottom w:val="none" w:sz="0" w:space="0" w:color="auto"/>
            <w:right w:val="none" w:sz="0" w:space="0" w:color="auto"/>
          </w:divBdr>
        </w:div>
        <w:div w:id="550268614">
          <w:marLeft w:val="0"/>
          <w:marRight w:val="0"/>
          <w:marTop w:val="0"/>
          <w:marBottom w:val="0"/>
          <w:divBdr>
            <w:top w:val="none" w:sz="0" w:space="0" w:color="auto"/>
            <w:left w:val="none" w:sz="0" w:space="0" w:color="auto"/>
            <w:bottom w:val="none" w:sz="0" w:space="0" w:color="auto"/>
            <w:right w:val="none" w:sz="0" w:space="0" w:color="auto"/>
          </w:divBdr>
        </w:div>
        <w:div w:id="1356035589">
          <w:marLeft w:val="0"/>
          <w:marRight w:val="0"/>
          <w:marTop w:val="0"/>
          <w:marBottom w:val="0"/>
          <w:divBdr>
            <w:top w:val="none" w:sz="0" w:space="0" w:color="auto"/>
            <w:left w:val="none" w:sz="0" w:space="0" w:color="auto"/>
            <w:bottom w:val="none" w:sz="0" w:space="0" w:color="auto"/>
            <w:right w:val="none" w:sz="0" w:space="0" w:color="auto"/>
          </w:divBdr>
        </w:div>
        <w:div w:id="1155531564">
          <w:marLeft w:val="0"/>
          <w:marRight w:val="0"/>
          <w:marTop w:val="0"/>
          <w:marBottom w:val="0"/>
          <w:divBdr>
            <w:top w:val="none" w:sz="0" w:space="0" w:color="auto"/>
            <w:left w:val="none" w:sz="0" w:space="0" w:color="auto"/>
            <w:bottom w:val="none" w:sz="0" w:space="0" w:color="auto"/>
            <w:right w:val="none" w:sz="0" w:space="0" w:color="auto"/>
          </w:divBdr>
        </w:div>
        <w:div w:id="736905043">
          <w:marLeft w:val="0"/>
          <w:marRight w:val="0"/>
          <w:marTop w:val="0"/>
          <w:marBottom w:val="0"/>
          <w:divBdr>
            <w:top w:val="none" w:sz="0" w:space="0" w:color="auto"/>
            <w:left w:val="none" w:sz="0" w:space="0" w:color="auto"/>
            <w:bottom w:val="none" w:sz="0" w:space="0" w:color="auto"/>
            <w:right w:val="none" w:sz="0" w:space="0" w:color="auto"/>
          </w:divBdr>
        </w:div>
        <w:div w:id="1315529841">
          <w:marLeft w:val="0"/>
          <w:marRight w:val="0"/>
          <w:marTop w:val="0"/>
          <w:marBottom w:val="0"/>
          <w:divBdr>
            <w:top w:val="none" w:sz="0" w:space="0" w:color="auto"/>
            <w:left w:val="none" w:sz="0" w:space="0" w:color="auto"/>
            <w:bottom w:val="none" w:sz="0" w:space="0" w:color="auto"/>
            <w:right w:val="none" w:sz="0" w:space="0" w:color="auto"/>
          </w:divBdr>
        </w:div>
        <w:div w:id="1892693423">
          <w:marLeft w:val="0"/>
          <w:marRight w:val="0"/>
          <w:marTop w:val="0"/>
          <w:marBottom w:val="0"/>
          <w:divBdr>
            <w:top w:val="none" w:sz="0" w:space="0" w:color="auto"/>
            <w:left w:val="none" w:sz="0" w:space="0" w:color="auto"/>
            <w:bottom w:val="none" w:sz="0" w:space="0" w:color="auto"/>
            <w:right w:val="none" w:sz="0" w:space="0" w:color="auto"/>
          </w:divBdr>
        </w:div>
        <w:div w:id="367729629">
          <w:marLeft w:val="0"/>
          <w:marRight w:val="0"/>
          <w:marTop w:val="0"/>
          <w:marBottom w:val="0"/>
          <w:divBdr>
            <w:top w:val="none" w:sz="0" w:space="0" w:color="auto"/>
            <w:left w:val="none" w:sz="0" w:space="0" w:color="auto"/>
            <w:bottom w:val="none" w:sz="0" w:space="0" w:color="auto"/>
            <w:right w:val="none" w:sz="0" w:space="0" w:color="auto"/>
          </w:divBdr>
        </w:div>
        <w:div w:id="39287936">
          <w:marLeft w:val="0"/>
          <w:marRight w:val="0"/>
          <w:marTop w:val="0"/>
          <w:marBottom w:val="0"/>
          <w:divBdr>
            <w:top w:val="none" w:sz="0" w:space="0" w:color="auto"/>
            <w:left w:val="none" w:sz="0" w:space="0" w:color="auto"/>
            <w:bottom w:val="none" w:sz="0" w:space="0" w:color="auto"/>
            <w:right w:val="none" w:sz="0" w:space="0" w:color="auto"/>
          </w:divBdr>
        </w:div>
        <w:div w:id="2029211353">
          <w:marLeft w:val="0"/>
          <w:marRight w:val="0"/>
          <w:marTop w:val="0"/>
          <w:marBottom w:val="0"/>
          <w:divBdr>
            <w:top w:val="none" w:sz="0" w:space="0" w:color="auto"/>
            <w:left w:val="none" w:sz="0" w:space="0" w:color="auto"/>
            <w:bottom w:val="none" w:sz="0" w:space="0" w:color="auto"/>
            <w:right w:val="none" w:sz="0" w:space="0" w:color="auto"/>
          </w:divBdr>
        </w:div>
        <w:div w:id="155418479">
          <w:marLeft w:val="0"/>
          <w:marRight w:val="0"/>
          <w:marTop w:val="0"/>
          <w:marBottom w:val="0"/>
          <w:divBdr>
            <w:top w:val="none" w:sz="0" w:space="0" w:color="auto"/>
            <w:left w:val="none" w:sz="0" w:space="0" w:color="auto"/>
            <w:bottom w:val="none" w:sz="0" w:space="0" w:color="auto"/>
            <w:right w:val="none" w:sz="0" w:space="0" w:color="auto"/>
          </w:divBdr>
        </w:div>
        <w:div w:id="2101639149">
          <w:marLeft w:val="0"/>
          <w:marRight w:val="0"/>
          <w:marTop w:val="0"/>
          <w:marBottom w:val="0"/>
          <w:divBdr>
            <w:top w:val="none" w:sz="0" w:space="0" w:color="auto"/>
            <w:left w:val="none" w:sz="0" w:space="0" w:color="auto"/>
            <w:bottom w:val="none" w:sz="0" w:space="0" w:color="auto"/>
            <w:right w:val="none" w:sz="0" w:space="0" w:color="auto"/>
          </w:divBdr>
        </w:div>
        <w:div w:id="1917590261">
          <w:marLeft w:val="0"/>
          <w:marRight w:val="0"/>
          <w:marTop w:val="0"/>
          <w:marBottom w:val="0"/>
          <w:divBdr>
            <w:top w:val="none" w:sz="0" w:space="0" w:color="auto"/>
            <w:left w:val="none" w:sz="0" w:space="0" w:color="auto"/>
            <w:bottom w:val="none" w:sz="0" w:space="0" w:color="auto"/>
            <w:right w:val="none" w:sz="0" w:space="0" w:color="auto"/>
          </w:divBdr>
        </w:div>
        <w:div w:id="979073945">
          <w:marLeft w:val="0"/>
          <w:marRight w:val="0"/>
          <w:marTop w:val="0"/>
          <w:marBottom w:val="0"/>
          <w:divBdr>
            <w:top w:val="none" w:sz="0" w:space="0" w:color="auto"/>
            <w:left w:val="none" w:sz="0" w:space="0" w:color="auto"/>
            <w:bottom w:val="none" w:sz="0" w:space="0" w:color="auto"/>
            <w:right w:val="none" w:sz="0" w:space="0" w:color="auto"/>
          </w:divBdr>
        </w:div>
        <w:div w:id="1449853545">
          <w:marLeft w:val="0"/>
          <w:marRight w:val="0"/>
          <w:marTop w:val="0"/>
          <w:marBottom w:val="0"/>
          <w:divBdr>
            <w:top w:val="none" w:sz="0" w:space="0" w:color="auto"/>
            <w:left w:val="none" w:sz="0" w:space="0" w:color="auto"/>
            <w:bottom w:val="none" w:sz="0" w:space="0" w:color="auto"/>
            <w:right w:val="none" w:sz="0" w:space="0" w:color="auto"/>
          </w:divBdr>
        </w:div>
        <w:div w:id="180629841">
          <w:marLeft w:val="0"/>
          <w:marRight w:val="0"/>
          <w:marTop w:val="0"/>
          <w:marBottom w:val="0"/>
          <w:divBdr>
            <w:top w:val="none" w:sz="0" w:space="0" w:color="auto"/>
            <w:left w:val="none" w:sz="0" w:space="0" w:color="auto"/>
            <w:bottom w:val="none" w:sz="0" w:space="0" w:color="auto"/>
            <w:right w:val="none" w:sz="0" w:space="0" w:color="auto"/>
          </w:divBdr>
        </w:div>
        <w:div w:id="210923160">
          <w:marLeft w:val="0"/>
          <w:marRight w:val="0"/>
          <w:marTop w:val="0"/>
          <w:marBottom w:val="0"/>
          <w:divBdr>
            <w:top w:val="none" w:sz="0" w:space="0" w:color="auto"/>
            <w:left w:val="none" w:sz="0" w:space="0" w:color="auto"/>
            <w:bottom w:val="none" w:sz="0" w:space="0" w:color="auto"/>
            <w:right w:val="none" w:sz="0" w:space="0" w:color="auto"/>
          </w:divBdr>
        </w:div>
        <w:div w:id="1939288669">
          <w:marLeft w:val="0"/>
          <w:marRight w:val="0"/>
          <w:marTop w:val="0"/>
          <w:marBottom w:val="0"/>
          <w:divBdr>
            <w:top w:val="none" w:sz="0" w:space="0" w:color="auto"/>
            <w:left w:val="none" w:sz="0" w:space="0" w:color="auto"/>
            <w:bottom w:val="none" w:sz="0" w:space="0" w:color="auto"/>
            <w:right w:val="none" w:sz="0" w:space="0" w:color="auto"/>
          </w:divBdr>
        </w:div>
        <w:div w:id="599459976">
          <w:marLeft w:val="0"/>
          <w:marRight w:val="0"/>
          <w:marTop w:val="0"/>
          <w:marBottom w:val="0"/>
          <w:divBdr>
            <w:top w:val="none" w:sz="0" w:space="0" w:color="auto"/>
            <w:left w:val="none" w:sz="0" w:space="0" w:color="auto"/>
            <w:bottom w:val="none" w:sz="0" w:space="0" w:color="auto"/>
            <w:right w:val="none" w:sz="0" w:space="0" w:color="auto"/>
          </w:divBdr>
        </w:div>
        <w:div w:id="1725367812">
          <w:marLeft w:val="0"/>
          <w:marRight w:val="0"/>
          <w:marTop w:val="0"/>
          <w:marBottom w:val="0"/>
          <w:divBdr>
            <w:top w:val="none" w:sz="0" w:space="0" w:color="auto"/>
            <w:left w:val="none" w:sz="0" w:space="0" w:color="auto"/>
            <w:bottom w:val="none" w:sz="0" w:space="0" w:color="auto"/>
            <w:right w:val="none" w:sz="0" w:space="0" w:color="auto"/>
          </w:divBdr>
        </w:div>
        <w:div w:id="1232619187">
          <w:marLeft w:val="0"/>
          <w:marRight w:val="0"/>
          <w:marTop w:val="0"/>
          <w:marBottom w:val="0"/>
          <w:divBdr>
            <w:top w:val="none" w:sz="0" w:space="0" w:color="auto"/>
            <w:left w:val="none" w:sz="0" w:space="0" w:color="auto"/>
            <w:bottom w:val="none" w:sz="0" w:space="0" w:color="auto"/>
            <w:right w:val="none" w:sz="0" w:space="0" w:color="auto"/>
          </w:divBdr>
        </w:div>
        <w:div w:id="1274362126">
          <w:marLeft w:val="0"/>
          <w:marRight w:val="0"/>
          <w:marTop w:val="0"/>
          <w:marBottom w:val="0"/>
          <w:divBdr>
            <w:top w:val="none" w:sz="0" w:space="0" w:color="auto"/>
            <w:left w:val="none" w:sz="0" w:space="0" w:color="auto"/>
            <w:bottom w:val="none" w:sz="0" w:space="0" w:color="auto"/>
            <w:right w:val="none" w:sz="0" w:space="0" w:color="auto"/>
          </w:divBdr>
        </w:div>
        <w:div w:id="1600332638">
          <w:marLeft w:val="0"/>
          <w:marRight w:val="0"/>
          <w:marTop w:val="0"/>
          <w:marBottom w:val="0"/>
          <w:divBdr>
            <w:top w:val="none" w:sz="0" w:space="0" w:color="auto"/>
            <w:left w:val="none" w:sz="0" w:space="0" w:color="auto"/>
            <w:bottom w:val="none" w:sz="0" w:space="0" w:color="auto"/>
            <w:right w:val="none" w:sz="0" w:space="0" w:color="auto"/>
          </w:divBdr>
        </w:div>
        <w:div w:id="1791121922">
          <w:marLeft w:val="0"/>
          <w:marRight w:val="0"/>
          <w:marTop w:val="0"/>
          <w:marBottom w:val="0"/>
          <w:divBdr>
            <w:top w:val="none" w:sz="0" w:space="0" w:color="auto"/>
            <w:left w:val="none" w:sz="0" w:space="0" w:color="auto"/>
            <w:bottom w:val="none" w:sz="0" w:space="0" w:color="auto"/>
            <w:right w:val="none" w:sz="0" w:space="0" w:color="auto"/>
          </w:divBdr>
        </w:div>
        <w:div w:id="705789581">
          <w:marLeft w:val="0"/>
          <w:marRight w:val="0"/>
          <w:marTop w:val="0"/>
          <w:marBottom w:val="0"/>
          <w:divBdr>
            <w:top w:val="none" w:sz="0" w:space="0" w:color="auto"/>
            <w:left w:val="none" w:sz="0" w:space="0" w:color="auto"/>
            <w:bottom w:val="none" w:sz="0" w:space="0" w:color="auto"/>
            <w:right w:val="none" w:sz="0" w:space="0" w:color="auto"/>
          </w:divBdr>
        </w:div>
        <w:div w:id="200943517">
          <w:marLeft w:val="0"/>
          <w:marRight w:val="0"/>
          <w:marTop w:val="0"/>
          <w:marBottom w:val="0"/>
          <w:divBdr>
            <w:top w:val="none" w:sz="0" w:space="0" w:color="auto"/>
            <w:left w:val="none" w:sz="0" w:space="0" w:color="auto"/>
            <w:bottom w:val="none" w:sz="0" w:space="0" w:color="auto"/>
            <w:right w:val="none" w:sz="0" w:space="0" w:color="auto"/>
          </w:divBdr>
        </w:div>
        <w:div w:id="1272397618">
          <w:marLeft w:val="0"/>
          <w:marRight w:val="0"/>
          <w:marTop w:val="0"/>
          <w:marBottom w:val="0"/>
          <w:divBdr>
            <w:top w:val="none" w:sz="0" w:space="0" w:color="auto"/>
            <w:left w:val="none" w:sz="0" w:space="0" w:color="auto"/>
            <w:bottom w:val="none" w:sz="0" w:space="0" w:color="auto"/>
            <w:right w:val="none" w:sz="0" w:space="0" w:color="auto"/>
          </w:divBdr>
        </w:div>
        <w:div w:id="2118676484">
          <w:marLeft w:val="0"/>
          <w:marRight w:val="0"/>
          <w:marTop w:val="0"/>
          <w:marBottom w:val="0"/>
          <w:divBdr>
            <w:top w:val="none" w:sz="0" w:space="0" w:color="auto"/>
            <w:left w:val="none" w:sz="0" w:space="0" w:color="auto"/>
            <w:bottom w:val="none" w:sz="0" w:space="0" w:color="auto"/>
            <w:right w:val="none" w:sz="0" w:space="0" w:color="auto"/>
          </w:divBdr>
        </w:div>
        <w:div w:id="1744378761">
          <w:marLeft w:val="0"/>
          <w:marRight w:val="0"/>
          <w:marTop w:val="0"/>
          <w:marBottom w:val="0"/>
          <w:divBdr>
            <w:top w:val="none" w:sz="0" w:space="0" w:color="auto"/>
            <w:left w:val="none" w:sz="0" w:space="0" w:color="auto"/>
            <w:bottom w:val="none" w:sz="0" w:space="0" w:color="auto"/>
            <w:right w:val="none" w:sz="0" w:space="0" w:color="auto"/>
          </w:divBdr>
        </w:div>
        <w:div w:id="1956980216">
          <w:marLeft w:val="0"/>
          <w:marRight w:val="0"/>
          <w:marTop w:val="0"/>
          <w:marBottom w:val="0"/>
          <w:divBdr>
            <w:top w:val="none" w:sz="0" w:space="0" w:color="auto"/>
            <w:left w:val="none" w:sz="0" w:space="0" w:color="auto"/>
            <w:bottom w:val="none" w:sz="0" w:space="0" w:color="auto"/>
            <w:right w:val="none" w:sz="0" w:space="0" w:color="auto"/>
          </w:divBdr>
        </w:div>
        <w:div w:id="953247447">
          <w:marLeft w:val="0"/>
          <w:marRight w:val="0"/>
          <w:marTop w:val="0"/>
          <w:marBottom w:val="0"/>
          <w:divBdr>
            <w:top w:val="none" w:sz="0" w:space="0" w:color="auto"/>
            <w:left w:val="none" w:sz="0" w:space="0" w:color="auto"/>
            <w:bottom w:val="none" w:sz="0" w:space="0" w:color="auto"/>
            <w:right w:val="none" w:sz="0" w:space="0" w:color="auto"/>
          </w:divBdr>
        </w:div>
        <w:div w:id="1957178768">
          <w:marLeft w:val="0"/>
          <w:marRight w:val="0"/>
          <w:marTop w:val="0"/>
          <w:marBottom w:val="0"/>
          <w:divBdr>
            <w:top w:val="none" w:sz="0" w:space="0" w:color="auto"/>
            <w:left w:val="none" w:sz="0" w:space="0" w:color="auto"/>
            <w:bottom w:val="none" w:sz="0" w:space="0" w:color="auto"/>
            <w:right w:val="none" w:sz="0" w:space="0" w:color="auto"/>
          </w:divBdr>
        </w:div>
        <w:div w:id="300040450">
          <w:marLeft w:val="0"/>
          <w:marRight w:val="0"/>
          <w:marTop w:val="0"/>
          <w:marBottom w:val="0"/>
          <w:divBdr>
            <w:top w:val="none" w:sz="0" w:space="0" w:color="auto"/>
            <w:left w:val="none" w:sz="0" w:space="0" w:color="auto"/>
            <w:bottom w:val="none" w:sz="0" w:space="0" w:color="auto"/>
            <w:right w:val="none" w:sz="0" w:space="0" w:color="auto"/>
          </w:divBdr>
        </w:div>
        <w:div w:id="2004964805">
          <w:marLeft w:val="0"/>
          <w:marRight w:val="0"/>
          <w:marTop w:val="0"/>
          <w:marBottom w:val="0"/>
          <w:divBdr>
            <w:top w:val="none" w:sz="0" w:space="0" w:color="auto"/>
            <w:left w:val="none" w:sz="0" w:space="0" w:color="auto"/>
            <w:bottom w:val="none" w:sz="0" w:space="0" w:color="auto"/>
            <w:right w:val="none" w:sz="0" w:space="0" w:color="auto"/>
          </w:divBdr>
        </w:div>
        <w:div w:id="2088845786">
          <w:marLeft w:val="0"/>
          <w:marRight w:val="0"/>
          <w:marTop w:val="0"/>
          <w:marBottom w:val="0"/>
          <w:divBdr>
            <w:top w:val="none" w:sz="0" w:space="0" w:color="auto"/>
            <w:left w:val="none" w:sz="0" w:space="0" w:color="auto"/>
            <w:bottom w:val="none" w:sz="0" w:space="0" w:color="auto"/>
            <w:right w:val="none" w:sz="0" w:space="0" w:color="auto"/>
          </w:divBdr>
        </w:div>
        <w:div w:id="1532572941">
          <w:marLeft w:val="0"/>
          <w:marRight w:val="0"/>
          <w:marTop w:val="0"/>
          <w:marBottom w:val="0"/>
          <w:divBdr>
            <w:top w:val="none" w:sz="0" w:space="0" w:color="auto"/>
            <w:left w:val="none" w:sz="0" w:space="0" w:color="auto"/>
            <w:bottom w:val="none" w:sz="0" w:space="0" w:color="auto"/>
            <w:right w:val="none" w:sz="0" w:space="0" w:color="auto"/>
          </w:divBdr>
        </w:div>
        <w:div w:id="1293100370">
          <w:marLeft w:val="0"/>
          <w:marRight w:val="0"/>
          <w:marTop w:val="0"/>
          <w:marBottom w:val="0"/>
          <w:divBdr>
            <w:top w:val="none" w:sz="0" w:space="0" w:color="auto"/>
            <w:left w:val="none" w:sz="0" w:space="0" w:color="auto"/>
            <w:bottom w:val="none" w:sz="0" w:space="0" w:color="auto"/>
            <w:right w:val="none" w:sz="0" w:space="0" w:color="auto"/>
          </w:divBdr>
        </w:div>
        <w:div w:id="1044252143">
          <w:marLeft w:val="0"/>
          <w:marRight w:val="0"/>
          <w:marTop w:val="0"/>
          <w:marBottom w:val="0"/>
          <w:divBdr>
            <w:top w:val="none" w:sz="0" w:space="0" w:color="auto"/>
            <w:left w:val="none" w:sz="0" w:space="0" w:color="auto"/>
            <w:bottom w:val="none" w:sz="0" w:space="0" w:color="auto"/>
            <w:right w:val="none" w:sz="0" w:space="0" w:color="auto"/>
          </w:divBdr>
        </w:div>
        <w:div w:id="644623043">
          <w:marLeft w:val="0"/>
          <w:marRight w:val="0"/>
          <w:marTop w:val="0"/>
          <w:marBottom w:val="0"/>
          <w:divBdr>
            <w:top w:val="none" w:sz="0" w:space="0" w:color="auto"/>
            <w:left w:val="none" w:sz="0" w:space="0" w:color="auto"/>
            <w:bottom w:val="none" w:sz="0" w:space="0" w:color="auto"/>
            <w:right w:val="none" w:sz="0" w:space="0" w:color="auto"/>
          </w:divBdr>
        </w:div>
        <w:div w:id="240259750">
          <w:marLeft w:val="0"/>
          <w:marRight w:val="0"/>
          <w:marTop w:val="0"/>
          <w:marBottom w:val="0"/>
          <w:divBdr>
            <w:top w:val="none" w:sz="0" w:space="0" w:color="auto"/>
            <w:left w:val="none" w:sz="0" w:space="0" w:color="auto"/>
            <w:bottom w:val="none" w:sz="0" w:space="0" w:color="auto"/>
            <w:right w:val="none" w:sz="0" w:space="0" w:color="auto"/>
          </w:divBdr>
        </w:div>
        <w:div w:id="1767920894">
          <w:marLeft w:val="0"/>
          <w:marRight w:val="0"/>
          <w:marTop w:val="0"/>
          <w:marBottom w:val="0"/>
          <w:divBdr>
            <w:top w:val="none" w:sz="0" w:space="0" w:color="auto"/>
            <w:left w:val="none" w:sz="0" w:space="0" w:color="auto"/>
            <w:bottom w:val="none" w:sz="0" w:space="0" w:color="auto"/>
            <w:right w:val="none" w:sz="0" w:space="0" w:color="auto"/>
          </w:divBdr>
        </w:div>
        <w:div w:id="899949631">
          <w:marLeft w:val="0"/>
          <w:marRight w:val="0"/>
          <w:marTop w:val="0"/>
          <w:marBottom w:val="0"/>
          <w:divBdr>
            <w:top w:val="none" w:sz="0" w:space="0" w:color="auto"/>
            <w:left w:val="none" w:sz="0" w:space="0" w:color="auto"/>
            <w:bottom w:val="none" w:sz="0" w:space="0" w:color="auto"/>
            <w:right w:val="none" w:sz="0" w:space="0" w:color="auto"/>
          </w:divBdr>
        </w:div>
        <w:div w:id="253369663">
          <w:marLeft w:val="0"/>
          <w:marRight w:val="0"/>
          <w:marTop w:val="0"/>
          <w:marBottom w:val="0"/>
          <w:divBdr>
            <w:top w:val="none" w:sz="0" w:space="0" w:color="auto"/>
            <w:left w:val="none" w:sz="0" w:space="0" w:color="auto"/>
            <w:bottom w:val="none" w:sz="0" w:space="0" w:color="auto"/>
            <w:right w:val="none" w:sz="0" w:space="0" w:color="auto"/>
          </w:divBdr>
        </w:div>
        <w:div w:id="206063737">
          <w:marLeft w:val="0"/>
          <w:marRight w:val="0"/>
          <w:marTop w:val="0"/>
          <w:marBottom w:val="0"/>
          <w:divBdr>
            <w:top w:val="none" w:sz="0" w:space="0" w:color="auto"/>
            <w:left w:val="none" w:sz="0" w:space="0" w:color="auto"/>
            <w:bottom w:val="none" w:sz="0" w:space="0" w:color="auto"/>
            <w:right w:val="none" w:sz="0" w:space="0" w:color="auto"/>
          </w:divBdr>
        </w:div>
        <w:div w:id="1592659564">
          <w:marLeft w:val="0"/>
          <w:marRight w:val="0"/>
          <w:marTop w:val="0"/>
          <w:marBottom w:val="0"/>
          <w:divBdr>
            <w:top w:val="none" w:sz="0" w:space="0" w:color="auto"/>
            <w:left w:val="none" w:sz="0" w:space="0" w:color="auto"/>
            <w:bottom w:val="none" w:sz="0" w:space="0" w:color="auto"/>
            <w:right w:val="none" w:sz="0" w:space="0" w:color="auto"/>
          </w:divBdr>
        </w:div>
      </w:divsChild>
    </w:div>
    <w:div w:id="1116406251">
      <w:bodyDiv w:val="1"/>
      <w:marLeft w:val="0"/>
      <w:marRight w:val="0"/>
      <w:marTop w:val="0"/>
      <w:marBottom w:val="0"/>
      <w:divBdr>
        <w:top w:val="none" w:sz="0" w:space="0" w:color="auto"/>
        <w:left w:val="none" w:sz="0" w:space="0" w:color="auto"/>
        <w:bottom w:val="none" w:sz="0" w:space="0" w:color="auto"/>
        <w:right w:val="none" w:sz="0" w:space="0" w:color="auto"/>
      </w:divBdr>
    </w:div>
    <w:div w:id="1119952085">
      <w:bodyDiv w:val="1"/>
      <w:marLeft w:val="0"/>
      <w:marRight w:val="0"/>
      <w:marTop w:val="0"/>
      <w:marBottom w:val="0"/>
      <w:divBdr>
        <w:top w:val="none" w:sz="0" w:space="0" w:color="auto"/>
        <w:left w:val="none" w:sz="0" w:space="0" w:color="auto"/>
        <w:bottom w:val="none" w:sz="0" w:space="0" w:color="auto"/>
        <w:right w:val="none" w:sz="0" w:space="0" w:color="auto"/>
      </w:divBdr>
      <w:divsChild>
        <w:div w:id="2093816085">
          <w:marLeft w:val="0"/>
          <w:marRight w:val="0"/>
          <w:marTop w:val="0"/>
          <w:marBottom w:val="0"/>
          <w:divBdr>
            <w:top w:val="none" w:sz="0" w:space="0" w:color="auto"/>
            <w:left w:val="none" w:sz="0" w:space="0" w:color="auto"/>
            <w:bottom w:val="none" w:sz="0" w:space="0" w:color="auto"/>
            <w:right w:val="none" w:sz="0" w:space="0" w:color="auto"/>
          </w:divBdr>
        </w:div>
        <w:div w:id="1229344165">
          <w:marLeft w:val="0"/>
          <w:marRight w:val="0"/>
          <w:marTop w:val="0"/>
          <w:marBottom w:val="0"/>
          <w:divBdr>
            <w:top w:val="none" w:sz="0" w:space="0" w:color="auto"/>
            <w:left w:val="none" w:sz="0" w:space="0" w:color="auto"/>
            <w:bottom w:val="none" w:sz="0" w:space="0" w:color="auto"/>
            <w:right w:val="none" w:sz="0" w:space="0" w:color="auto"/>
          </w:divBdr>
        </w:div>
      </w:divsChild>
    </w:div>
    <w:div w:id="1140347194">
      <w:bodyDiv w:val="1"/>
      <w:marLeft w:val="0"/>
      <w:marRight w:val="0"/>
      <w:marTop w:val="0"/>
      <w:marBottom w:val="0"/>
      <w:divBdr>
        <w:top w:val="none" w:sz="0" w:space="0" w:color="auto"/>
        <w:left w:val="none" w:sz="0" w:space="0" w:color="auto"/>
        <w:bottom w:val="none" w:sz="0" w:space="0" w:color="auto"/>
        <w:right w:val="none" w:sz="0" w:space="0" w:color="auto"/>
      </w:divBdr>
      <w:divsChild>
        <w:div w:id="2083865411">
          <w:marLeft w:val="0"/>
          <w:marRight w:val="0"/>
          <w:marTop w:val="0"/>
          <w:marBottom w:val="0"/>
          <w:divBdr>
            <w:top w:val="none" w:sz="0" w:space="0" w:color="auto"/>
            <w:left w:val="none" w:sz="0" w:space="0" w:color="auto"/>
            <w:bottom w:val="none" w:sz="0" w:space="0" w:color="auto"/>
            <w:right w:val="none" w:sz="0" w:space="0" w:color="auto"/>
          </w:divBdr>
        </w:div>
        <w:div w:id="1983348423">
          <w:marLeft w:val="0"/>
          <w:marRight w:val="0"/>
          <w:marTop w:val="0"/>
          <w:marBottom w:val="0"/>
          <w:divBdr>
            <w:top w:val="none" w:sz="0" w:space="0" w:color="auto"/>
            <w:left w:val="none" w:sz="0" w:space="0" w:color="auto"/>
            <w:bottom w:val="none" w:sz="0" w:space="0" w:color="auto"/>
            <w:right w:val="none" w:sz="0" w:space="0" w:color="auto"/>
          </w:divBdr>
        </w:div>
      </w:divsChild>
    </w:div>
    <w:div w:id="1142192590">
      <w:bodyDiv w:val="1"/>
      <w:marLeft w:val="0"/>
      <w:marRight w:val="0"/>
      <w:marTop w:val="0"/>
      <w:marBottom w:val="0"/>
      <w:divBdr>
        <w:top w:val="none" w:sz="0" w:space="0" w:color="auto"/>
        <w:left w:val="none" w:sz="0" w:space="0" w:color="auto"/>
        <w:bottom w:val="none" w:sz="0" w:space="0" w:color="auto"/>
        <w:right w:val="none" w:sz="0" w:space="0" w:color="auto"/>
      </w:divBdr>
    </w:div>
    <w:div w:id="1162551103">
      <w:bodyDiv w:val="1"/>
      <w:marLeft w:val="0"/>
      <w:marRight w:val="0"/>
      <w:marTop w:val="0"/>
      <w:marBottom w:val="0"/>
      <w:divBdr>
        <w:top w:val="none" w:sz="0" w:space="0" w:color="auto"/>
        <w:left w:val="none" w:sz="0" w:space="0" w:color="auto"/>
        <w:bottom w:val="none" w:sz="0" w:space="0" w:color="auto"/>
        <w:right w:val="none" w:sz="0" w:space="0" w:color="auto"/>
      </w:divBdr>
    </w:div>
    <w:div w:id="1163006320">
      <w:bodyDiv w:val="1"/>
      <w:marLeft w:val="0"/>
      <w:marRight w:val="0"/>
      <w:marTop w:val="0"/>
      <w:marBottom w:val="0"/>
      <w:divBdr>
        <w:top w:val="none" w:sz="0" w:space="0" w:color="auto"/>
        <w:left w:val="none" w:sz="0" w:space="0" w:color="auto"/>
        <w:bottom w:val="none" w:sz="0" w:space="0" w:color="auto"/>
        <w:right w:val="none" w:sz="0" w:space="0" w:color="auto"/>
      </w:divBdr>
    </w:div>
    <w:div w:id="1163088578">
      <w:bodyDiv w:val="1"/>
      <w:marLeft w:val="0"/>
      <w:marRight w:val="0"/>
      <w:marTop w:val="0"/>
      <w:marBottom w:val="0"/>
      <w:divBdr>
        <w:top w:val="none" w:sz="0" w:space="0" w:color="auto"/>
        <w:left w:val="none" w:sz="0" w:space="0" w:color="auto"/>
        <w:bottom w:val="none" w:sz="0" w:space="0" w:color="auto"/>
        <w:right w:val="none" w:sz="0" w:space="0" w:color="auto"/>
      </w:divBdr>
    </w:div>
    <w:div w:id="1197085616">
      <w:bodyDiv w:val="1"/>
      <w:marLeft w:val="0"/>
      <w:marRight w:val="0"/>
      <w:marTop w:val="0"/>
      <w:marBottom w:val="0"/>
      <w:divBdr>
        <w:top w:val="none" w:sz="0" w:space="0" w:color="auto"/>
        <w:left w:val="none" w:sz="0" w:space="0" w:color="auto"/>
        <w:bottom w:val="none" w:sz="0" w:space="0" w:color="auto"/>
        <w:right w:val="none" w:sz="0" w:space="0" w:color="auto"/>
      </w:divBdr>
    </w:div>
    <w:div w:id="1226456855">
      <w:bodyDiv w:val="1"/>
      <w:marLeft w:val="0"/>
      <w:marRight w:val="0"/>
      <w:marTop w:val="0"/>
      <w:marBottom w:val="0"/>
      <w:divBdr>
        <w:top w:val="none" w:sz="0" w:space="0" w:color="auto"/>
        <w:left w:val="none" w:sz="0" w:space="0" w:color="auto"/>
        <w:bottom w:val="none" w:sz="0" w:space="0" w:color="auto"/>
        <w:right w:val="none" w:sz="0" w:space="0" w:color="auto"/>
      </w:divBdr>
      <w:divsChild>
        <w:div w:id="242682646">
          <w:marLeft w:val="0"/>
          <w:marRight w:val="0"/>
          <w:marTop w:val="0"/>
          <w:marBottom w:val="0"/>
          <w:divBdr>
            <w:top w:val="none" w:sz="0" w:space="0" w:color="auto"/>
            <w:left w:val="none" w:sz="0" w:space="0" w:color="auto"/>
            <w:bottom w:val="none" w:sz="0" w:space="0" w:color="auto"/>
            <w:right w:val="none" w:sz="0" w:space="0" w:color="auto"/>
          </w:divBdr>
        </w:div>
        <w:div w:id="1276668389">
          <w:marLeft w:val="0"/>
          <w:marRight w:val="0"/>
          <w:marTop w:val="0"/>
          <w:marBottom w:val="0"/>
          <w:divBdr>
            <w:top w:val="none" w:sz="0" w:space="0" w:color="auto"/>
            <w:left w:val="none" w:sz="0" w:space="0" w:color="auto"/>
            <w:bottom w:val="none" w:sz="0" w:space="0" w:color="auto"/>
            <w:right w:val="none" w:sz="0" w:space="0" w:color="auto"/>
          </w:divBdr>
        </w:div>
        <w:div w:id="433669119">
          <w:marLeft w:val="0"/>
          <w:marRight w:val="0"/>
          <w:marTop w:val="0"/>
          <w:marBottom w:val="0"/>
          <w:divBdr>
            <w:top w:val="none" w:sz="0" w:space="0" w:color="auto"/>
            <w:left w:val="none" w:sz="0" w:space="0" w:color="auto"/>
            <w:bottom w:val="none" w:sz="0" w:space="0" w:color="auto"/>
            <w:right w:val="none" w:sz="0" w:space="0" w:color="auto"/>
          </w:divBdr>
        </w:div>
        <w:div w:id="885483298">
          <w:marLeft w:val="0"/>
          <w:marRight w:val="0"/>
          <w:marTop w:val="0"/>
          <w:marBottom w:val="0"/>
          <w:divBdr>
            <w:top w:val="none" w:sz="0" w:space="0" w:color="auto"/>
            <w:left w:val="none" w:sz="0" w:space="0" w:color="auto"/>
            <w:bottom w:val="none" w:sz="0" w:space="0" w:color="auto"/>
            <w:right w:val="none" w:sz="0" w:space="0" w:color="auto"/>
          </w:divBdr>
        </w:div>
        <w:div w:id="623969206">
          <w:marLeft w:val="0"/>
          <w:marRight w:val="0"/>
          <w:marTop w:val="0"/>
          <w:marBottom w:val="0"/>
          <w:divBdr>
            <w:top w:val="none" w:sz="0" w:space="0" w:color="auto"/>
            <w:left w:val="none" w:sz="0" w:space="0" w:color="auto"/>
            <w:bottom w:val="none" w:sz="0" w:space="0" w:color="auto"/>
            <w:right w:val="none" w:sz="0" w:space="0" w:color="auto"/>
          </w:divBdr>
        </w:div>
        <w:div w:id="1790582318">
          <w:marLeft w:val="0"/>
          <w:marRight w:val="0"/>
          <w:marTop w:val="0"/>
          <w:marBottom w:val="0"/>
          <w:divBdr>
            <w:top w:val="none" w:sz="0" w:space="0" w:color="auto"/>
            <w:left w:val="none" w:sz="0" w:space="0" w:color="auto"/>
            <w:bottom w:val="none" w:sz="0" w:space="0" w:color="auto"/>
            <w:right w:val="none" w:sz="0" w:space="0" w:color="auto"/>
          </w:divBdr>
        </w:div>
      </w:divsChild>
    </w:div>
    <w:div w:id="1233858140">
      <w:bodyDiv w:val="1"/>
      <w:marLeft w:val="0"/>
      <w:marRight w:val="0"/>
      <w:marTop w:val="0"/>
      <w:marBottom w:val="0"/>
      <w:divBdr>
        <w:top w:val="none" w:sz="0" w:space="0" w:color="auto"/>
        <w:left w:val="none" w:sz="0" w:space="0" w:color="auto"/>
        <w:bottom w:val="none" w:sz="0" w:space="0" w:color="auto"/>
        <w:right w:val="none" w:sz="0" w:space="0" w:color="auto"/>
      </w:divBdr>
      <w:divsChild>
        <w:div w:id="1948386212">
          <w:marLeft w:val="0"/>
          <w:marRight w:val="0"/>
          <w:marTop w:val="0"/>
          <w:marBottom w:val="0"/>
          <w:divBdr>
            <w:top w:val="none" w:sz="0" w:space="0" w:color="auto"/>
            <w:left w:val="none" w:sz="0" w:space="0" w:color="auto"/>
            <w:bottom w:val="none" w:sz="0" w:space="0" w:color="auto"/>
            <w:right w:val="none" w:sz="0" w:space="0" w:color="auto"/>
          </w:divBdr>
        </w:div>
        <w:div w:id="1001738648">
          <w:marLeft w:val="0"/>
          <w:marRight w:val="0"/>
          <w:marTop w:val="0"/>
          <w:marBottom w:val="0"/>
          <w:divBdr>
            <w:top w:val="none" w:sz="0" w:space="0" w:color="auto"/>
            <w:left w:val="none" w:sz="0" w:space="0" w:color="auto"/>
            <w:bottom w:val="none" w:sz="0" w:space="0" w:color="auto"/>
            <w:right w:val="none" w:sz="0" w:space="0" w:color="auto"/>
          </w:divBdr>
        </w:div>
      </w:divsChild>
    </w:div>
    <w:div w:id="1247610516">
      <w:bodyDiv w:val="1"/>
      <w:marLeft w:val="0"/>
      <w:marRight w:val="0"/>
      <w:marTop w:val="0"/>
      <w:marBottom w:val="0"/>
      <w:divBdr>
        <w:top w:val="none" w:sz="0" w:space="0" w:color="auto"/>
        <w:left w:val="none" w:sz="0" w:space="0" w:color="auto"/>
        <w:bottom w:val="none" w:sz="0" w:space="0" w:color="auto"/>
        <w:right w:val="none" w:sz="0" w:space="0" w:color="auto"/>
      </w:divBdr>
    </w:div>
    <w:div w:id="1275945799">
      <w:bodyDiv w:val="1"/>
      <w:marLeft w:val="0"/>
      <w:marRight w:val="0"/>
      <w:marTop w:val="0"/>
      <w:marBottom w:val="0"/>
      <w:divBdr>
        <w:top w:val="none" w:sz="0" w:space="0" w:color="auto"/>
        <w:left w:val="none" w:sz="0" w:space="0" w:color="auto"/>
        <w:bottom w:val="none" w:sz="0" w:space="0" w:color="auto"/>
        <w:right w:val="none" w:sz="0" w:space="0" w:color="auto"/>
      </w:divBdr>
      <w:divsChild>
        <w:div w:id="40180501">
          <w:marLeft w:val="0"/>
          <w:marRight w:val="0"/>
          <w:marTop w:val="0"/>
          <w:marBottom w:val="0"/>
          <w:divBdr>
            <w:top w:val="none" w:sz="0" w:space="0" w:color="auto"/>
            <w:left w:val="none" w:sz="0" w:space="0" w:color="auto"/>
            <w:bottom w:val="none" w:sz="0" w:space="0" w:color="auto"/>
            <w:right w:val="none" w:sz="0" w:space="0" w:color="auto"/>
          </w:divBdr>
        </w:div>
        <w:div w:id="137041431">
          <w:marLeft w:val="0"/>
          <w:marRight w:val="0"/>
          <w:marTop w:val="0"/>
          <w:marBottom w:val="0"/>
          <w:divBdr>
            <w:top w:val="none" w:sz="0" w:space="0" w:color="auto"/>
            <w:left w:val="none" w:sz="0" w:space="0" w:color="auto"/>
            <w:bottom w:val="none" w:sz="0" w:space="0" w:color="auto"/>
            <w:right w:val="none" w:sz="0" w:space="0" w:color="auto"/>
          </w:divBdr>
        </w:div>
        <w:div w:id="135531474">
          <w:marLeft w:val="0"/>
          <w:marRight w:val="0"/>
          <w:marTop w:val="0"/>
          <w:marBottom w:val="0"/>
          <w:divBdr>
            <w:top w:val="none" w:sz="0" w:space="0" w:color="auto"/>
            <w:left w:val="none" w:sz="0" w:space="0" w:color="auto"/>
            <w:bottom w:val="none" w:sz="0" w:space="0" w:color="auto"/>
            <w:right w:val="none" w:sz="0" w:space="0" w:color="auto"/>
          </w:divBdr>
        </w:div>
        <w:div w:id="1961690347">
          <w:marLeft w:val="0"/>
          <w:marRight w:val="0"/>
          <w:marTop w:val="0"/>
          <w:marBottom w:val="0"/>
          <w:divBdr>
            <w:top w:val="none" w:sz="0" w:space="0" w:color="auto"/>
            <w:left w:val="none" w:sz="0" w:space="0" w:color="auto"/>
            <w:bottom w:val="none" w:sz="0" w:space="0" w:color="auto"/>
            <w:right w:val="none" w:sz="0" w:space="0" w:color="auto"/>
          </w:divBdr>
        </w:div>
        <w:div w:id="955327542">
          <w:marLeft w:val="0"/>
          <w:marRight w:val="0"/>
          <w:marTop w:val="0"/>
          <w:marBottom w:val="0"/>
          <w:divBdr>
            <w:top w:val="none" w:sz="0" w:space="0" w:color="auto"/>
            <w:left w:val="none" w:sz="0" w:space="0" w:color="auto"/>
            <w:bottom w:val="none" w:sz="0" w:space="0" w:color="auto"/>
            <w:right w:val="none" w:sz="0" w:space="0" w:color="auto"/>
          </w:divBdr>
        </w:div>
      </w:divsChild>
    </w:div>
    <w:div w:id="1280647448">
      <w:bodyDiv w:val="1"/>
      <w:marLeft w:val="0"/>
      <w:marRight w:val="0"/>
      <w:marTop w:val="0"/>
      <w:marBottom w:val="0"/>
      <w:divBdr>
        <w:top w:val="none" w:sz="0" w:space="0" w:color="auto"/>
        <w:left w:val="none" w:sz="0" w:space="0" w:color="auto"/>
        <w:bottom w:val="none" w:sz="0" w:space="0" w:color="auto"/>
        <w:right w:val="none" w:sz="0" w:space="0" w:color="auto"/>
      </w:divBdr>
    </w:div>
    <w:div w:id="1294092210">
      <w:bodyDiv w:val="1"/>
      <w:marLeft w:val="0"/>
      <w:marRight w:val="0"/>
      <w:marTop w:val="0"/>
      <w:marBottom w:val="0"/>
      <w:divBdr>
        <w:top w:val="none" w:sz="0" w:space="0" w:color="auto"/>
        <w:left w:val="none" w:sz="0" w:space="0" w:color="auto"/>
        <w:bottom w:val="none" w:sz="0" w:space="0" w:color="auto"/>
        <w:right w:val="none" w:sz="0" w:space="0" w:color="auto"/>
      </w:divBdr>
    </w:div>
    <w:div w:id="1302274430">
      <w:bodyDiv w:val="1"/>
      <w:marLeft w:val="0"/>
      <w:marRight w:val="0"/>
      <w:marTop w:val="0"/>
      <w:marBottom w:val="0"/>
      <w:divBdr>
        <w:top w:val="none" w:sz="0" w:space="0" w:color="auto"/>
        <w:left w:val="none" w:sz="0" w:space="0" w:color="auto"/>
        <w:bottom w:val="none" w:sz="0" w:space="0" w:color="auto"/>
        <w:right w:val="none" w:sz="0" w:space="0" w:color="auto"/>
      </w:divBdr>
    </w:div>
    <w:div w:id="1309939784">
      <w:bodyDiv w:val="1"/>
      <w:marLeft w:val="0"/>
      <w:marRight w:val="0"/>
      <w:marTop w:val="0"/>
      <w:marBottom w:val="0"/>
      <w:divBdr>
        <w:top w:val="none" w:sz="0" w:space="0" w:color="auto"/>
        <w:left w:val="none" w:sz="0" w:space="0" w:color="auto"/>
        <w:bottom w:val="none" w:sz="0" w:space="0" w:color="auto"/>
        <w:right w:val="none" w:sz="0" w:space="0" w:color="auto"/>
      </w:divBdr>
    </w:div>
    <w:div w:id="1336615768">
      <w:bodyDiv w:val="1"/>
      <w:marLeft w:val="0"/>
      <w:marRight w:val="0"/>
      <w:marTop w:val="0"/>
      <w:marBottom w:val="0"/>
      <w:divBdr>
        <w:top w:val="none" w:sz="0" w:space="0" w:color="auto"/>
        <w:left w:val="none" w:sz="0" w:space="0" w:color="auto"/>
        <w:bottom w:val="none" w:sz="0" w:space="0" w:color="auto"/>
        <w:right w:val="none" w:sz="0" w:space="0" w:color="auto"/>
      </w:divBdr>
    </w:div>
    <w:div w:id="1368870135">
      <w:bodyDiv w:val="1"/>
      <w:marLeft w:val="0"/>
      <w:marRight w:val="0"/>
      <w:marTop w:val="0"/>
      <w:marBottom w:val="0"/>
      <w:divBdr>
        <w:top w:val="none" w:sz="0" w:space="0" w:color="auto"/>
        <w:left w:val="none" w:sz="0" w:space="0" w:color="auto"/>
        <w:bottom w:val="none" w:sz="0" w:space="0" w:color="auto"/>
        <w:right w:val="none" w:sz="0" w:space="0" w:color="auto"/>
      </w:divBdr>
    </w:div>
    <w:div w:id="1378049539">
      <w:bodyDiv w:val="1"/>
      <w:marLeft w:val="0"/>
      <w:marRight w:val="0"/>
      <w:marTop w:val="0"/>
      <w:marBottom w:val="0"/>
      <w:divBdr>
        <w:top w:val="none" w:sz="0" w:space="0" w:color="auto"/>
        <w:left w:val="none" w:sz="0" w:space="0" w:color="auto"/>
        <w:bottom w:val="none" w:sz="0" w:space="0" w:color="auto"/>
        <w:right w:val="none" w:sz="0" w:space="0" w:color="auto"/>
      </w:divBdr>
      <w:divsChild>
        <w:div w:id="1321539081">
          <w:marLeft w:val="0"/>
          <w:marRight w:val="0"/>
          <w:marTop w:val="0"/>
          <w:marBottom w:val="0"/>
          <w:divBdr>
            <w:top w:val="none" w:sz="0" w:space="0" w:color="auto"/>
            <w:left w:val="none" w:sz="0" w:space="0" w:color="auto"/>
            <w:bottom w:val="none" w:sz="0" w:space="0" w:color="auto"/>
            <w:right w:val="none" w:sz="0" w:space="0" w:color="auto"/>
          </w:divBdr>
        </w:div>
        <w:div w:id="2020547007">
          <w:marLeft w:val="0"/>
          <w:marRight w:val="0"/>
          <w:marTop w:val="0"/>
          <w:marBottom w:val="0"/>
          <w:divBdr>
            <w:top w:val="none" w:sz="0" w:space="0" w:color="auto"/>
            <w:left w:val="none" w:sz="0" w:space="0" w:color="auto"/>
            <w:bottom w:val="none" w:sz="0" w:space="0" w:color="auto"/>
            <w:right w:val="none" w:sz="0" w:space="0" w:color="auto"/>
          </w:divBdr>
        </w:div>
        <w:div w:id="1399740757">
          <w:marLeft w:val="0"/>
          <w:marRight w:val="0"/>
          <w:marTop w:val="0"/>
          <w:marBottom w:val="0"/>
          <w:divBdr>
            <w:top w:val="none" w:sz="0" w:space="0" w:color="auto"/>
            <w:left w:val="none" w:sz="0" w:space="0" w:color="auto"/>
            <w:bottom w:val="none" w:sz="0" w:space="0" w:color="auto"/>
            <w:right w:val="none" w:sz="0" w:space="0" w:color="auto"/>
          </w:divBdr>
        </w:div>
        <w:div w:id="700017153">
          <w:marLeft w:val="0"/>
          <w:marRight w:val="0"/>
          <w:marTop w:val="0"/>
          <w:marBottom w:val="0"/>
          <w:divBdr>
            <w:top w:val="none" w:sz="0" w:space="0" w:color="auto"/>
            <w:left w:val="none" w:sz="0" w:space="0" w:color="auto"/>
            <w:bottom w:val="none" w:sz="0" w:space="0" w:color="auto"/>
            <w:right w:val="none" w:sz="0" w:space="0" w:color="auto"/>
          </w:divBdr>
        </w:div>
        <w:div w:id="1589078406">
          <w:marLeft w:val="0"/>
          <w:marRight w:val="0"/>
          <w:marTop w:val="0"/>
          <w:marBottom w:val="0"/>
          <w:divBdr>
            <w:top w:val="none" w:sz="0" w:space="0" w:color="auto"/>
            <w:left w:val="none" w:sz="0" w:space="0" w:color="auto"/>
            <w:bottom w:val="none" w:sz="0" w:space="0" w:color="auto"/>
            <w:right w:val="none" w:sz="0" w:space="0" w:color="auto"/>
          </w:divBdr>
        </w:div>
      </w:divsChild>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404446146">
      <w:bodyDiv w:val="1"/>
      <w:marLeft w:val="0"/>
      <w:marRight w:val="0"/>
      <w:marTop w:val="0"/>
      <w:marBottom w:val="0"/>
      <w:divBdr>
        <w:top w:val="none" w:sz="0" w:space="0" w:color="auto"/>
        <w:left w:val="none" w:sz="0" w:space="0" w:color="auto"/>
        <w:bottom w:val="none" w:sz="0" w:space="0" w:color="auto"/>
        <w:right w:val="none" w:sz="0" w:space="0" w:color="auto"/>
      </w:divBdr>
    </w:div>
    <w:div w:id="1451708249">
      <w:bodyDiv w:val="1"/>
      <w:marLeft w:val="0"/>
      <w:marRight w:val="0"/>
      <w:marTop w:val="0"/>
      <w:marBottom w:val="0"/>
      <w:divBdr>
        <w:top w:val="none" w:sz="0" w:space="0" w:color="auto"/>
        <w:left w:val="none" w:sz="0" w:space="0" w:color="auto"/>
        <w:bottom w:val="none" w:sz="0" w:space="0" w:color="auto"/>
        <w:right w:val="none" w:sz="0" w:space="0" w:color="auto"/>
      </w:divBdr>
    </w:div>
    <w:div w:id="1479807481">
      <w:bodyDiv w:val="1"/>
      <w:marLeft w:val="0"/>
      <w:marRight w:val="0"/>
      <w:marTop w:val="0"/>
      <w:marBottom w:val="0"/>
      <w:divBdr>
        <w:top w:val="none" w:sz="0" w:space="0" w:color="auto"/>
        <w:left w:val="none" w:sz="0" w:space="0" w:color="auto"/>
        <w:bottom w:val="none" w:sz="0" w:space="0" w:color="auto"/>
        <w:right w:val="none" w:sz="0" w:space="0" w:color="auto"/>
      </w:divBdr>
    </w:div>
    <w:div w:id="1485778834">
      <w:bodyDiv w:val="1"/>
      <w:marLeft w:val="0"/>
      <w:marRight w:val="0"/>
      <w:marTop w:val="0"/>
      <w:marBottom w:val="0"/>
      <w:divBdr>
        <w:top w:val="none" w:sz="0" w:space="0" w:color="auto"/>
        <w:left w:val="none" w:sz="0" w:space="0" w:color="auto"/>
        <w:bottom w:val="none" w:sz="0" w:space="0" w:color="auto"/>
        <w:right w:val="none" w:sz="0" w:space="0" w:color="auto"/>
      </w:divBdr>
    </w:div>
    <w:div w:id="1500389793">
      <w:bodyDiv w:val="1"/>
      <w:marLeft w:val="0"/>
      <w:marRight w:val="0"/>
      <w:marTop w:val="0"/>
      <w:marBottom w:val="0"/>
      <w:divBdr>
        <w:top w:val="none" w:sz="0" w:space="0" w:color="auto"/>
        <w:left w:val="none" w:sz="0" w:space="0" w:color="auto"/>
        <w:bottom w:val="none" w:sz="0" w:space="0" w:color="auto"/>
        <w:right w:val="none" w:sz="0" w:space="0" w:color="auto"/>
      </w:divBdr>
      <w:divsChild>
        <w:div w:id="174341269">
          <w:marLeft w:val="0"/>
          <w:marRight w:val="0"/>
          <w:marTop w:val="0"/>
          <w:marBottom w:val="0"/>
          <w:divBdr>
            <w:top w:val="none" w:sz="0" w:space="0" w:color="auto"/>
            <w:left w:val="none" w:sz="0" w:space="0" w:color="auto"/>
            <w:bottom w:val="none" w:sz="0" w:space="0" w:color="auto"/>
            <w:right w:val="none" w:sz="0" w:space="0" w:color="auto"/>
          </w:divBdr>
        </w:div>
        <w:div w:id="861624627">
          <w:marLeft w:val="0"/>
          <w:marRight w:val="0"/>
          <w:marTop w:val="0"/>
          <w:marBottom w:val="0"/>
          <w:divBdr>
            <w:top w:val="none" w:sz="0" w:space="0" w:color="auto"/>
            <w:left w:val="none" w:sz="0" w:space="0" w:color="auto"/>
            <w:bottom w:val="none" w:sz="0" w:space="0" w:color="auto"/>
            <w:right w:val="none" w:sz="0" w:space="0" w:color="auto"/>
          </w:divBdr>
        </w:div>
        <w:div w:id="266470729">
          <w:marLeft w:val="0"/>
          <w:marRight w:val="0"/>
          <w:marTop w:val="0"/>
          <w:marBottom w:val="0"/>
          <w:divBdr>
            <w:top w:val="none" w:sz="0" w:space="0" w:color="auto"/>
            <w:left w:val="none" w:sz="0" w:space="0" w:color="auto"/>
            <w:bottom w:val="none" w:sz="0" w:space="0" w:color="auto"/>
            <w:right w:val="none" w:sz="0" w:space="0" w:color="auto"/>
          </w:divBdr>
        </w:div>
        <w:div w:id="1474831925">
          <w:marLeft w:val="0"/>
          <w:marRight w:val="0"/>
          <w:marTop w:val="0"/>
          <w:marBottom w:val="0"/>
          <w:divBdr>
            <w:top w:val="none" w:sz="0" w:space="0" w:color="auto"/>
            <w:left w:val="none" w:sz="0" w:space="0" w:color="auto"/>
            <w:bottom w:val="none" w:sz="0" w:space="0" w:color="auto"/>
            <w:right w:val="none" w:sz="0" w:space="0" w:color="auto"/>
          </w:divBdr>
        </w:div>
      </w:divsChild>
    </w:div>
    <w:div w:id="1506289150">
      <w:bodyDiv w:val="1"/>
      <w:marLeft w:val="0"/>
      <w:marRight w:val="0"/>
      <w:marTop w:val="0"/>
      <w:marBottom w:val="0"/>
      <w:divBdr>
        <w:top w:val="none" w:sz="0" w:space="0" w:color="auto"/>
        <w:left w:val="none" w:sz="0" w:space="0" w:color="auto"/>
        <w:bottom w:val="none" w:sz="0" w:space="0" w:color="auto"/>
        <w:right w:val="none" w:sz="0" w:space="0" w:color="auto"/>
      </w:divBdr>
      <w:divsChild>
        <w:div w:id="961425319">
          <w:marLeft w:val="0"/>
          <w:marRight w:val="0"/>
          <w:marTop w:val="0"/>
          <w:marBottom w:val="0"/>
          <w:divBdr>
            <w:top w:val="none" w:sz="0" w:space="0" w:color="auto"/>
            <w:left w:val="none" w:sz="0" w:space="0" w:color="auto"/>
            <w:bottom w:val="none" w:sz="0" w:space="0" w:color="auto"/>
            <w:right w:val="none" w:sz="0" w:space="0" w:color="auto"/>
          </w:divBdr>
        </w:div>
        <w:div w:id="527178940">
          <w:marLeft w:val="0"/>
          <w:marRight w:val="0"/>
          <w:marTop w:val="0"/>
          <w:marBottom w:val="0"/>
          <w:divBdr>
            <w:top w:val="none" w:sz="0" w:space="0" w:color="auto"/>
            <w:left w:val="none" w:sz="0" w:space="0" w:color="auto"/>
            <w:bottom w:val="none" w:sz="0" w:space="0" w:color="auto"/>
            <w:right w:val="none" w:sz="0" w:space="0" w:color="auto"/>
          </w:divBdr>
        </w:div>
        <w:div w:id="1641882846">
          <w:marLeft w:val="0"/>
          <w:marRight w:val="0"/>
          <w:marTop w:val="0"/>
          <w:marBottom w:val="0"/>
          <w:divBdr>
            <w:top w:val="none" w:sz="0" w:space="0" w:color="auto"/>
            <w:left w:val="none" w:sz="0" w:space="0" w:color="auto"/>
            <w:bottom w:val="none" w:sz="0" w:space="0" w:color="auto"/>
            <w:right w:val="none" w:sz="0" w:space="0" w:color="auto"/>
          </w:divBdr>
        </w:div>
      </w:divsChild>
    </w:div>
    <w:div w:id="1540358295">
      <w:bodyDiv w:val="1"/>
      <w:marLeft w:val="0"/>
      <w:marRight w:val="0"/>
      <w:marTop w:val="0"/>
      <w:marBottom w:val="0"/>
      <w:divBdr>
        <w:top w:val="none" w:sz="0" w:space="0" w:color="auto"/>
        <w:left w:val="none" w:sz="0" w:space="0" w:color="auto"/>
        <w:bottom w:val="none" w:sz="0" w:space="0" w:color="auto"/>
        <w:right w:val="none" w:sz="0" w:space="0" w:color="auto"/>
      </w:divBdr>
    </w:div>
    <w:div w:id="1552694857">
      <w:bodyDiv w:val="1"/>
      <w:marLeft w:val="0"/>
      <w:marRight w:val="0"/>
      <w:marTop w:val="0"/>
      <w:marBottom w:val="0"/>
      <w:divBdr>
        <w:top w:val="none" w:sz="0" w:space="0" w:color="auto"/>
        <w:left w:val="none" w:sz="0" w:space="0" w:color="auto"/>
        <w:bottom w:val="none" w:sz="0" w:space="0" w:color="auto"/>
        <w:right w:val="none" w:sz="0" w:space="0" w:color="auto"/>
      </w:divBdr>
    </w:div>
    <w:div w:id="1561135416">
      <w:bodyDiv w:val="1"/>
      <w:marLeft w:val="0"/>
      <w:marRight w:val="0"/>
      <w:marTop w:val="0"/>
      <w:marBottom w:val="0"/>
      <w:divBdr>
        <w:top w:val="none" w:sz="0" w:space="0" w:color="auto"/>
        <w:left w:val="none" w:sz="0" w:space="0" w:color="auto"/>
        <w:bottom w:val="none" w:sz="0" w:space="0" w:color="auto"/>
        <w:right w:val="none" w:sz="0" w:space="0" w:color="auto"/>
      </w:divBdr>
    </w:div>
    <w:div w:id="1570579637">
      <w:bodyDiv w:val="1"/>
      <w:marLeft w:val="0"/>
      <w:marRight w:val="0"/>
      <w:marTop w:val="0"/>
      <w:marBottom w:val="0"/>
      <w:divBdr>
        <w:top w:val="none" w:sz="0" w:space="0" w:color="auto"/>
        <w:left w:val="none" w:sz="0" w:space="0" w:color="auto"/>
        <w:bottom w:val="none" w:sz="0" w:space="0" w:color="auto"/>
        <w:right w:val="none" w:sz="0" w:space="0" w:color="auto"/>
      </w:divBdr>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586259319">
      <w:bodyDiv w:val="1"/>
      <w:marLeft w:val="0"/>
      <w:marRight w:val="0"/>
      <w:marTop w:val="0"/>
      <w:marBottom w:val="0"/>
      <w:divBdr>
        <w:top w:val="none" w:sz="0" w:space="0" w:color="auto"/>
        <w:left w:val="none" w:sz="0" w:space="0" w:color="auto"/>
        <w:bottom w:val="none" w:sz="0" w:space="0" w:color="auto"/>
        <w:right w:val="none" w:sz="0" w:space="0" w:color="auto"/>
      </w:divBdr>
    </w:div>
    <w:div w:id="1624145693">
      <w:bodyDiv w:val="1"/>
      <w:marLeft w:val="0"/>
      <w:marRight w:val="0"/>
      <w:marTop w:val="0"/>
      <w:marBottom w:val="0"/>
      <w:divBdr>
        <w:top w:val="none" w:sz="0" w:space="0" w:color="auto"/>
        <w:left w:val="none" w:sz="0" w:space="0" w:color="auto"/>
        <w:bottom w:val="none" w:sz="0" w:space="0" w:color="auto"/>
        <w:right w:val="none" w:sz="0" w:space="0" w:color="auto"/>
      </w:divBdr>
    </w:div>
    <w:div w:id="1636527780">
      <w:bodyDiv w:val="1"/>
      <w:marLeft w:val="0"/>
      <w:marRight w:val="0"/>
      <w:marTop w:val="0"/>
      <w:marBottom w:val="0"/>
      <w:divBdr>
        <w:top w:val="none" w:sz="0" w:space="0" w:color="auto"/>
        <w:left w:val="none" w:sz="0" w:space="0" w:color="auto"/>
        <w:bottom w:val="none" w:sz="0" w:space="0" w:color="auto"/>
        <w:right w:val="none" w:sz="0" w:space="0" w:color="auto"/>
      </w:divBdr>
    </w:div>
    <w:div w:id="1646157525">
      <w:bodyDiv w:val="1"/>
      <w:marLeft w:val="0"/>
      <w:marRight w:val="0"/>
      <w:marTop w:val="0"/>
      <w:marBottom w:val="0"/>
      <w:divBdr>
        <w:top w:val="none" w:sz="0" w:space="0" w:color="auto"/>
        <w:left w:val="none" w:sz="0" w:space="0" w:color="auto"/>
        <w:bottom w:val="none" w:sz="0" w:space="0" w:color="auto"/>
        <w:right w:val="none" w:sz="0" w:space="0" w:color="auto"/>
      </w:divBdr>
    </w:div>
    <w:div w:id="1648052412">
      <w:bodyDiv w:val="1"/>
      <w:marLeft w:val="0"/>
      <w:marRight w:val="0"/>
      <w:marTop w:val="0"/>
      <w:marBottom w:val="0"/>
      <w:divBdr>
        <w:top w:val="none" w:sz="0" w:space="0" w:color="auto"/>
        <w:left w:val="none" w:sz="0" w:space="0" w:color="auto"/>
        <w:bottom w:val="none" w:sz="0" w:space="0" w:color="auto"/>
        <w:right w:val="none" w:sz="0" w:space="0" w:color="auto"/>
      </w:divBdr>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1382633021">
          <w:marLeft w:val="0"/>
          <w:marRight w:val="0"/>
          <w:marTop w:val="0"/>
          <w:marBottom w:val="0"/>
          <w:divBdr>
            <w:top w:val="none" w:sz="0" w:space="0" w:color="auto"/>
            <w:left w:val="none" w:sz="0" w:space="0" w:color="auto"/>
            <w:bottom w:val="none" w:sz="0" w:space="0" w:color="auto"/>
            <w:right w:val="none" w:sz="0" w:space="0" w:color="auto"/>
          </w:divBdr>
        </w:div>
        <w:div w:id="520124847">
          <w:marLeft w:val="0"/>
          <w:marRight w:val="0"/>
          <w:marTop w:val="0"/>
          <w:marBottom w:val="0"/>
          <w:divBdr>
            <w:top w:val="none" w:sz="0" w:space="0" w:color="auto"/>
            <w:left w:val="none" w:sz="0" w:space="0" w:color="auto"/>
            <w:bottom w:val="none" w:sz="0" w:space="0" w:color="auto"/>
            <w:right w:val="none" w:sz="0" w:space="0" w:color="auto"/>
          </w:divBdr>
        </w:div>
      </w:divsChild>
    </w:div>
    <w:div w:id="1670137088">
      <w:bodyDiv w:val="1"/>
      <w:marLeft w:val="0"/>
      <w:marRight w:val="0"/>
      <w:marTop w:val="0"/>
      <w:marBottom w:val="0"/>
      <w:divBdr>
        <w:top w:val="none" w:sz="0" w:space="0" w:color="auto"/>
        <w:left w:val="none" w:sz="0" w:space="0" w:color="auto"/>
        <w:bottom w:val="none" w:sz="0" w:space="0" w:color="auto"/>
        <w:right w:val="none" w:sz="0" w:space="0" w:color="auto"/>
      </w:divBdr>
    </w:div>
    <w:div w:id="1688628906">
      <w:bodyDiv w:val="1"/>
      <w:marLeft w:val="0"/>
      <w:marRight w:val="0"/>
      <w:marTop w:val="0"/>
      <w:marBottom w:val="0"/>
      <w:divBdr>
        <w:top w:val="none" w:sz="0" w:space="0" w:color="auto"/>
        <w:left w:val="none" w:sz="0" w:space="0" w:color="auto"/>
        <w:bottom w:val="none" w:sz="0" w:space="0" w:color="auto"/>
        <w:right w:val="none" w:sz="0" w:space="0" w:color="auto"/>
      </w:divBdr>
    </w:div>
    <w:div w:id="1704213269">
      <w:bodyDiv w:val="1"/>
      <w:marLeft w:val="0"/>
      <w:marRight w:val="0"/>
      <w:marTop w:val="0"/>
      <w:marBottom w:val="0"/>
      <w:divBdr>
        <w:top w:val="none" w:sz="0" w:space="0" w:color="auto"/>
        <w:left w:val="none" w:sz="0" w:space="0" w:color="auto"/>
        <w:bottom w:val="none" w:sz="0" w:space="0" w:color="auto"/>
        <w:right w:val="none" w:sz="0" w:space="0" w:color="auto"/>
      </w:divBdr>
    </w:div>
    <w:div w:id="1705519823">
      <w:bodyDiv w:val="1"/>
      <w:marLeft w:val="0"/>
      <w:marRight w:val="0"/>
      <w:marTop w:val="0"/>
      <w:marBottom w:val="0"/>
      <w:divBdr>
        <w:top w:val="none" w:sz="0" w:space="0" w:color="auto"/>
        <w:left w:val="none" w:sz="0" w:space="0" w:color="auto"/>
        <w:bottom w:val="none" w:sz="0" w:space="0" w:color="auto"/>
        <w:right w:val="none" w:sz="0" w:space="0" w:color="auto"/>
      </w:divBdr>
      <w:divsChild>
        <w:div w:id="168638622">
          <w:marLeft w:val="0"/>
          <w:marRight w:val="0"/>
          <w:marTop w:val="0"/>
          <w:marBottom w:val="0"/>
          <w:divBdr>
            <w:top w:val="none" w:sz="0" w:space="0" w:color="auto"/>
            <w:left w:val="none" w:sz="0" w:space="0" w:color="auto"/>
            <w:bottom w:val="none" w:sz="0" w:space="0" w:color="auto"/>
            <w:right w:val="none" w:sz="0" w:space="0" w:color="auto"/>
          </w:divBdr>
        </w:div>
        <w:div w:id="403183546">
          <w:marLeft w:val="0"/>
          <w:marRight w:val="0"/>
          <w:marTop w:val="0"/>
          <w:marBottom w:val="0"/>
          <w:divBdr>
            <w:top w:val="none" w:sz="0" w:space="0" w:color="auto"/>
            <w:left w:val="none" w:sz="0" w:space="0" w:color="auto"/>
            <w:bottom w:val="none" w:sz="0" w:space="0" w:color="auto"/>
            <w:right w:val="none" w:sz="0" w:space="0" w:color="auto"/>
          </w:divBdr>
        </w:div>
        <w:div w:id="1168323165">
          <w:marLeft w:val="0"/>
          <w:marRight w:val="0"/>
          <w:marTop w:val="0"/>
          <w:marBottom w:val="0"/>
          <w:divBdr>
            <w:top w:val="none" w:sz="0" w:space="0" w:color="auto"/>
            <w:left w:val="none" w:sz="0" w:space="0" w:color="auto"/>
            <w:bottom w:val="none" w:sz="0" w:space="0" w:color="auto"/>
            <w:right w:val="none" w:sz="0" w:space="0" w:color="auto"/>
          </w:divBdr>
        </w:div>
        <w:div w:id="1051465845">
          <w:marLeft w:val="0"/>
          <w:marRight w:val="0"/>
          <w:marTop w:val="0"/>
          <w:marBottom w:val="0"/>
          <w:divBdr>
            <w:top w:val="none" w:sz="0" w:space="0" w:color="auto"/>
            <w:left w:val="none" w:sz="0" w:space="0" w:color="auto"/>
            <w:bottom w:val="none" w:sz="0" w:space="0" w:color="auto"/>
            <w:right w:val="none" w:sz="0" w:space="0" w:color="auto"/>
          </w:divBdr>
        </w:div>
        <w:div w:id="1603955007">
          <w:marLeft w:val="0"/>
          <w:marRight w:val="0"/>
          <w:marTop w:val="0"/>
          <w:marBottom w:val="0"/>
          <w:divBdr>
            <w:top w:val="none" w:sz="0" w:space="0" w:color="auto"/>
            <w:left w:val="none" w:sz="0" w:space="0" w:color="auto"/>
            <w:bottom w:val="none" w:sz="0" w:space="0" w:color="auto"/>
            <w:right w:val="none" w:sz="0" w:space="0" w:color="auto"/>
          </w:divBdr>
        </w:div>
        <w:div w:id="1140154092">
          <w:marLeft w:val="0"/>
          <w:marRight w:val="0"/>
          <w:marTop w:val="0"/>
          <w:marBottom w:val="0"/>
          <w:divBdr>
            <w:top w:val="none" w:sz="0" w:space="0" w:color="auto"/>
            <w:left w:val="none" w:sz="0" w:space="0" w:color="auto"/>
            <w:bottom w:val="none" w:sz="0" w:space="0" w:color="auto"/>
            <w:right w:val="none" w:sz="0" w:space="0" w:color="auto"/>
          </w:divBdr>
        </w:div>
        <w:div w:id="882060811">
          <w:marLeft w:val="0"/>
          <w:marRight w:val="0"/>
          <w:marTop w:val="0"/>
          <w:marBottom w:val="0"/>
          <w:divBdr>
            <w:top w:val="none" w:sz="0" w:space="0" w:color="auto"/>
            <w:left w:val="none" w:sz="0" w:space="0" w:color="auto"/>
            <w:bottom w:val="none" w:sz="0" w:space="0" w:color="auto"/>
            <w:right w:val="none" w:sz="0" w:space="0" w:color="auto"/>
          </w:divBdr>
        </w:div>
        <w:div w:id="2145081263">
          <w:marLeft w:val="0"/>
          <w:marRight w:val="0"/>
          <w:marTop w:val="0"/>
          <w:marBottom w:val="0"/>
          <w:divBdr>
            <w:top w:val="none" w:sz="0" w:space="0" w:color="auto"/>
            <w:left w:val="none" w:sz="0" w:space="0" w:color="auto"/>
            <w:bottom w:val="none" w:sz="0" w:space="0" w:color="auto"/>
            <w:right w:val="none" w:sz="0" w:space="0" w:color="auto"/>
          </w:divBdr>
        </w:div>
        <w:div w:id="1873153418">
          <w:marLeft w:val="0"/>
          <w:marRight w:val="0"/>
          <w:marTop w:val="0"/>
          <w:marBottom w:val="0"/>
          <w:divBdr>
            <w:top w:val="none" w:sz="0" w:space="0" w:color="auto"/>
            <w:left w:val="none" w:sz="0" w:space="0" w:color="auto"/>
            <w:bottom w:val="none" w:sz="0" w:space="0" w:color="auto"/>
            <w:right w:val="none" w:sz="0" w:space="0" w:color="auto"/>
          </w:divBdr>
        </w:div>
        <w:div w:id="2128817882">
          <w:marLeft w:val="0"/>
          <w:marRight w:val="0"/>
          <w:marTop w:val="0"/>
          <w:marBottom w:val="0"/>
          <w:divBdr>
            <w:top w:val="none" w:sz="0" w:space="0" w:color="auto"/>
            <w:left w:val="none" w:sz="0" w:space="0" w:color="auto"/>
            <w:bottom w:val="none" w:sz="0" w:space="0" w:color="auto"/>
            <w:right w:val="none" w:sz="0" w:space="0" w:color="auto"/>
          </w:divBdr>
        </w:div>
        <w:div w:id="132329326">
          <w:marLeft w:val="0"/>
          <w:marRight w:val="0"/>
          <w:marTop w:val="0"/>
          <w:marBottom w:val="0"/>
          <w:divBdr>
            <w:top w:val="none" w:sz="0" w:space="0" w:color="auto"/>
            <w:left w:val="none" w:sz="0" w:space="0" w:color="auto"/>
            <w:bottom w:val="none" w:sz="0" w:space="0" w:color="auto"/>
            <w:right w:val="none" w:sz="0" w:space="0" w:color="auto"/>
          </w:divBdr>
        </w:div>
        <w:div w:id="657003459">
          <w:marLeft w:val="0"/>
          <w:marRight w:val="0"/>
          <w:marTop w:val="0"/>
          <w:marBottom w:val="0"/>
          <w:divBdr>
            <w:top w:val="none" w:sz="0" w:space="0" w:color="auto"/>
            <w:left w:val="none" w:sz="0" w:space="0" w:color="auto"/>
            <w:bottom w:val="none" w:sz="0" w:space="0" w:color="auto"/>
            <w:right w:val="none" w:sz="0" w:space="0" w:color="auto"/>
          </w:divBdr>
        </w:div>
        <w:div w:id="668216928">
          <w:marLeft w:val="0"/>
          <w:marRight w:val="0"/>
          <w:marTop w:val="0"/>
          <w:marBottom w:val="0"/>
          <w:divBdr>
            <w:top w:val="none" w:sz="0" w:space="0" w:color="auto"/>
            <w:left w:val="none" w:sz="0" w:space="0" w:color="auto"/>
            <w:bottom w:val="none" w:sz="0" w:space="0" w:color="auto"/>
            <w:right w:val="none" w:sz="0" w:space="0" w:color="auto"/>
          </w:divBdr>
        </w:div>
        <w:div w:id="473104397">
          <w:marLeft w:val="0"/>
          <w:marRight w:val="0"/>
          <w:marTop w:val="0"/>
          <w:marBottom w:val="0"/>
          <w:divBdr>
            <w:top w:val="none" w:sz="0" w:space="0" w:color="auto"/>
            <w:left w:val="none" w:sz="0" w:space="0" w:color="auto"/>
            <w:bottom w:val="none" w:sz="0" w:space="0" w:color="auto"/>
            <w:right w:val="none" w:sz="0" w:space="0" w:color="auto"/>
          </w:divBdr>
        </w:div>
        <w:div w:id="2145149681">
          <w:marLeft w:val="0"/>
          <w:marRight w:val="0"/>
          <w:marTop w:val="0"/>
          <w:marBottom w:val="0"/>
          <w:divBdr>
            <w:top w:val="none" w:sz="0" w:space="0" w:color="auto"/>
            <w:left w:val="none" w:sz="0" w:space="0" w:color="auto"/>
            <w:bottom w:val="none" w:sz="0" w:space="0" w:color="auto"/>
            <w:right w:val="none" w:sz="0" w:space="0" w:color="auto"/>
          </w:divBdr>
        </w:div>
        <w:div w:id="1762219930">
          <w:marLeft w:val="0"/>
          <w:marRight w:val="0"/>
          <w:marTop w:val="0"/>
          <w:marBottom w:val="0"/>
          <w:divBdr>
            <w:top w:val="none" w:sz="0" w:space="0" w:color="auto"/>
            <w:left w:val="none" w:sz="0" w:space="0" w:color="auto"/>
            <w:bottom w:val="none" w:sz="0" w:space="0" w:color="auto"/>
            <w:right w:val="none" w:sz="0" w:space="0" w:color="auto"/>
          </w:divBdr>
        </w:div>
        <w:div w:id="1511485220">
          <w:marLeft w:val="0"/>
          <w:marRight w:val="0"/>
          <w:marTop w:val="0"/>
          <w:marBottom w:val="0"/>
          <w:divBdr>
            <w:top w:val="none" w:sz="0" w:space="0" w:color="auto"/>
            <w:left w:val="none" w:sz="0" w:space="0" w:color="auto"/>
            <w:bottom w:val="none" w:sz="0" w:space="0" w:color="auto"/>
            <w:right w:val="none" w:sz="0" w:space="0" w:color="auto"/>
          </w:divBdr>
        </w:div>
        <w:div w:id="1468354462">
          <w:marLeft w:val="0"/>
          <w:marRight w:val="0"/>
          <w:marTop w:val="0"/>
          <w:marBottom w:val="0"/>
          <w:divBdr>
            <w:top w:val="none" w:sz="0" w:space="0" w:color="auto"/>
            <w:left w:val="none" w:sz="0" w:space="0" w:color="auto"/>
            <w:bottom w:val="none" w:sz="0" w:space="0" w:color="auto"/>
            <w:right w:val="none" w:sz="0" w:space="0" w:color="auto"/>
          </w:divBdr>
        </w:div>
        <w:div w:id="19279638">
          <w:marLeft w:val="0"/>
          <w:marRight w:val="0"/>
          <w:marTop w:val="0"/>
          <w:marBottom w:val="0"/>
          <w:divBdr>
            <w:top w:val="none" w:sz="0" w:space="0" w:color="auto"/>
            <w:left w:val="none" w:sz="0" w:space="0" w:color="auto"/>
            <w:bottom w:val="none" w:sz="0" w:space="0" w:color="auto"/>
            <w:right w:val="none" w:sz="0" w:space="0" w:color="auto"/>
          </w:divBdr>
        </w:div>
        <w:div w:id="1902909007">
          <w:marLeft w:val="0"/>
          <w:marRight w:val="0"/>
          <w:marTop w:val="0"/>
          <w:marBottom w:val="0"/>
          <w:divBdr>
            <w:top w:val="none" w:sz="0" w:space="0" w:color="auto"/>
            <w:left w:val="none" w:sz="0" w:space="0" w:color="auto"/>
            <w:bottom w:val="none" w:sz="0" w:space="0" w:color="auto"/>
            <w:right w:val="none" w:sz="0" w:space="0" w:color="auto"/>
          </w:divBdr>
        </w:div>
        <w:div w:id="1533107906">
          <w:marLeft w:val="0"/>
          <w:marRight w:val="0"/>
          <w:marTop w:val="0"/>
          <w:marBottom w:val="0"/>
          <w:divBdr>
            <w:top w:val="none" w:sz="0" w:space="0" w:color="auto"/>
            <w:left w:val="none" w:sz="0" w:space="0" w:color="auto"/>
            <w:bottom w:val="none" w:sz="0" w:space="0" w:color="auto"/>
            <w:right w:val="none" w:sz="0" w:space="0" w:color="auto"/>
          </w:divBdr>
        </w:div>
      </w:divsChild>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757483634">
      <w:bodyDiv w:val="1"/>
      <w:marLeft w:val="0"/>
      <w:marRight w:val="0"/>
      <w:marTop w:val="0"/>
      <w:marBottom w:val="0"/>
      <w:divBdr>
        <w:top w:val="none" w:sz="0" w:space="0" w:color="auto"/>
        <w:left w:val="none" w:sz="0" w:space="0" w:color="auto"/>
        <w:bottom w:val="none" w:sz="0" w:space="0" w:color="auto"/>
        <w:right w:val="none" w:sz="0" w:space="0" w:color="auto"/>
      </w:divBdr>
      <w:divsChild>
        <w:div w:id="225342240">
          <w:marLeft w:val="0"/>
          <w:marRight w:val="0"/>
          <w:marTop w:val="0"/>
          <w:marBottom w:val="0"/>
          <w:divBdr>
            <w:top w:val="none" w:sz="0" w:space="0" w:color="auto"/>
            <w:left w:val="none" w:sz="0" w:space="0" w:color="auto"/>
            <w:bottom w:val="none" w:sz="0" w:space="0" w:color="auto"/>
            <w:right w:val="none" w:sz="0" w:space="0" w:color="auto"/>
          </w:divBdr>
        </w:div>
        <w:div w:id="947349931">
          <w:marLeft w:val="0"/>
          <w:marRight w:val="0"/>
          <w:marTop w:val="0"/>
          <w:marBottom w:val="0"/>
          <w:divBdr>
            <w:top w:val="none" w:sz="0" w:space="0" w:color="auto"/>
            <w:left w:val="none" w:sz="0" w:space="0" w:color="auto"/>
            <w:bottom w:val="none" w:sz="0" w:space="0" w:color="auto"/>
            <w:right w:val="none" w:sz="0" w:space="0" w:color="auto"/>
          </w:divBdr>
        </w:div>
        <w:div w:id="1797914686">
          <w:marLeft w:val="0"/>
          <w:marRight w:val="0"/>
          <w:marTop w:val="0"/>
          <w:marBottom w:val="0"/>
          <w:divBdr>
            <w:top w:val="none" w:sz="0" w:space="0" w:color="auto"/>
            <w:left w:val="none" w:sz="0" w:space="0" w:color="auto"/>
            <w:bottom w:val="none" w:sz="0" w:space="0" w:color="auto"/>
            <w:right w:val="none" w:sz="0" w:space="0" w:color="auto"/>
          </w:divBdr>
        </w:div>
        <w:div w:id="1147822600">
          <w:marLeft w:val="0"/>
          <w:marRight w:val="0"/>
          <w:marTop w:val="0"/>
          <w:marBottom w:val="0"/>
          <w:divBdr>
            <w:top w:val="none" w:sz="0" w:space="0" w:color="auto"/>
            <w:left w:val="none" w:sz="0" w:space="0" w:color="auto"/>
            <w:bottom w:val="none" w:sz="0" w:space="0" w:color="auto"/>
            <w:right w:val="none" w:sz="0" w:space="0" w:color="auto"/>
          </w:divBdr>
        </w:div>
        <w:div w:id="1844658380">
          <w:marLeft w:val="0"/>
          <w:marRight w:val="0"/>
          <w:marTop w:val="0"/>
          <w:marBottom w:val="0"/>
          <w:divBdr>
            <w:top w:val="none" w:sz="0" w:space="0" w:color="auto"/>
            <w:left w:val="none" w:sz="0" w:space="0" w:color="auto"/>
            <w:bottom w:val="none" w:sz="0" w:space="0" w:color="auto"/>
            <w:right w:val="none" w:sz="0" w:space="0" w:color="auto"/>
          </w:divBdr>
        </w:div>
      </w:divsChild>
    </w:div>
    <w:div w:id="1764909868">
      <w:bodyDiv w:val="1"/>
      <w:marLeft w:val="0"/>
      <w:marRight w:val="0"/>
      <w:marTop w:val="0"/>
      <w:marBottom w:val="0"/>
      <w:divBdr>
        <w:top w:val="none" w:sz="0" w:space="0" w:color="auto"/>
        <w:left w:val="none" w:sz="0" w:space="0" w:color="auto"/>
        <w:bottom w:val="none" w:sz="0" w:space="0" w:color="auto"/>
        <w:right w:val="none" w:sz="0" w:space="0" w:color="auto"/>
      </w:divBdr>
    </w:div>
    <w:div w:id="1771319527">
      <w:bodyDiv w:val="1"/>
      <w:marLeft w:val="0"/>
      <w:marRight w:val="0"/>
      <w:marTop w:val="0"/>
      <w:marBottom w:val="0"/>
      <w:divBdr>
        <w:top w:val="none" w:sz="0" w:space="0" w:color="auto"/>
        <w:left w:val="none" w:sz="0" w:space="0" w:color="auto"/>
        <w:bottom w:val="none" w:sz="0" w:space="0" w:color="auto"/>
        <w:right w:val="none" w:sz="0" w:space="0" w:color="auto"/>
      </w:divBdr>
    </w:div>
    <w:div w:id="1777745626">
      <w:bodyDiv w:val="1"/>
      <w:marLeft w:val="0"/>
      <w:marRight w:val="0"/>
      <w:marTop w:val="0"/>
      <w:marBottom w:val="0"/>
      <w:divBdr>
        <w:top w:val="none" w:sz="0" w:space="0" w:color="auto"/>
        <w:left w:val="none" w:sz="0" w:space="0" w:color="auto"/>
        <w:bottom w:val="none" w:sz="0" w:space="0" w:color="auto"/>
        <w:right w:val="none" w:sz="0" w:space="0" w:color="auto"/>
      </w:divBdr>
    </w:div>
    <w:div w:id="1779375626">
      <w:bodyDiv w:val="1"/>
      <w:marLeft w:val="0"/>
      <w:marRight w:val="0"/>
      <w:marTop w:val="0"/>
      <w:marBottom w:val="0"/>
      <w:divBdr>
        <w:top w:val="none" w:sz="0" w:space="0" w:color="auto"/>
        <w:left w:val="none" w:sz="0" w:space="0" w:color="auto"/>
        <w:bottom w:val="none" w:sz="0" w:space="0" w:color="auto"/>
        <w:right w:val="none" w:sz="0" w:space="0" w:color="auto"/>
      </w:divBdr>
    </w:div>
    <w:div w:id="1794859778">
      <w:bodyDiv w:val="1"/>
      <w:marLeft w:val="0"/>
      <w:marRight w:val="0"/>
      <w:marTop w:val="0"/>
      <w:marBottom w:val="0"/>
      <w:divBdr>
        <w:top w:val="none" w:sz="0" w:space="0" w:color="auto"/>
        <w:left w:val="none" w:sz="0" w:space="0" w:color="auto"/>
        <w:bottom w:val="none" w:sz="0" w:space="0" w:color="auto"/>
        <w:right w:val="none" w:sz="0" w:space="0" w:color="auto"/>
      </w:divBdr>
      <w:divsChild>
        <w:div w:id="904921523">
          <w:marLeft w:val="0"/>
          <w:marRight w:val="0"/>
          <w:marTop w:val="0"/>
          <w:marBottom w:val="0"/>
          <w:divBdr>
            <w:top w:val="none" w:sz="0" w:space="0" w:color="auto"/>
            <w:left w:val="none" w:sz="0" w:space="0" w:color="auto"/>
            <w:bottom w:val="none" w:sz="0" w:space="0" w:color="auto"/>
            <w:right w:val="none" w:sz="0" w:space="0" w:color="auto"/>
          </w:divBdr>
        </w:div>
        <w:div w:id="1924140478">
          <w:marLeft w:val="0"/>
          <w:marRight w:val="0"/>
          <w:marTop w:val="0"/>
          <w:marBottom w:val="0"/>
          <w:divBdr>
            <w:top w:val="none" w:sz="0" w:space="0" w:color="auto"/>
            <w:left w:val="none" w:sz="0" w:space="0" w:color="auto"/>
            <w:bottom w:val="none" w:sz="0" w:space="0" w:color="auto"/>
            <w:right w:val="none" w:sz="0" w:space="0" w:color="auto"/>
          </w:divBdr>
          <w:divsChild>
            <w:div w:id="896235291">
              <w:marLeft w:val="0"/>
              <w:marRight w:val="0"/>
              <w:marTop w:val="0"/>
              <w:marBottom w:val="0"/>
              <w:divBdr>
                <w:top w:val="none" w:sz="0" w:space="0" w:color="auto"/>
                <w:left w:val="none" w:sz="0" w:space="0" w:color="auto"/>
                <w:bottom w:val="none" w:sz="0" w:space="0" w:color="auto"/>
                <w:right w:val="none" w:sz="0" w:space="0" w:color="auto"/>
              </w:divBdr>
            </w:div>
          </w:divsChild>
        </w:div>
        <w:div w:id="176311237">
          <w:marLeft w:val="0"/>
          <w:marRight w:val="0"/>
          <w:marTop w:val="0"/>
          <w:marBottom w:val="0"/>
          <w:divBdr>
            <w:top w:val="none" w:sz="0" w:space="0" w:color="auto"/>
            <w:left w:val="none" w:sz="0" w:space="0" w:color="auto"/>
            <w:bottom w:val="none" w:sz="0" w:space="0" w:color="auto"/>
            <w:right w:val="none" w:sz="0" w:space="0" w:color="auto"/>
          </w:divBdr>
          <w:divsChild>
            <w:div w:id="1014108582">
              <w:marLeft w:val="0"/>
              <w:marRight w:val="0"/>
              <w:marTop w:val="0"/>
              <w:marBottom w:val="0"/>
              <w:divBdr>
                <w:top w:val="none" w:sz="0" w:space="0" w:color="auto"/>
                <w:left w:val="none" w:sz="0" w:space="0" w:color="auto"/>
                <w:bottom w:val="none" w:sz="0" w:space="0" w:color="auto"/>
                <w:right w:val="none" w:sz="0" w:space="0" w:color="auto"/>
              </w:divBdr>
            </w:div>
          </w:divsChild>
        </w:div>
        <w:div w:id="1485782513">
          <w:marLeft w:val="0"/>
          <w:marRight w:val="0"/>
          <w:marTop w:val="0"/>
          <w:marBottom w:val="0"/>
          <w:divBdr>
            <w:top w:val="none" w:sz="0" w:space="0" w:color="auto"/>
            <w:left w:val="none" w:sz="0" w:space="0" w:color="auto"/>
            <w:bottom w:val="none" w:sz="0" w:space="0" w:color="auto"/>
            <w:right w:val="none" w:sz="0" w:space="0" w:color="auto"/>
          </w:divBdr>
        </w:div>
      </w:divsChild>
    </w:div>
    <w:div w:id="1856534835">
      <w:bodyDiv w:val="1"/>
      <w:marLeft w:val="0"/>
      <w:marRight w:val="0"/>
      <w:marTop w:val="0"/>
      <w:marBottom w:val="0"/>
      <w:divBdr>
        <w:top w:val="none" w:sz="0" w:space="0" w:color="auto"/>
        <w:left w:val="none" w:sz="0" w:space="0" w:color="auto"/>
        <w:bottom w:val="none" w:sz="0" w:space="0" w:color="auto"/>
        <w:right w:val="none" w:sz="0" w:space="0" w:color="auto"/>
      </w:divBdr>
    </w:div>
    <w:div w:id="1856577706">
      <w:bodyDiv w:val="1"/>
      <w:marLeft w:val="0"/>
      <w:marRight w:val="0"/>
      <w:marTop w:val="0"/>
      <w:marBottom w:val="0"/>
      <w:divBdr>
        <w:top w:val="none" w:sz="0" w:space="0" w:color="auto"/>
        <w:left w:val="none" w:sz="0" w:space="0" w:color="auto"/>
        <w:bottom w:val="none" w:sz="0" w:space="0" w:color="auto"/>
        <w:right w:val="none" w:sz="0" w:space="0" w:color="auto"/>
      </w:divBdr>
    </w:div>
    <w:div w:id="1928611495">
      <w:bodyDiv w:val="1"/>
      <w:marLeft w:val="0"/>
      <w:marRight w:val="0"/>
      <w:marTop w:val="0"/>
      <w:marBottom w:val="0"/>
      <w:divBdr>
        <w:top w:val="none" w:sz="0" w:space="0" w:color="auto"/>
        <w:left w:val="none" w:sz="0" w:space="0" w:color="auto"/>
        <w:bottom w:val="none" w:sz="0" w:space="0" w:color="auto"/>
        <w:right w:val="none" w:sz="0" w:space="0" w:color="auto"/>
      </w:divBdr>
      <w:divsChild>
        <w:div w:id="764305776">
          <w:marLeft w:val="0"/>
          <w:marRight w:val="0"/>
          <w:marTop w:val="0"/>
          <w:marBottom w:val="0"/>
          <w:divBdr>
            <w:top w:val="none" w:sz="0" w:space="0" w:color="auto"/>
            <w:left w:val="none" w:sz="0" w:space="0" w:color="auto"/>
            <w:bottom w:val="none" w:sz="0" w:space="0" w:color="auto"/>
            <w:right w:val="none" w:sz="0" w:space="0" w:color="auto"/>
          </w:divBdr>
        </w:div>
        <w:div w:id="2143184432">
          <w:marLeft w:val="0"/>
          <w:marRight w:val="0"/>
          <w:marTop w:val="0"/>
          <w:marBottom w:val="0"/>
          <w:divBdr>
            <w:top w:val="none" w:sz="0" w:space="0" w:color="auto"/>
            <w:left w:val="none" w:sz="0" w:space="0" w:color="auto"/>
            <w:bottom w:val="none" w:sz="0" w:space="0" w:color="auto"/>
            <w:right w:val="none" w:sz="0" w:space="0" w:color="auto"/>
          </w:divBdr>
          <w:divsChild>
            <w:div w:id="769787030">
              <w:marLeft w:val="0"/>
              <w:marRight w:val="0"/>
              <w:marTop w:val="0"/>
              <w:marBottom w:val="0"/>
              <w:divBdr>
                <w:top w:val="none" w:sz="0" w:space="0" w:color="auto"/>
                <w:left w:val="none" w:sz="0" w:space="0" w:color="auto"/>
                <w:bottom w:val="none" w:sz="0" w:space="0" w:color="auto"/>
                <w:right w:val="none" w:sz="0" w:space="0" w:color="auto"/>
              </w:divBdr>
            </w:div>
          </w:divsChild>
        </w:div>
        <w:div w:id="1477911398">
          <w:marLeft w:val="0"/>
          <w:marRight w:val="0"/>
          <w:marTop w:val="0"/>
          <w:marBottom w:val="0"/>
          <w:divBdr>
            <w:top w:val="none" w:sz="0" w:space="0" w:color="auto"/>
            <w:left w:val="none" w:sz="0" w:space="0" w:color="auto"/>
            <w:bottom w:val="none" w:sz="0" w:space="0" w:color="auto"/>
            <w:right w:val="none" w:sz="0" w:space="0" w:color="auto"/>
          </w:divBdr>
          <w:divsChild>
            <w:div w:id="1608466032">
              <w:marLeft w:val="0"/>
              <w:marRight w:val="0"/>
              <w:marTop w:val="0"/>
              <w:marBottom w:val="0"/>
              <w:divBdr>
                <w:top w:val="none" w:sz="0" w:space="0" w:color="auto"/>
                <w:left w:val="none" w:sz="0" w:space="0" w:color="auto"/>
                <w:bottom w:val="none" w:sz="0" w:space="0" w:color="auto"/>
                <w:right w:val="none" w:sz="0" w:space="0" w:color="auto"/>
              </w:divBdr>
            </w:div>
          </w:divsChild>
        </w:div>
        <w:div w:id="332687504">
          <w:marLeft w:val="0"/>
          <w:marRight w:val="0"/>
          <w:marTop w:val="0"/>
          <w:marBottom w:val="0"/>
          <w:divBdr>
            <w:top w:val="none" w:sz="0" w:space="0" w:color="auto"/>
            <w:left w:val="none" w:sz="0" w:space="0" w:color="auto"/>
            <w:bottom w:val="none" w:sz="0" w:space="0" w:color="auto"/>
            <w:right w:val="none" w:sz="0" w:space="0" w:color="auto"/>
          </w:divBdr>
        </w:div>
      </w:divsChild>
    </w:div>
    <w:div w:id="1929732177">
      <w:marLeft w:val="0"/>
      <w:marRight w:val="0"/>
      <w:marTop w:val="0"/>
      <w:marBottom w:val="0"/>
      <w:divBdr>
        <w:top w:val="none" w:sz="0" w:space="0" w:color="auto"/>
        <w:left w:val="none" w:sz="0" w:space="0" w:color="auto"/>
        <w:bottom w:val="none" w:sz="0" w:space="0" w:color="auto"/>
        <w:right w:val="none" w:sz="0" w:space="0" w:color="auto"/>
      </w:divBdr>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 w:id="1976328809">
      <w:bodyDiv w:val="1"/>
      <w:marLeft w:val="0"/>
      <w:marRight w:val="0"/>
      <w:marTop w:val="0"/>
      <w:marBottom w:val="0"/>
      <w:divBdr>
        <w:top w:val="none" w:sz="0" w:space="0" w:color="auto"/>
        <w:left w:val="none" w:sz="0" w:space="0" w:color="auto"/>
        <w:bottom w:val="none" w:sz="0" w:space="0" w:color="auto"/>
        <w:right w:val="none" w:sz="0" w:space="0" w:color="auto"/>
      </w:divBdr>
    </w:div>
    <w:div w:id="1988126144">
      <w:bodyDiv w:val="1"/>
      <w:marLeft w:val="0"/>
      <w:marRight w:val="0"/>
      <w:marTop w:val="0"/>
      <w:marBottom w:val="0"/>
      <w:divBdr>
        <w:top w:val="none" w:sz="0" w:space="0" w:color="auto"/>
        <w:left w:val="none" w:sz="0" w:space="0" w:color="auto"/>
        <w:bottom w:val="none" w:sz="0" w:space="0" w:color="auto"/>
        <w:right w:val="none" w:sz="0" w:space="0" w:color="auto"/>
      </w:divBdr>
      <w:divsChild>
        <w:div w:id="1641880799">
          <w:marLeft w:val="0"/>
          <w:marRight w:val="0"/>
          <w:marTop w:val="0"/>
          <w:marBottom w:val="0"/>
          <w:divBdr>
            <w:top w:val="none" w:sz="0" w:space="0" w:color="auto"/>
            <w:left w:val="none" w:sz="0" w:space="0" w:color="auto"/>
            <w:bottom w:val="none" w:sz="0" w:space="0" w:color="auto"/>
            <w:right w:val="none" w:sz="0" w:space="0" w:color="auto"/>
          </w:divBdr>
        </w:div>
        <w:div w:id="613833335">
          <w:marLeft w:val="0"/>
          <w:marRight w:val="0"/>
          <w:marTop w:val="0"/>
          <w:marBottom w:val="0"/>
          <w:divBdr>
            <w:top w:val="none" w:sz="0" w:space="0" w:color="auto"/>
            <w:left w:val="none" w:sz="0" w:space="0" w:color="auto"/>
            <w:bottom w:val="none" w:sz="0" w:space="0" w:color="auto"/>
            <w:right w:val="none" w:sz="0" w:space="0" w:color="auto"/>
          </w:divBdr>
        </w:div>
        <w:div w:id="395395872">
          <w:marLeft w:val="0"/>
          <w:marRight w:val="0"/>
          <w:marTop w:val="0"/>
          <w:marBottom w:val="0"/>
          <w:divBdr>
            <w:top w:val="none" w:sz="0" w:space="0" w:color="auto"/>
            <w:left w:val="none" w:sz="0" w:space="0" w:color="auto"/>
            <w:bottom w:val="none" w:sz="0" w:space="0" w:color="auto"/>
            <w:right w:val="none" w:sz="0" w:space="0" w:color="auto"/>
          </w:divBdr>
        </w:div>
        <w:div w:id="754975837">
          <w:marLeft w:val="0"/>
          <w:marRight w:val="0"/>
          <w:marTop w:val="0"/>
          <w:marBottom w:val="0"/>
          <w:divBdr>
            <w:top w:val="none" w:sz="0" w:space="0" w:color="auto"/>
            <w:left w:val="none" w:sz="0" w:space="0" w:color="auto"/>
            <w:bottom w:val="none" w:sz="0" w:space="0" w:color="auto"/>
            <w:right w:val="none" w:sz="0" w:space="0" w:color="auto"/>
          </w:divBdr>
        </w:div>
        <w:div w:id="1663239335">
          <w:marLeft w:val="0"/>
          <w:marRight w:val="0"/>
          <w:marTop w:val="0"/>
          <w:marBottom w:val="0"/>
          <w:divBdr>
            <w:top w:val="none" w:sz="0" w:space="0" w:color="auto"/>
            <w:left w:val="none" w:sz="0" w:space="0" w:color="auto"/>
            <w:bottom w:val="none" w:sz="0" w:space="0" w:color="auto"/>
            <w:right w:val="none" w:sz="0" w:space="0" w:color="auto"/>
          </w:divBdr>
        </w:div>
      </w:divsChild>
    </w:div>
    <w:div w:id="2000304651">
      <w:bodyDiv w:val="1"/>
      <w:marLeft w:val="0"/>
      <w:marRight w:val="0"/>
      <w:marTop w:val="0"/>
      <w:marBottom w:val="0"/>
      <w:divBdr>
        <w:top w:val="none" w:sz="0" w:space="0" w:color="auto"/>
        <w:left w:val="none" w:sz="0" w:space="0" w:color="auto"/>
        <w:bottom w:val="none" w:sz="0" w:space="0" w:color="auto"/>
        <w:right w:val="none" w:sz="0" w:space="0" w:color="auto"/>
      </w:divBdr>
      <w:divsChild>
        <w:div w:id="1050223342">
          <w:marLeft w:val="0"/>
          <w:marRight w:val="0"/>
          <w:marTop w:val="0"/>
          <w:marBottom w:val="0"/>
          <w:divBdr>
            <w:top w:val="none" w:sz="0" w:space="0" w:color="auto"/>
            <w:left w:val="none" w:sz="0" w:space="0" w:color="auto"/>
            <w:bottom w:val="none" w:sz="0" w:space="0" w:color="auto"/>
            <w:right w:val="none" w:sz="0" w:space="0" w:color="auto"/>
          </w:divBdr>
        </w:div>
        <w:div w:id="231431444">
          <w:marLeft w:val="0"/>
          <w:marRight w:val="0"/>
          <w:marTop w:val="0"/>
          <w:marBottom w:val="0"/>
          <w:divBdr>
            <w:top w:val="none" w:sz="0" w:space="0" w:color="auto"/>
            <w:left w:val="none" w:sz="0" w:space="0" w:color="auto"/>
            <w:bottom w:val="none" w:sz="0" w:space="0" w:color="auto"/>
            <w:right w:val="none" w:sz="0" w:space="0" w:color="auto"/>
          </w:divBdr>
        </w:div>
        <w:div w:id="1769277407">
          <w:marLeft w:val="0"/>
          <w:marRight w:val="0"/>
          <w:marTop w:val="0"/>
          <w:marBottom w:val="0"/>
          <w:divBdr>
            <w:top w:val="none" w:sz="0" w:space="0" w:color="auto"/>
            <w:left w:val="none" w:sz="0" w:space="0" w:color="auto"/>
            <w:bottom w:val="none" w:sz="0" w:space="0" w:color="auto"/>
            <w:right w:val="none" w:sz="0" w:space="0" w:color="auto"/>
          </w:divBdr>
        </w:div>
        <w:div w:id="285939584">
          <w:marLeft w:val="0"/>
          <w:marRight w:val="0"/>
          <w:marTop w:val="0"/>
          <w:marBottom w:val="0"/>
          <w:divBdr>
            <w:top w:val="none" w:sz="0" w:space="0" w:color="auto"/>
            <w:left w:val="none" w:sz="0" w:space="0" w:color="auto"/>
            <w:bottom w:val="none" w:sz="0" w:space="0" w:color="auto"/>
            <w:right w:val="none" w:sz="0" w:space="0" w:color="auto"/>
          </w:divBdr>
        </w:div>
        <w:div w:id="373700550">
          <w:marLeft w:val="0"/>
          <w:marRight w:val="0"/>
          <w:marTop w:val="0"/>
          <w:marBottom w:val="0"/>
          <w:divBdr>
            <w:top w:val="none" w:sz="0" w:space="0" w:color="auto"/>
            <w:left w:val="none" w:sz="0" w:space="0" w:color="auto"/>
            <w:bottom w:val="none" w:sz="0" w:space="0" w:color="auto"/>
            <w:right w:val="none" w:sz="0" w:space="0" w:color="auto"/>
          </w:divBdr>
        </w:div>
        <w:div w:id="867453522">
          <w:marLeft w:val="0"/>
          <w:marRight w:val="0"/>
          <w:marTop w:val="0"/>
          <w:marBottom w:val="0"/>
          <w:divBdr>
            <w:top w:val="none" w:sz="0" w:space="0" w:color="auto"/>
            <w:left w:val="none" w:sz="0" w:space="0" w:color="auto"/>
            <w:bottom w:val="none" w:sz="0" w:space="0" w:color="auto"/>
            <w:right w:val="none" w:sz="0" w:space="0" w:color="auto"/>
          </w:divBdr>
        </w:div>
        <w:div w:id="1038312491">
          <w:marLeft w:val="0"/>
          <w:marRight w:val="0"/>
          <w:marTop w:val="0"/>
          <w:marBottom w:val="0"/>
          <w:divBdr>
            <w:top w:val="none" w:sz="0" w:space="0" w:color="auto"/>
            <w:left w:val="none" w:sz="0" w:space="0" w:color="auto"/>
            <w:bottom w:val="none" w:sz="0" w:space="0" w:color="auto"/>
            <w:right w:val="none" w:sz="0" w:space="0" w:color="auto"/>
          </w:divBdr>
        </w:div>
        <w:div w:id="1525292633">
          <w:marLeft w:val="0"/>
          <w:marRight w:val="0"/>
          <w:marTop w:val="0"/>
          <w:marBottom w:val="0"/>
          <w:divBdr>
            <w:top w:val="none" w:sz="0" w:space="0" w:color="auto"/>
            <w:left w:val="none" w:sz="0" w:space="0" w:color="auto"/>
            <w:bottom w:val="none" w:sz="0" w:space="0" w:color="auto"/>
            <w:right w:val="none" w:sz="0" w:space="0" w:color="auto"/>
          </w:divBdr>
        </w:div>
        <w:div w:id="1522352758">
          <w:marLeft w:val="0"/>
          <w:marRight w:val="0"/>
          <w:marTop w:val="0"/>
          <w:marBottom w:val="0"/>
          <w:divBdr>
            <w:top w:val="none" w:sz="0" w:space="0" w:color="auto"/>
            <w:left w:val="none" w:sz="0" w:space="0" w:color="auto"/>
            <w:bottom w:val="none" w:sz="0" w:space="0" w:color="auto"/>
            <w:right w:val="none" w:sz="0" w:space="0" w:color="auto"/>
          </w:divBdr>
        </w:div>
        <w:div w:id="1409379857">
          <w:marLeft w:val="0"/>
          <w:marRight w:val="0"/>
          <w:marTop w:val="0"/>
          <w:marBottom w:val="0"/>
          <w:divBdr>
            <w:top w:val="none" w:sz="0" w:space="0" w:color="auto"/>
            <w:left w:val="none" w:sz="0" w:space="0" w:color="auto"/>
            <w:bottom w:val="none" w:sz="0" w:space="0" w:color="auto"/>
            <w:right w:val="none" w:sz="0" w:space="0" w:color="auto"/>
          </w:divBdr>
        </w:div>
        <w:div w:id="416442423">
          <w:marLeft w:val="0"/>
          <w:marRight w:val="0"/>
          <w:marTop w:val="0"/>
          <w:marBottom w:val="0"/>
          <w:divBdr>
            <w:top w:val="none" w:sz="0" w:space="0" w:color="auto"/>
            <w:left w:val="none" w:sz="0" w:space="0" w:color="auto"/>
            <w:bottom w:val="none" w:sz="0" w:space="0" w:color="auto"/>
            <w:right w:val="none" w:sz="0" w:space="0" w:color="auto"/>
          </w:divBdr>
        </w:div>
        <w:div w:id="1028290819">
          <w:marLeft w:val="0"/>
          <w:marRight w:val="0"/>
          <w:marTop w:val="0"/>
          <w:marBottom w:val="0"/>
          <w:divBdr>
            <w:top w:val="none" w:sz="0" w:space="0" w:color="auto"/>
            <w:left w:val="none" w:sz="0" w:space="0" w:color="auto"/>
            <w:bottom w:val="none" w:sz="0" w:space="0" w:color="auto"/>
            <w:right w:val="none" w:sz="0" w:space="0" w:color="auto"/>
          </w:divBdr>
        </w:div>
        <w:div w:id="74934688">
          <w:marLeft w:val="0"/>
          <w:marRight w:val="0"/>
          <w:marTop w:val="0"/>
          <w:marBottom w:val="0"/>
          <w:divBdr>
            <w:top w:val="none" w:sz="0" w:space="0" w:color="auto"/>
            <w:left w:val="none" w:sz="0" w:space="0" w:color="auto"/>
            <w:bottom w:val="none" w:sz="0" w:space="0" w:color="auto"/>
            <w:right w:val="none" w:sz="0" w:space="0" w:color="auto"/>
          </w:divBdr>
        </w:div>
        <w:div w:id="1384671045">
          <w:marLeft w:val="0"/>
          <w:marRight w:val="0"/>
          <w:marTop w:val="0"/>
          <w:marBottom w:val="0"/>
          <w:divBdr>
            <w:top w:val="none" w:sz="0" w:space="0" w:color="auto"/>
            <w:left w:val="none" w:sz="0" w:space="0" w:color="auto"/>
            <w:bottom w:val="none" w:sz="0" w:space="0" w:color="auto"/>
            <w:right w:val="none" w:sz="0" w:space="0" w:color="auto"/>
          </w:divBdr>
        </w:div>
      </w:divsChild>
    </w:div>
    <w:div w:id="2057073705">
      <w:bodyDiv w:val="1"/>
      <w:marLeft w:val="0"/>
      <w:marRight w:val="0"/>
      <w:marTop w:val="0"/>
      <w:marBottom w:val="0"/>
      <w:divBdr>
        <w:top w:val="none" w:sz="0" w:space="0" w:color="auto"/>
        <w:left w:val="none" w:sz="0" w:space="0" w:color="auto"/>
        <w:bottom w:val="none" w:sz="0" w:space="0" w:color="auto"/>
        <w:right w:val="none" w:sz="0" w:space="0" w:color="auto"/>
      </w:divBdr>
    </w:div>
    <w:div w:id="2121096946">
      <w:bodyDiv w:val="1"/>
      <w:marLeft w:val="0"/>
      <w:marRight w:val="0"/>
      <w:marTop w:val="0"/>
      <w:marBottom w:val="0"/>
      <w:divBdr>
        <w:top w:val="none" w:sz="0" w:space="0" w:color="auto"/>
        <w:left w:val="none" w:sz="0" w:space="0" w:color="auto"/>
        <w:bottom w:val="none" w:sz="0" w:space="0" w:color="auto"/>
        <w:right w:val="none" w:sz="0" w:space="0" w:color="auto"/>
      </w:divBdr>
    </w:div>
    <w:div w:id="2125732073">
      <w:bodyDiv w:val="1"/>
      <w:marLeft w:val="0"/>
      <w:marRight w:val="0"/>
      <w:marTop w:val="0"/>
      <w:marBottom w:val="0"/>
      <w:divBdr>
        <w:top w:val="none" w:sz="0" w:space="0" w:color="auto"/>
        <w:left w:val="none" w:sz="0" w:space="0" w:color="auto"/>
        <w:bottom w:val="none" w:sz="0" w:space="0" w:color="auto"/>
        <w:right w:val="none" w:sz="0" w:space="0" w:color="auto"/>
      </w:divBdr>
    </w:div>
    <w:div w:id="2143035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5E418-109E-41D3-8534-4F3F112E5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4743</TotalTime>
  <Pages>7</Pages>
  <Words>3355</Words>
  <Characters>19128</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22439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Армен Валерьевич Авакян</dc:creator>
  <cp:lastModifiedBy>Воронцова Арина Игоревна</cp:lastModifiedBy>
  <cp:revision>187</cp:revision>
  <cp:lastPrinted>2026-07-10T14:32:00Z</cp:lastPrinted>
  <dcterms:created xsi:type="dcterms:W3CDTF">2019-03-20T11:38:00Z</dcterms:created>
  <dcterms:modified xsi:type="dcterms:W3CDTF">2026-07-10T15:16:00Z</dcterms:modified>
</cp:coreProperties>
</file>