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310777" w:rsidRDefault="007F1281" w:rsidP="00766469">
      <w:pPr>
        <w:spacing w:after="0" w:line="240" w:lineRule="auto"/>
        <w:jc w:val="center"/>
        <w:rPr>
          <w:rFonts w:ascii="Times New Roman" w:hAnsi="Times New Roman" w:cs="Times New Roman"/>
          <w:b/>
          <w:sz w:val="25"/>
          <w:szCs w:val="25"/>
        </w:rPr>
      </w:pPr>
      <w:r w:rsidRPr="00310777">
        <w:rPr>
          <w:rFonts w:ascii="Times New Roman" w:hAnsi="Times New Roman" w:cs="Times New Roman"/>
          <w:noProof/>
          <w:sz w:val="25"/>
          <w:szCs w:val="25"/>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310777" w:rsidRDefault="007F1281" w:rsidP="00766469">
      <w:pPr>
        <w:spacing w:after="0" w:line="240" w:lineRule="auto"/>
        <w:jc w:val="center"/>
        <w:rPr>
          <w:rFonts w:ascii="Times New Roman" w:hAnsi="Times New Roman" w:cs="Times New Roman"/>
          <w:b/>
          <w:sz w:val="25"/>
          <w:szCs w:val="25"/>
        </w:rPr>
      </w:pPr>
      <w:r w:rsidRPr="00310777">
        <w:rPr>
          <w:rFonts w:ascii="Times New Roman" w:hAnsi="Times New Roman" w:cs="Times New Roman"/>
          <w:b/>
          <w:sz w:val="25"/>
          <w:szCs w:val="25"/>
        </w:rPr>
        <w:t>УПРАВЛЕНИЕ ФЕДЕРАЛЬНОЙ АНТИМОНОПОЛЬНОЙ СЛУЖБЫ</w:t>
      </w:r>
    </w:p>
    <w:p w:rsidR="007F1281" w:rsidRPr="00310777" w:rsidRDefault="007F1281" w:rsidP="00766469">
      <w:pPr>
        <w:pStyle w:val="a6"/>
        <w:jc w:val="center"/>
        <w:rPr>
          <w:rFonts w:ascii="Times New Roman" w:hAnsi="Times New Roman"/>
          <w:sz w:val="25"/>
          <w:szCs w:val="25"/>
        </w:rPr>
      </w:pPr>
      <w:r w:rsidRPr="00310777">
        <w:rPr>
          <w:rFonts w:ascii="Times New Roman" w:hAnsi="Times New Roman"/>
          <w:b/>
          <w:sz w:val="25"/>
          <w:szCs w:val="25"/>
        </w:rPr>
        <w:t>ПО СВЕРДЛОВСКОЙ ОБЛАСТИ</w:t>
      </w:r>
      <w:r w:rsidRPr="00310777">
        <w:rPr>
          <w:rFonts w:ascii="Times New Roman" w:hAnsi="Times New Roman"/>
          <w:sz w:val="25"/>
          <w:szCs w:val="25"/>
        </w:rPr>
        <w:t xml:space="preserve"> </w:t>
      </w:r>
    </w:p>
    <w:p w:rsidR="007F1281" w:rsidRPr="00310777" w:rsidRDefault="007F1281" w:rsidP="00766469">
      <w:pPr>
        <w:pStyle w:val="a6"/>
        <w:jc w:val="center"/>
        <w:rPr>
          <w:rFonts w:ascii="Times New Roman" w:hAnsi="Times New Roman"/>
          <w:sz w:val="25"/>
          <w:szCs w:val="25"/>
        </w:rPr>
      </w:pPr>
    </w:p>
    <w:tbl>
      <w:tblPr>
        <w:tblStyle w:val="a8"/>
        <w:tblW w:w="10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5326"/>
      </w:tblGrid>
      <w:tr w:rsidR="0099661E" w:rsidRPr="00310777" w:rsidTr="00C35CA1">
        <w:tc>
          <w:tcPr>
            <w:tcW w:w="10098" w:type="dxa"/>
            <w:gridSpan w:val="2"/>
            <w:hideMark/>
          </w:tcPr>
          <w:p w:rsidR="0099661E" w:rsidRPr="00310777" w:rsidRDefault="0099661E" w:rsidP="00766469">
            <w:pPr>
              <w:pStyle w:val="a6"/>
              <w:jc w:val="center"/>
              <w:rPr>
                <w:rFonts w:ascii="Times New Roman" w:hAnsi="Times New Roman"/>
                <w:b/>
                <w:sz w:val="25"/>
                <w:szCs w:val="25"/>
              </w:rPr>
            </w:pPr>
            <w:r w:rsidRPr="00310777">
              <w:rPr>
                <w:rFonts w:ascii="Times New Roman" w:hAnsi="Times New Roman"/>
                <w:b/>
                <w:sz w:val="25"/>
                <w:szCs w:val="25"/>
              </w:rPr>
              <w:t>РЕШЕНИЕ</w:t>
            </w:r>
          </w:p>
          <w:p w:rsidR="0099661E" w:rsidRPr="00310777" w:rsidRDefault="0099661E" w:rsidP="00766469">
            <w:pPr>
              <w:pStyle w:val="a6"/>
              <w:jc w:val="center"/>
              <w:rPr>
                <w:rFonts w:ascii="Times New Roman" w:hAnsi="Times New Roman"/>
                <w:b/>
                <w:color w:val="222222"/>
                <w:sz w:val="25"/>
                <w:szCs w:val="25"/>
                <w:shd w:val="clear" w:color="auto" w:fill="FFFFFF"/>
              </w:rPr>
            </w:pPr>
            <w:r w:rsidRPr="00310777">
              <w:rPr>
                <w:rFonts w:ascii="Times New Roman" w:hAnsi="Times New Roman"/>
                <w:b/>
                <w:sz w:val="25"/>
                <w:szCs w:val="25"/>
              </w:rPr>
              <w:t xml:space="preserve">по жалобе № </w:t>
            </w:r>
            <w:r w:rsidR="00107806" w:rsidRPr="00310777">
              <w:rPr>
                <w:rFonts w:ascii="Times New Roman" w:hAnsi="Times New Roman"/>
                <w:b/>
                <w:color w:val="222222"/>
                <w:sz w:val="25"/>
                <w:szCs w:val="25"/>
                <w:shd w:val="clear" w:color="auto" w:fill="FFFFFF"/>
              </w:rPr>
              <w:t>066/06/105-2448/2026</w:t>
            </w:r>
          </w:p>
        </w:tc>
      </w:tr>
      <w:tr w:rsidR="0099661E" w:rsidRPr="00310777" w:rsidTr="00C35CA1">
        <w:tc>
          <w:tcPr>
            <w:tcW w:w="4772" w:type="dxa"/>
            <w:hideMark/>
          </w:tcPr>
          <w:p w:rsidR="0099661E" w:rsidRPr="00310777" w:rsidRDefault="0099661E" w:rsidP="00766469">
            <w:pPr>
              <w:pStyle w:val="a5"/>
              <w:jc w:val="both"/>
              <w:rPr>
                <w:rFonts w:ascii="Times New Roman" w:hAnsi="Times New Roman"/>
                <w:sz w:val="25"/>
                <w:szCs w:val="25"/>
              </w:rPr>
            </w:pPr>
            <w:r w:rsidRPr="00310777">
              <w:rPr>
                <w:rFonts w:ascii="Times New Roman" w:hAnsi="Times New Roman"/>
                <w:sz w:val="25"/>
                <w:szCs w:val="25"/>
              </w:rPr>
              <w:t>г. Екатеринбург</w:t>
            </w:r>
          </w:p>
        </w:tc>
        <w:tc>
          <w:tcPr>
            <w:tcW w:w="5326" w:type="dxa"/>
            <w:hideMark/>
          </w:tcPr>
          <w:p w:rsidR="0099661E" w:rsidRPr="00310777" w:rsidRDefault="00107806" w:rsidP="007333DD">
            <w:pPr>
              <w:pStyle w:val="a5"/>
              <w:jc w:val="right"/>
              <w:rPr>
                <w:rFonts w:ascii="Times New Roman" w:hAnsi="Times New Roman"/>
                <w:sz w:val="25"/>
                <w:szCs w:val="25"/>
              </w:rPr>
            </w:pPr>
            <w:r w:rsidRPr="00310777">
              <w:rPr>
                <w:rFonts w:ascii="Times New Roman" w:hAnsi="Times New Roman"/>
                <w:sz w:val="25"/>
                <w:szCs w:val="25"/>
              </w:rPr>
              <w:t>23.09</w:t>
            </w:r>
            <w:r w:rsidR="00C35CA1" w:rsidRPr="00310777">
              <w:rPr>
                <w:rFonts w:ascii="Times New Roman" w:hAnsi="Times New Roman"/>
                <w:sz w:val="25"/>
                <w:szCs w:val="25"/>
              </w:rPr>
              <w:t>.2026</w:t>
            </w:r>
            <w:r w:rsidR="00744603" w:rsidRPr="00310777">
              <w:rPr>
                <w:rFonts w:ascii="Times New Roman" w:hAnsi="Times New Roman"/>
                <w:sz w:val="25"/>
                <w:szCs w:val="25"/>
              </w:rPr>
              <w:t xml:space="preserve"> </w:t>
            </w:r>
            <w:r w:rsidR="00CA3563" w:rsidRPr="00310777">
              <w:rPr>
                <w:rFonts w:ascii="Times New Roman" w:hAnsi="Times New Roman"/>
                <w:sz w:val="25"/>
                <w:szCs w:val="25"/>
              </w:rPr>
              <w:t>г.</w:t>
            </w:r>
          </w:p>
        </w:tc>
      </w:tr>
    </w:tbl>
    <w:p w:rsidR="0099661E" w:rsidRPr="00310777" w:rsidRDefault="0099661E" w:rsidP="00766469">
      <w:pPr>
        <w:pStyle w:val="a5"/>
        <w:jc w:val="both"/>
        <w:rPr>
          <w:rFonts w:ascii="Times New Roman" w:hAnsi="Times New Roman"/>
          <w:b w:val="0"/>
          <w:sz w:val="25"/>
          <w:szCs w:val="25"/>
        </w:rPr>
      </w:pPr>
    </w:p>
    <w:p w:rsidR="00782AA1" w:rsidRPr="00310777" w:rsidRDefault="0099661E" w:rsidP="00766469">
      <w:pPr>
        <w:pStyle w:val="a5"/>
        <w:ind w:firstLine="709"/>
        <w:jc w:val="both"/>
        <w:rPr>
          <w:rFonts w:ascii="Times New Roman" w:hAnsi="Times New Roman"/>
          <w:b w:val="0"/>
          <w:sz w:val="25"/>
          <w:szCs w:val="25"/>
        </w:rPr>
      </w:pPr>
      <w:r w:rsidRPr="00310777">
        <w:rPr>
          <w:rFonts w:ascii="Times New Roman" w:hAnsi="Times New Roman"/>
          <w:b w:val="0"/>
          <w:sz w:val="25"/>
          <w:szCs w:val="25"/>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BD74CA" w:rsidRPr="00310777" w:rsidRDefault="0099434D" w:rsidP="00766469">
      <w:pPr>
        <w:pStyle w:val="a5"/>
        <w:ind w:firstLine="709"/>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r w:rsidR="0014117A" w:rsidRPr="00310777">
        <w:rPr>
          <w:rFonts w:ascii="Times New Roman" w:eastAsiaTheme="minorHAnsi" w:hAnsi="Times New Roman"/>
          <w:b w:val="0"/>
          <w:sz w:val="25"/>
          <w:szCs w:val="25"/>
          <w:lang w:eastAsia="en-US"/>
        </w:rPr>
        <w:t>,</w:t>
      </w:r>
    </w:p>
    <w:p w:rsidR="00107806" w:rsidRPr="00310777" w:rsidRDefault="0099661E" w:rsidP="00766469">
      <w:pPr>
        <w:pStyle w:val="a5"/>
        <w:ind w:firstLine="709"/>
        <w:jc w:val="both"/>
        <w:rPr>
          <w:rFonts w:ascii="Times New Roman" w:hAnsi="Times New Roman"/>
          <w:b w:val="0"/>
          <w:sz w:val="25"/>
          <w:szCs w:val="25"/>
        </w:rPr>
      </w:pPr>
      <w:r w:rsidRPr="00310777">
        <w:rPr>
          <w:rFonts w:ascii="Times New Roman" w:hAnsi="Times New Roman"/>
          <w:b w:val="0"/>
          <w:sz w:val="25"/>
          <w:szCs w:val="25"/>
        </w:rPr>
        <w:t xml:space="preserve">посредством использования интернет-видеоконференции, которая обеспечивает возможность участия сторон, в </w:t>
      </w:r>
      <w:r w:rsidR="00207EC7" w:rsidRPr="00310777">
        <w:rPr>
          <w:rFonts w:ascii="Times New Roman" w:hAnsi="Times New Roman"/>
          <w:b w:val="0"/>
          <w:sz w:val="25"/>
          <w:szCs w:val="25"/>
        </w:rPr>
        <w:t>1</w:t>
      </w:r>
      <w:r w:rsidR="00107806" w:rsidRPr="00310777">
        <w:rPr>
          <w:rFonts w:ascii="Times New Roman" w:hAnsi="Times New Roman"/>
          <w:b w:val="0"/>
          <w:sz w:val="25"/>
          <w:szCs w:val="25"/>
        </w:rPr>
        <w:t>0</w:t>
      </w:r>
      <w:r w:rsidR="00E25EB9" w:rsidRPr="00310777">
        <w:rPr>
          <w:rFonts w:ascii="Times New Roman" w:hAnsi="Times New Roman"/>
          <w:b w:val="0"/>
          <w:sz w:val="25"/>
          <w:szCs w:val="25"/>
        </w:rPr>
        <w:t>-</w:t>
      </w:r>
      <w:r w:rsidR="00253317" w:rsidRPr="00310777">
        <w:rPr>
          <w:rFonts w:ascii="Times New Roman" w:hAnsi="Times New Roman"/>
          <w:b w:val="0"/>
          <w:sz w:val="25"/>
          <w:szCs w:val="25"/>
        </w:rPr>
        <w:t>3</w:t>
      </w:r>
      <w:r w:rsidR="005F0698" w:rsidRPr="00310777">
        <w:rPr>
          <w:rFonts w:ascii="Times New Roman" w:hAnsi="Times New Roman"/>
          <w:b w:val="0"/>
          <w:sz w:val="25"/>
          <w:szCs w:val="25"/>
        </w:rPr>
        <w:t>0</w:t>
      </w:r>
      <w:r w:rsidR="00BD74CA" w:rsidRPr="00310777">
        <w:rPr>
          <w:rFonts w:ascii="Times New Roman" w:hAnsi="Times New Roman"/>
          <w:b w:val="0"/>
          <w:sz w:val="25"/>
          <w:szCs w:val="25"/>
        </w:rPr>
        <w:t xml:space="preserve">, </w:t>
      </w:r>
      <w:r w:rsidR="00107806" w:rsidRPr="00310777">
        <w:rPr>
          <w:rFonts w:ascii="Times New Roman" w:hAnsi="Times New Roman"/>
          <w:b w:val="0"/>
          <w:sz w:val="25"/>
          <w:szCs w:val="25"/>
        </w:rPr>
        <w:t>при участии представителей:</w:t>
      </w:r>
    </w:p>
    <w:p w:rsidR="00107806" w:rsidRPr="00310777" w:rsidRDefault="00107806" w:rsidP="00766469">
      <w:pPr>
        <w:pStyle w:val="a5"/>
        <w:ind w:firstLine="709"/>
        <w:jc w:val="both"/>
        <w:rPr>
          <w:rFonts w:ascii="Times New Roman" w:hAnsi="Times New Roman"/>
          <w:b w:val="0"/>
          <w:sz w:val="25"/>
          <w:szCs w:val="25"/>
        </w:rPr>
      </w:pPr>
      <w:r w:rsidRPr="00310777">
        <w:rPr>
          <w:rFonts w:ascii="Times New Roman" w:hAnsi="Times New Roman"/>
          <w:b w:val="0"/>
          <w:sz w:val="25"/>
          <w:szCs w:val="25"/>
        </w:rPr>
        <w:t xml:space="preserve">- заказчика: в лице </w:t>
      </w:r>
      <w:r w:rsidR="0099434D">
        <w:rPr>
          <w:rFonts w:ascii="Times New Roman" w:hAnsi="Times New Roman"/>
          <w:b w:val="0"/>
          <w:sz w:val="25"/>
          <w:szCs w:val="25"/>
        </w:rPr>
        <w:t>*</w:t>
      </w:r>
      <w:r w:rsidR="00310777">
        <w:rPr>
          <w:rFonts w:ascii="Times New Roman" w:hAnsi="Times New Roman"/>
          <w:b w:val="0"/>
          <w:sz w:val="25"/>
          <w:szCs w:val="25"/>
        </w:rPr>
        <w:t xml:space="preserve"> (по доверенности),</w:t>
      </w:r>
    </w:p>
    <w:p w:rsidR="00107806" w:rsidRPr="00310777" w:rsidRDefault="00107806" w:rsidP="00766469">
      <w:pPr>
        <w:pStyle w:val="a5"/>
        <w:ind w:firstLine="709"/>
        <w:jc w:val="both"/>
        <w:rPr>
          <w:rFonts w:ascii="Times New Roman" w:hAnsi="Times New Roman"/>
          <w:b w:val="0"/>
          <w:sz w:val="25"/>
          <w:szCs w:val="25"/>
        </w:rPr>
      </w:pPr>
      <w:r w:rsidRPr="00310777">
        <w:rPr>
          <w:rFonts w:ascii="Times New Roman" w:hAnsi="Times New Roman"/>
          <w:b w:val="0"/>
          <w:sz w:val="25"/>
          <w:szCs w:val="25"/>
        </w:rPr>
        <w:t xml:space="preserve">- </w:t>
      </w:r>
      <w:r w:rsidR="00310777">
        <w:rPr>
          <w:rFonts w:ascii="Times New Roman" w:hAnsi="Times New Roman"/>
          <w:b w:val="0"/>
          <w:sz w:val="25"/>
          <w:szCs w:val="25"/>
        </w:rPr>
        <w:t>в отсутствие представителей заявителя</w:t>
      </w:r>
      <w:r w:rsidRPr="00310777">
        <w:rPr>
          <w:rFonts w:ascii="Times New Roman" w:hAnsi="Times New Roman"/>
          <w:b w:val="0"/>
          <w:sz w:val="25"/>
          <w:szCs w:val="25"/>
        </w:rPr>
        <w:t xml:space="preserve"> </w:t>
      </w:r>
      <w:r w:rsidR="00310777" w:rsidRPr="00310777">
        <w:rPr>
          <w:rFonts w:ascii="Times New Roman" w:hAnsi="Times New Roman"/>
          <w:b w:val="0"/>
          <w:sz w:val="25"/>
          <w:szCs w:val="25"/>
        </w:rPr>
        <w:t>ООО «ГРУППА ФИНАНСЫ»</w:t>
      </w:r>
      <w:r w:rsidR="00310777">
        <w:rPr>
          <w:rFonts w:ascii="Times New Roman" w:hAnsi="Times New Roman"/>
          <w:b w:val="0"/>
          <w:sz w:val="25"/>
          <w:szCs w:val="25"/>
        </w:rPr>
        <w:t>,</w:t>
      </w:r>
    </w:p>
    <w:p w:rsidR="008302EE" w:rsidRPr="00310777" w:rsidRDefault="0099661E" w:rsidP="00766469">
      <w:pPr>
        <w:pStyle w:val="a5"/>
        <w:ind w:firstLine="709"/>
        <w:jc w:val="both"/>
        <w:rPr>
          <w:rFonts w:ascii="Times New Roman" w:hAnsi="Times New Roman"/>
          <w:b w:val="0"/>
          <w:sz w:val="25"/>
          <w:szCs w:val="25"/>
        </w:rPr>
      </w:pPr>
      <w:r w:rsidRPr="00310777">
        <w:rPr>
          <w:rFonts w:ascii="Times New Roman" w:hAnsi="Times New Roman"/>
          <w:b w:val="0"/>
          <w:sz w:val="25"/>
          <w:szCs w:val="25"/>
        </w:rPr>
        <w:t>р</w:t>
      </w:r>
      <w:r w:rsidR="000F495A" w:rsidRPr="00310777">
        <w:rPr>
          <w:rFonts w:ascii="Times New Roman" w:hAnsi="Times New Roman"/>
          <w:b w:val="0"/>
          <w:sz w:val="25"/>
          <w:szCs w:val="25"/>
        </w:rPr>
        <w:t>ассмотрев</w:t>
      </w:r>
      <w:r w:rsidRPr="00310777">
        <w:rPr>
          <w:rFonts w:ascii="Times New Roman" w:hAnsi="Times New Roman"/>
          <w:b w:val="0"/>
          <w:sz w:val="25"/>
          <w:szCs w:val="25"/>
        </w:rPr>
        <w:t xml:space="preserve"> жалобу </w:t>
      </w:r>
      <w:r w:rsidR="00107806" w:rsidRPr="00310777">
        <w:rPr>
          <w:rFonts w:ascii="Times New Roman" w:hAnsi="Times New Roman"/>
          <w:b w:val="0"/>
          <w:sz w:val="25"/>
          <w:szCs w:val="25"/>
        </w:rPr>
        <w:t xml:space="preserve">ООО </w:t>
      </w:r>
      <w:r w:rsidR="005145F5" w:rsidRPr="00310777">
        <w:rPr>
          <w:rFonts w:ascii="Times New Roman" w:hAnsi="Times New Roman"/>
          <w:b w:val="0"/>
          <w:sz w:val="25"/>
          <w:szCs w:val="25"/>
        </w:rPr>
        <w:t>«</w:t>
      </w:r>
      <w:r w:rsidR="00107806" w:rsidRPr="00310777">
        <w:rPr>
          <w:rFonts w:ascii="Times New Roman" w:hAnsi="Times New Roman"/>
          <w:b w:val="0"/>
          <w:sz w:val="25"/>
          <w:szCs w:val="25"/>
        </w:rPr>
        <w:t>ГРУППА ФИНАНСЫ</w:t>
      </w:r>
      <w:r w:rsidR="005145F5" w:rsidRPr="00310777">
        <w:rPr>
          <w:rFonts w:ascii="Times New Roman" w:hAnsi="Times New Roman"/>
          <w:b w:val="0"/>
          <w:sz w:val="25"/>
          <w:szCs w:val="25"/>
        </w:rPr>
        <w:t>»</w:t>
      </w:r>
      <w:r w:rsidR="00107806" w:rsidRPr="00310777">
        <w:rPr>
          <w:rFonts w:ascii="Times New Roman" w:hAnsi="Times New Roman"/>
          <w:b w:val="0"/>
          <w:sz w:val="25"/>
          <w:szCs w:val="25"/>
        </w:rPr>
        <w:t xml:space="preserve"> (вх. № 18940/26 от 18.09.2026) о нарушении заказчиком в лице АО </w:t>
      </w:r>
      <w:r w:rsidR="005145F5" w:rsidRPr="00310777">
        <w:rPr>
          <w:rFonts w:ascii="Times New Roman" w:hAnsi="Times New Roman"/>
          <w:b w:val="0"/>
          <w:sz w:val="25"/>
          <w:szCs w:val="25"/>
        </w:rPr>
        <w:t>«</w:t>
      </w:r>
      <w:r w:rsidR="00107806" w:rsidRPr="00310777">
        <w:rPr>
          <w:rFonts w:ascii="Times New Roman" w:hAnsi="Times New Roman"/>
          <w:b w:val="0"/>
          <w:sz w:val="25"/>
          <w:szCs w:val="25"/>
        </w:rPr>
        <w:t>ЛЕДОВАЯ АРЕНА</w:t>
      </w:r>
      <w:r w:rsidR="005145F5" w:rsidRPr="00310777">
        <w:rPr>
          <w:rFonts w:ascii="Times New Roman" w:hAnsi="Times New Roman"/>
          <w:b w:val="0"/>
          <w:sz w:val="25"/>
          <w:szCs w:val="25"/>
        </w:rPr>
        <w:t>»</w:t>
      </w:r>
      <w:r w:rsidR="00107806" w:rsidRPr="00310777">
        <w:rPr>
          <w:rFonts w:ascii="Times New Roman" w:hAnsi="Times New Roman"/>
          <w:b w:val="0"/>
          <w:sz w:val="25"/>
          <w:szCs w:val="25"/>
        </w:rPr>
        <w:t>, при осуществлении закупки путем проведения открытого конкурса в электронной форме, на оказание услуги по проведению финансового аудита (извещение № 1200700010026000001)</w:t>
      </w:r>
      <w:r w:rsidR="00BD74CA" w:rsidRPr="00310777">
        <w:rPr>
          <w:rFonts w:ascii="Times New Roman" w:hAnsi="Times New Roman"/>
          <w:b w:val="0"/>
          <w:sz w:val="25"/>
          <w:szCs w:val="25"/>
        </w:rPr>
        <w:t>,</w:t>
      </w:r>
      <w:r w:rsidR="002335FB" w:rsidRPr="00310777">
        <w:rPr>
          <w:rFonts w:ascii="Times New Roman" w:hAnsi="Times New Roman"/>
          <w:b w:val="0"/>
          <w:sz w:val="25"/>
          <w:szCs w:val="25"/>
        </w:rPr>
        <w:t xml:space="preserve"> </w:t>
      </w:r>
      <w:r w:rsidR="008302EE" w:rsidRPr="00310777">
        <w:rPr>
          <w:rFonts w:ascii="Times New Roman" w:hAnsi="Times New Roman"/>
          <w:b w:val="0"/>
          <w:sz w:val="25"/>
          <w:szCs w:val="25"/>
        </w:rPr>
        <w:t xml:space="preserve">Федерального Закона от </w:t>
      </w:r>
      <w:smartTag w:uri="urn:schemas-microsoft-com:office:smarttags" w:element="date">
        <w:smartTagPr>
          <w:attr w:name="ls" w:val="trans"/>
          <w:attr w:name="Month" w:val="4"/>
          <w:attr w:name="Day" w:val="05"/>
          <w:attr w:name="Year" w:val="2013"/>
        </w:smartTagPr>
        <w:r w:rsidR="008302EE" w:rsidRPr="00310777">
          <w:rPr>
            <w:rFonts w:ascii="Times New Roman" w:hAnsi="Times New Roman"/>
            <w:b w:val="0"/>
            <w:sz w:val="25"/>
            <w:szCs w:val="25"/>
          </w:rPr>
          <w:t>05 апреля 2013 года</w:t>
        </w:r>
      </w:smartTag>
      <w:r w:rsidR="008302EE" w:rsidRPr="00310777">
        <w:rPr>
          <w:rFonts w:ascii="Times New Roman" w:hAnsi="Times New Roman"/>
          <w:b w:val="0"/>
          <w:sz w:val="25"/>
          <w:szCs w:val="25"/>
        </w:rPr>
        <w:t xml:space="preserve"> № 44-ФЗ </w:t>
      </w:r>
      <w:r w:rsidR="005145F5" w:rsidRPr="00310777">
        <w:rPr>
          <w:rFonts w:ascii="Times New Roman" w:hAnsi="Times New Roman"/>
          <w:b w:val="0"/>
          <w:sz w:val="25"/>
          <w:szCs w:val="25"/>
        </w:rPr>
        <w:t>«</w:t>
      </w:r>
      <w:r w:rsidR="008302EE" w:rsidRPr="00310777">
        <w:rPr>
          <w:rFonts w:ascii="Times New Roman" w:hAnsi="Times New Roman"/>
          <w:b w:val="0"/>
          <w:sz w:val="25"/>
          <w:szCs w:val="25"/>
        </w:rPr>
        <w:t>О контрактной системе в сфере закупок товаров, работ, услуг для обеспечения государственных и муниципальных нужд</w:t>
      </w:r>
      <w:r w:rsidR="005145F5" w:rsidRPr="00310777">
        <w:rPr>
          <w:rFonts w:ascii="Times New Roman" w:hAnsi="Times New Roman"/>
          <w:b w:val="0"/>
          <w:sz w:val="25"/>
          <w:szCs w:val="25"/>
        </w:rPr>
        <w:t>»</w:t>
      </w:r>
      <w:r w:rsidR="008302EE" w:rsidRPr="00310777">
        <w:rPr>
          <w:rFonts w:ascii="Times New Roman" w:hAnsi="Times New Roman"/>
          <w:b w:val="0"/>
          <w:sz w:val="25"/>
          <w:szCs w:val="25"/>
        </w:rPr>
        <w:t xml:space="preserve">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253317" w:rsidRPr="00310777" w:rsidRDefault="00253317" w:rsidP="00766469">
      <w:pPr>
        <w:pStyle w:val="a5"/>
        <w:ind w:firstLine="709"/>
        <w:jc w:val="both"/>
        <w:rPr>
          <w:rFonts w:ascii="Times New Roman" w:hAnsi="Times New Roman"/>
          <w:b w:val="0"/>
          <w:sz w:val="25"/>
          <w:szCs w:val="25"/>
        </w:rPr>
      </w:pPr>
    </w:p>
    <w:p w:rsidR="007024AB" w:rsidRPr="00310777" w:rsidRDefault="0099661E" w:rsidP="00766469">
      <w:pPr>
        <w:tabs>
          <w:tab w:val="left" w:pos="4678"/>
        </w:tabs>
        <w:spacing w:after="0" w:line="240" w:lineRule="auto"/>
        <w:jc w:val="center"/>
        <w:rPr>
          <w:rFonts w:ascii="Times New Roman" w:hAnsi="Times New Roman" w:cs="Times New Roman"/>
          <w:b/>
          <w:sz w:val="25"/>
          <w:szCs w:val="25"/>
        </w:rPr>
      </w:pPr>
      <w:r w:rsidRPr="00310777">
        <w:rPr>
          <w:rFonts w:ascii="Times New Roman" w:hAnsi="Times New Roman" w:cs="Times New Roman"/>
          <w:b/>
          <w:sz w:val="25"/>
          <w:szCs w:val="25"/>
        </w:rPr>
        <w:t xml:space="preserve"> У С Т А Н О В И Л А:</w:t>
      </w:r>
    </w:p>
    <w:p w:rsidR="00550785" w:rsidRPr="00310777" w:rsidRDefault="00550785" w:rsidP="00766469">
      <w:pPr>
        <w:tabs>
          <w:tab w:val="left" w:pos="4678"/>
        </w:tabs>
        <w:spacing w:after="0" w:line="240" w:lineRule="auto"/>
        <w:ind w:firstLine="709"/>
        <w:jc w:val="center"/>
        <w:rPr>
          <w:rFonts w:ascii="Times New Roman" w:hAnsi="Times New Roman" w:cs="Times New Roman"/>
          <w:b/>
          <w:sz w:val="25"/>
          <w:szCs w:val="25"/>
        </w:rPr>
      </w:pPr>
    </w:p>
    <w:p w:rsidR="008302EE" w:rsidRPr="00310777" w:rsidRDefault="0099661E" w:rsidP="00766469">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В Управление Федеральной антимонопольной службы по Свердловской области поступила жалоба </w:t>
      </w:r>
      <w:r w:rsidR="00107806" w:rsidRPr="00310777">
        <w:rPr>
          <w:rFonts w:ascii="Times New Roman" w:hAnsi="Times New Roman" w:cs="Times New Roman"/>
          <w:sz w:val="25"/>
          <w:szCs w:val="25"/>
        </w:rPr>
        <w:t xml:space="preserve">ООО </w:t>
      </w:r>
      <w:r w:rsidR="005145F5" w:rsidRPr="00310777">
        <w:rPr>
          <w:rFonts w:ascii="Times New Roman" w:hAnsi="Times New Roman" w:cs="Times New Roman"/>
          <w:sz w:val="25"/>
          <w:szCs w:val="25"/>
        </w:rPr>
        <w:t>«</w:t>
      </w:r>
      <w:r w:rsidR="00107806" w:rsidRPr="00310777">
        <w:rPr>
          <w:rFonts w:ascii="Times New Roman" w:hAnsi="Times New Roman" w:cs="Times New Roman"/>
          <w:sz w:val="25"/>
          <w:szCs w:val="25"/>
        </w:rPr>
        <w:t>ГРУППА ФИНАНСЫ</w:t>
      </w:r>
      <w:r w:rsidR="005145F5" w:rsidRPr="00310777">
        <w:rPr>
          <w:rFonts w:ascii="Times New Roman" w:hAnsi="Times New Roman" w:cs="Times New Roman"/>
          <w:sz w:val="25"/>
          <w:szCs w:val="25"/>
        </w:rPr>
        <w:t>»</w:t>
      </w:r>
      <w:r w:rsidR="00107806" w:rsidRPr="00310777">
        <w:rPr>
          <w:rFonts w:ascii="Times New Roman" w:hAnsi="Times New Roman" w:cs="Times New Roman"/>
          <w:sz w:val="25"/>
          <w:szCs w:val="25"/>
        </w:rPr>
        <w:t xml:space="preserve"> (вх. № 18940/26 от 18.09.2026) о нарушении заказчиком в лице АО </w:t>
      </w:r>
      <w:r w:rsidR="005145F5" w:rsidRPr="00310777">
        <w:rPr>
          <w:rFonts w:ascii="Times New Roman" w:hAnsi="Times New Roman" w:cs="Times New Roman"/>
          <w:sz w:val="25"/>
          <w:szCs w:val="25"/>
        </w:rPr>
        <w:t>«</w:t>
      </w:r>
      <w:r w:rsidR="00107806" w:rsidRPr="00310777">
        <w:rPr>
          <w:rFonts w:ascii="Times New Roman" w:hAnsi="Times New Roman" w:cs="Times New Roman"/>
          <w:sz w:val="25"/>
          <w:szCs w:val="25"/>
        </w:rPr>
        <w:t>ЛЕДОВАЯ АРЕНА</w:t>
      </w:r>
      <w:r w:rsidR="005145F5" w:rsidRPr="00310777">
        <w:rPr>
          <w:rFonts w:ascii="Times New Roman" w:hAnsi="Times New Roman" w:cs="Times New Roman"/>
          <w:sz w:val="25"/>
          <w:szCs w:val="25"/>
        </w:rPr>
        <w:t>»</w:t>
      </w:r>
      <w:r w:rsidR="00107806" w:rsidRPr="00310777">
        <w:rPr>
          <w:rFonts w:ascii="Times New Roman" w:hAnsi="Times New Roman" w:cs="Times New Roman"/>
          <w:sz w:val="25"/>
          <w:szCs w:val="25"/>
        </w:rPr>
        <w:t>, при осуществлении закупки путем проведения открытого конкурса в электронной форме, на оказание услуги по проведению финансового аудита (извещение № 1200700010026000001)</w:t>
      </w:r>
      <w:r w:rsidR="001E7A53" w:rsidRPr="00310777">
        <w:rPr>
          <w:rFonts w:ascii="Times New Roman" w:hAnsi="Times New Roman" w:cs="Times New Roman"/>
          <w:sz w:val="25"/>
          <w:szCs w:val="25"/>
        </w:rPr>
        <w:t>,</w:t>
      </w:r>
      <w:r w:rsidR="008302EE" w:rsidRPr="00310777">
        <w:rPr>
          <w:rFonts w:ascii="Times New Roman" w:hAnsi="Times New Roman" w:cs="Times New Roman"/>
          <w:sz w:val="25"/>
          <w:szCs w:val="25"/>
        </w:rPr>
        <w:t xml:space="preserve"> </w:t>
      </w:r>
      <w:r w:rsidR="008302EE" w:rsidRPr="00310777">
        <w:rPr>
          <w:rFonts w:ascii="Times New Roman" w:hAnsi="Times New Roman" w:cs="Times New Roman"/>
          <w:sz w:val="25"/>
          <w:szCs w:val="25"/>
        </w:rPr>
        <w:fldChar w:fldCharType="begin"/>
      </w:r>
      <w:r w:rsidR="008302EE" w:rsidRPr="00310777">
        <w:rPr>
          <w:rFonts w:ascii="Times New Roman" w:hAnsi="Times New Roman" w:cs="Times New Roman"/>
          <w:sz w:val="25"/>
          <w:szCs w:val="25"/>
        </w:rPr>
        <w:instrText xml:space="preserve"> HYPERLINK "https://zakupki.gov.ru/epz/eruz/card/general-information.html?reestrNumber=19015506" \t "_blank" </w:instrText>
      </w:r>
      <w:r w:rsidR="008302EE" w:rsidRPr="00310777">
        <w:rPr>
          <w:rFonts w:ascii="Times New Roman" w:hAnsi="Times New Roman" w:cs="Times New Roman"/>
          <w:sz w:val="25"/>
          <w:szCs w:val="25"/>
        </w:rPr>
        <w:fldChar w:fldCharType="separate"/>
      </w:r>
      <w:r w:rsidR="008302EE" w:rsidRPr="00310777">
        <w:rPr>
          <w:rFonts w:ascii="Times New Roman" w:hAnsi="Times New Roman" w:cs="Times New Roman"/>
          <w:sz w:val="25"/>
          <w:szCs w:val="25"/>
        </w:rPr>
        <w:t>Закона о контрактной системе, соответствующая требованиям ст.105 Закона о контрактной системе.</w:t>
      </w:r>
    </w:p>
    <w:p w:rsidR="007333DD" w:rsidRPr="00310777" w:rsidRDefault="008302EE"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fldChar w:fldCharType="end"/>
      </w:r>
      <w:r w:rsidR="007333DD" w:rsidRPr="00310777">
        <w:rPr>
          <w:rFonts w:ascii="Times New Roman" w:hAnsi="Times New Roman" w:cs="Times New Roman"/>
          <w:sz w:val="25"/>
          <w:szCs w:val="25"/>
        </w:rPr>
        <w:t>В своей жалобе заявитель указывает, что заявка участника №</w:t>
      </w:r>
      <w:r w:rsidR="000526E6" w:rsidRPr="00310777">
        <w:rPr>
          <w:rFonts w:ascii="Times New Roman" w:hAnsi="Times New Roman" w:cs="Times New Roman"/>
          <w:sz w:val="25"/>
          <w:szCs w:val="25"/>
        </w:rPr>
        <w:t>121881493</w:t>
      </w:r>
      <w:r w:rsidR="007333DD" w:rsidRPr="00310777">
        <w:rPr>
          <w:rFonts w:ascii="Times New Roman" w:hAnsi="Times New Roman" w:cs="Times New Roman"/>
          <w:sz w:val="25"/>
          <w:szCs w:val="25"/>
        </w:rPr>
        <w:t xml:space="preserve"> неправомерно отклонена закупочной комиссией.</w:t>
      </w:r>
    </w:p>
    <w:p w:rsidR="007333DD" w:rsidRPr="00310777" w:rsidRDefault="007333DD"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p>
    <w:p w:rsidR="007333DD" w:rsidRPr="00310777" w:rsidRDefault="0022697C"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27.08.2026</w:t>
      </w:r>
      <w:r w:rsidR="007333DD" w:rsidRPr="00310777">
        <w:rPr>
          <w:rFonts w:ascii="Times New Roman" w:hAnsi="Times New Roman" w:cs="Times New Roman"/>
          <w:sz w:val="25"/>
          <w:szCs w:val="25"/>
        </w:rPr>
        <w:t xml:space="preserve"> на официальном сайте единой информационной системы в сфере закупок опубликовано извещение о проведении процедуры </w:t>
      </w:r>
      <w:r w:rsidR="000526E6" w:rsidRPr="00310777">
        <w:rPr>
          <w:rFonts w:ascii="Times New Roman" w:hAnsi="Times New Roman" w:cs="Times New Roman"/>
          <w:sz w:val="25"/>
          <w:szCs w:val="25"/>
        </w:rPr>
        <w:t>открытого конкурса в электронной форме, на оказание услуги по проведению финансового аудита (извещение № 1200700010026000001)</w:t>
      </w:r>
      <w:r w:rsidR="007333DD" w:rsidRPr="00310777">
        <w:rPr>
          <w:rFonts w:ascii="Times New Roman" w:hAnsi="Times New Roman" w:cs="Times New Roman"/>
          <w:sz w:val="25"/>
          <w:szCs w:val="25"/>
        </w:rPr>
        <w:t>.</w:t>
      </w:r>
    </w:p>
    <w:p w:rsidR="007333DD" w:rsidRPr="00310777" w:rsidRDefault="007333DD"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Начальная (максимальная) цена контракта составила </w:t>
      </w:r>
      <w:r w:rsidR="000526E6" w:rsidRPr="00310777">
        <w:rPr>
          <w:rFonts w:ascii="Times New Roman" w:hAnsi="Times New Roman" w:cs="Times New Roman"/>
          <w:sz w:val="25"/>
          <w:szCs w:val="25"/>
        </w:rPr>
        <w:t>679 900,00</w:t>
      </w:r>
      <w:r w:rsidRPr="00310777">
        <w:rPr>
          <w:rFonts w:ascii="Times New Roman" w:hAnsi="Times New Roman" w:cs="Times New Roman"/>
          <w:sz w:val="25"/>
          <w:szCs w:val="25"/>
        </w:rPr>
        <w:t xml:space="preserve"> рублей.</w:t>
      </w:r>
    </w:p>
    <w:p w:rsidR="007333DD" w:rsidRPr="00310777" w:rsidRDefault="000526E6"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14.09.2026</w:t>
      </w:r>
      <w:r w:rsidR="007333DD" w:rsidRPr="00310777">
        <w:rPr>
          <w:rFonts w:ascii="Times New Roman" w:hAnsi="Times New Roman" w:cs="Times New Roman"/>
          <w:sz w:val="25"/>
          <w:szCs w:val="25"/>
        </w:rPr>
        <w:t xml:space="preserve"> закупочной комиссией была проведена процедура подведения итогов закупки, по результатам которой был составлен протокол от </w:t>
      </w:r>
      <w:r w:rsidRPr="00310777">
        <w:rPr>
          <w:rFonts w:ascii="Times New Roman" w:hAnsi="Times New Roman" w:cs="Times New Roman"/>
          <w:sz w:val="25"/>
          <w:szCs w:val="25"/>
        </w:rPr>
        <w:t>14.09.2026</w:t>
      </w:r>
      <w:r w:rsidR="007333DD" w:rsidRPr="00310777">
        <w:rPr>
          <w:rFonts w:ascii="Times New Roman" w:hAnsi="Times New Roman" w:cs="Times New Roman"/>
          <w:sz w:val="25"/>
          <w:szCs w:val="25"/>
        </w:rPr>
        <w:t xml:space="preserve"> №</w:t>
      </w:r>
      <w:r w:rsidR="001345CA" w:rsidRPr="00310777">
        <w:rPr>
          <w:rFonts w:ascii="Times New Roman" w:hAnsi="Times New Roman" w:cs="Times New Roman"/>
          <w:sz w:val="25"/>
          <w:szCs w:val="25"/>
        </w:rPr>
        <w:t xml:space="preserve"> </w:t>
      </w:r>
      <w:r w:rsidRPr="00310777">
        <w:rPr>
          <w:rFonts w:ascii="Times New Roman" w:hAnsi="Times New Roman" w:cs="Times New Roman"/>
          <w:sz w:val="25"/>
          <w:szCs w:val="25"/>
        </w:rPr>
        <w:t>ПРО</w:t>
      </w:r>
      <w:r w:rsidRPr="00310777">
        <w:rPr>
          <w:rFonts w:ascii="Times New Roman" w:hAnsi="Times New Roman" w:cs="Times New Roman"/>
          <w:sz w:val="25"/>
          <w:szCs w:val="25"/>
          <w:lang w:val="en-US"/>
        </w:rPr>
        <w:t>I</w:t>
      </w:r>
      <w:r w:rsidR="007333DD" w:rsidRPr="00310777">
        <w:rPr>
          <w:rFonts w:ascii="Times New Roman" w:hAnsi="Times New Roman" w:cs="Times New Roman"/>
          <w:sz w:val="25"/>
          <w:szCs w:val="25"/>
        </w:rPr>
        <w:t xml:space="preserve"> подписанный присутствующими на заседании членами комиссии. </w:t>
      </w:r>
    </w:p>
    <w:p w:rsidR="007333DD" w:rsidRPr="00310777" w:rsidRDefault="007333DD"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В соответствии с вышеуказанным протоколом заявка с идентификационным номером №</w:t>
      </w:r>
      <w:r w:rsidR="0022697C" w:rsidRPr="00310777">
        <w:rPr>
          <w:rFonts w:ascii="Times New Roman" w:hAnsi="Times New Roman" w:cs="Times New Roman"/>
          <w:sz w:val="25"/>
          <w:szCs w:val="25"/>
        </w:rPr>
        <w:t>121881493</w:t>
      </w:r>
      <w:r w:rsidRPr="00310777">
        <w:rPr>
          <w:rFonts w:ascii="Times New Roman" w:hAnsi="Times New Roman" w:cs="Times New Roman"/>
          <w:sz w:val="25"/>
          <w:szCs w:val="25"/>
        </w:rPr>
        <w:t xml:space="preserve"> (заявка участника </w:t>
      </w:r>
      <w:r w:rsidR="0022697C" w:rsidRPr="00310777">
        <w:rPr>
          <w:rFonts w:ascii="Times New Roman" w:hAnsi="Times New Roman" w:cs="Times New Roman"/>
          <w:sz w:val="25"/>
          <w:szCs w:val="25"/>
        </w:rPr>
        <w:t xml:space="preserve">ООО </w:t>
      </w:r>
      <w:r w:rsidR="005145F5" w:rsidRPr="00310777">
        <w:rPr>
          <w:rFonts w:ascii="Times New Roman" w:hAnsi="Times New Roman" w:cs="Times New Roman"/>
          <w:sz w:val="25"/>
          <w:szCs w:val="25"/>
        </w:rPr>
        <w:t>«</w:t>
      </w:r>
      <w:r w:rsidR="0022697C" w:rsidRPr="00310777">
        <w:rPr>
          <w:rFonts w:ascii="Times New Roman" w:hAnsi="Times New Roman" w:cs="Times New Roman"/>
          <w:sz w:val="25"/>
          <w:szCs w:val="25"/>
        </w:rPr>
        <w:t>ГРУППА ФИНАНСЫ</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отклонена по следующему основанию: </w:t>
      </w:r>
    </w:p>
    <w:p w:rsidR="0022697C" w:rsidRPr="00310777" w:rsidRDefault="005145F5"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lastRenderedPageBreak/>
        <w:t>«</w:t>
      </w:r>
      <w:r w:rsidR="0022697C" w:rsidRPr="00310777">
        <w:rPr>
          <w:rFonts w:ascii="Times New Roman" w:hAnsi="Times New Roman" w:cs="Times New Roman"/>
          <w:i/>
          <w:sz w:val="25"/>
          <w:szCs w:val="25"/>
        </w:rPr>
        <w:t xml:space="preserve">Непредставление информации и документов, предусмотренных пп. </w:t>
      </w:r>
      <w:r w:rsidRPr="00310777">
        <w:rPr>
          <w:rFonts w:ascii="Times New Roman" w:hAnsi="Times New Roman" w:cs="Times New Roman"/>
          <w:i/>
          <w:sz w:val="25"/>
          <w:szCs w:val="25"/>
        </w:rPr>
        <w:t>«</w:t>
      </w:r>
      <w:r w:rsidR="0022697C" w:rsidRPr="00310777">
        <w:rPr>
          <w:rFonts w:ascii="Times New Roman" w:hAnsi="Times New Roman" w:cs="Times New Roman"/>
          <w:i/>
          <w:sz w:val="25"/>
          <w:szCs w:val="25"/>
        </w:rPr>
        <w:t>а</w:t>
      </w:r>
      <w:r w:rsidRPr="00310777">
        <w:rPr>
          <w:rFonts w:ascii="Times New Roman" w:hAnsi="Times New Roman" w:cs="Times New Roman"/>
          <w:i/>
          <w:sz w:val="25"/>
          <w:szCs w:val="25"/>
        </w:rPr>
        <w:t>»</w:t>
      </w:r>
      <w:r w:rsidR="0022697C" w:rsidRPr="00310777">
        <w:rPr>
          <w:rFonts w:ascii="Times New Roman" w:hAnsi="Times New Roman" w:cs="Times New Roman"/>
          <w:i/>
          <w:sz w:val="25"/>
          <w:szCs w:val="25"/>
        </w:rPr>
        <w:t xml:space="preserve">, </w:t>
      </w:r>
      <w:r w:rsidRPr="00310777">
        <w:rPr>
          <w:rFonts w:ascii="Times New Roman" w:hAnsi="Times New Roman" w:cs="Times New Roman"/>
          <w:i/>
          <w:sz w:val="25"/>
          <w:szCs w:val="25"/>
        </w:rPr>
        <w:t>«</w:t>
      </w:r>
      <w:r w:rsidR="0022697C" w:rsidRPr="00310777">
        <w:rPr>
          <w:rFonts w:ascii="Times New Roman" w:hAnsi="Times New Roman" w:cs="Times New Roman"/>
          <w:i/>
          <w:sz w:val="25"/>
          <w:szCs w:val="25"/>
        </w:rPr>
        <w:t>б</w:t>
      </w:r>
      <w:r w:rsidRPr="00310777">
        <w:rPr>
          <w:rFonts w:ascii="Times New Roman" w:hAnsi="Times New Roman" w:cs="Times New Roman"/>
          <w:i/>
          <w:sz w:val="25"/>
          <w:szCs w:val="25"/>
        </w:rPr>
        <w:t>»</w:t>
      </w:r>
      <w:r w:rsidR="0022697C" w:rsidRPr="00310777">
        <w:rPr>
          <w:rFonts w:ascii="Times New Roman" w:hAnsi="Times New Roman" w:cs="Times New Roman"/>
          <w:i/>
          <w:sz w:val="25"/>
          <w:szCs w:val="25"/>
        </w:rPr>
        <w:t xml:space="preserve">, </w:t>
      </w:r>
      <w:r w:rsidRPr="00310777">
        <w:rPr>
          <w:rFonts w:ascii="Times New Roman" w:hAnsi="Times New Roman" w:cs="Times New Roman"/>
          <w:i/>
          <w:sz w:val="25"/>
          <w:szCs w:val="25"/>
        </w:rPr>
        <w:t>«</w:t>
      </w:r>
      <w:r w:rsidR="0022697C" w:rsidRPr="00310777">
        <w:rPr>
          <w:rFonts w:ascii="Times New Roman" w:hAnsi="Times New Roman" w:cs="Times New Roman"/>
          <w:i/>
          <w:sz w:val="25"/>
          <w:szCs w:val="25"/>
        </w:rPr>
        <w:t>г</w:t>
      </w:r>
      <w:r w:rsidRPr="00310777">
        <w:rPr>
          <w:rFonts w:ascii="Times New Roman" w:hAnsi="Times New Roman" w:cs="Times New Roman"/>
          <w:i/>
          <w:sz w:val="25"/>
          <w:szCs w:val="25"/>
        </w:rPr>
        <w:t>»</w:t>
      </w:r>
      <w:r w:rsidR="0022697C" w:rsidRPr="00310777">
        <w:rPr>
          <w:rFonts w:ascii="Times New Roman" w:hAnsi="Times New Roman" w:cs="Times New Roman"/>
          <w:i/>
          <w:sz w:val="25"/>
          <w:szCs w:val="25"/>
        </w:rPr>
        <w:t xml:space="preserve">, </w:t>
      </w:r>
      <w:r w:rsidRPr="00310777">
        <w:rPr>
          <w:rFonts w:ascii="Times New Roman" w:hAnsi="Times New Roman" w:cs="Times New Roman"/>
          <w:i/>
          <w:sz w:val="25"/>
          <w:szCs w:val="25"/>
        </w:rPr>
        <w:t>«</w:t>
      </w:r>
      <w:r w:rsidR="0022697C" w:rsidRPr="00310777">
        <w:rPr>
          <w:rFonts w:ascii="Times New Roman" w:hAnsi="Times New Roman" w:cs="Times New Roman"/>
          <w:i/>
          <w:sz w:val="25"/>
          <w:szCs w:val="25"/>
        </w:rPr>
        <w:t>д</w:t>
      </w:r>
      <w:r w:rsidRPr="00310777">
        <w:rPr>
          <w:rFonts w:ascii="Times New Roman" w:hAnsi="Times New Roman" w:cs="Times New Roman"/>
          <w:i/>
          <w:sz w:val="25"/>
          <w:szCs w:val="25"/>
        </w:rPr>
        <w:t>»</w:t>
      </w:r>
      <w:r w:rsidR="0022697C" w:rsidRPr="00310777">
        <w:rPr>
          <w:rFonts w:ascii="Times New Roman" w:hAnsi="Times New Roman" w:cs="Times New Roman"/>
          <w:i/>
          <w:sz w:val="25"/>
          <w:szCs w:val="25"/>
        </w:rPr>
        <w:t xml:space="preserve"> п. 2 ч. 1 ст. 43 Закона № 44-ФЗ (Отклонение по п. 1 ч. 5 ст. 48 Закона № 44-ФЗ).</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xml:space="preserve">В составе заявки отсутствуют документы, подтверждающие соответствие участника требованиям конкурсной документации. Основание: Приложение № 4 к Извещению </w:t>
      </w:r>
      <w:r w:rsidR="005145F5" w:rsidRPr="00310777">
        <w:rPr>
          <w:rFonts w:ascii="Times New Roman" w:hAnsi="Times New Roman" w:cs="Times New Roman"/>
          <w:i/>
          <w:sz w:val="25"/>
          <w:szCs w:val="25"/>
        </w:rPr>
        <w:t>«</w:t>
      </w:r>
      <w:r w:rsidRPr="00310777">
        <w:rPr>
          <w:rFonts w:ascii="Times New Roman" w:hAnsi="Times New Roman" w:cs="Times New Roman"/>
          <w:i/>
          <w:sz w:val="25"/>
          <w:szCs w:val="25"/>
        </w:rPr>
        <w:t>Требования к содержанию и составу заявки на участие в открытом конкурсе в</w:t>
      </w:r>
      <w:r w:rsidRPr="00310777">
        <w:rPr>
          <w:rFonts w:ascii="Times New Roman" w:hAnsi="Times New Roman" w:cs="Times New Roman"/>
          <w:sz w:val="25"/>
          <w:szCs w:val="25"/>
        </w:rPr>
        <w:t xml:space="preserve"> </w:t>
      </w:r>
      <w:r w:rsidRPr="00310777">
        <w:rPr>
          <w:rFonts w:ascii="Times New Roman" w:hAnsi="Times New Roman" w:cs="Times New Roman"/>
          <w:i/>
          <w:sz w:val="25"/>
          <w:szCs w:val="25"/>
        </w:rPr>
        <w:t>электронной форме и инструкция по ее заполнению</w:t>
      </w:r>
      <w:r w:rsidR="005145F5" w:rsidRPr="00310777">
        <w:rPr>
          <w:rFonts w:ascii="Times New Roman" w:hAnsi="Times New Roman" w:cs="Times New Roman"/>
          <w:i/>
          <w:sz w:val="25"/>
          <w:szCs w:val="25"/>
        </w:rPr>
        <w:t>»</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1.1.1.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договора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договора является крупной сделкой.</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xml:space="preserve">1.1.2. Документы, подтверждающие соответствие участника закупки требованиям, установленным пунктом 1 части 1 статьи 31 Закона о контрактной системе, и частью 2 статьи 5.1 Федерального закона от 30.12.2008 № 307-ФЗ </w:t>
      </w:r>
      <w:r w:rsidR="005145F5" w:rsidRPr="00310777">
        <w:rPr>
          <w:rFonts w:ascii="Times New Roman" w:hAnsi="Times New Roman" w:cs="Times New Roman"/>
          <w:i/>
          <w:sz w:val="25"/>
          <w:szCs w:val="25"/>
        </w:rPr>
        <w:t>«</w:t>
      </w:r>
      <w:r w:rsidRPr="00310777">
        <w:rPr>
          <w:rFonts w:ascii="Times New Roman" w:hAnsi="Times New Roman" w:cs="Times New Roman"/>
          <w:i/>
          <w:sz w:val="25"/>
          <w:szCs w:val="25"/>
        </w:rPr>
        <w:t>Об аудиторской деятельности</w:t>
      </w:r>
      <w:r w:rsidR="005145F5" w:rsidRPr="00310777">
        <w:rPr>
          <w:rFonts w:ascii="Times New Roman" w:hAnsi="Times New Roman" w:cs="Times New Roman"/>
          <w:i/>
          <w:sz w:val="25"/>
          <w:szCs w:val="25"/>
        </w:rPr>
        <w:t>»</w:t>
      </w:r>
      <w:r w:rsidRPr="00310777">
        <w:rPr>
          <w:rFonts w:ascii="Times New Roman" w:hAnsi="Times New Roman" w:cs="Times New Roman"/>
          <w:i/>
          <w:sz w:val="25"/>
          <w:szCs w:val="25"/>
        </w:rPr>
        <w:t>:</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у участника конкурса должна быть действующая лицензия на проведение работ, связанных с использованием сведений, составляющих государственную тайну. В подтверждение указанного требования участником закупки должна быть представлена копия указанной лицензии;</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участник конкурса должен быть аудиторской организацией, сведения о которой внесены в реестр аудиторских организаций, оказывающих аудиторские услуги общественно значимым организациям. В подтверждение указанного требования участником закупки должны быть представлены номер реестровой записи и дата внесения (изменения) записи сведений об участнике закупки в указанный реестр.</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1.1.3. Декларация о соответствии участника закупки следующим требованиям, установленным</w:t>
      </w:r>
      <w:r w:rsidRPr="00310777">
        <w:rPr>
          <w:rFonts w:ascii="Times New Roman" w:hAnsi="Times New Roman" w:cs="Times New Roman"/>
          <w:sz w:val="25"/>
          <w:szCs w:val="25"/>
        </w:rPr>
        <w:t xml:space="preserve"> </w:t>
      </w:r>
      <w:r w:rsidRPr="00310777">
        <w:rPr>
          <w:rFonts w:ascii="Times New Roman" w:hAnsi="Times New Roman" w:cs="Times New Roman"/>
          <w:i/>
          <w:sz w:val="25"/>
          <w:szCs w:val="25"/>
        </w:rPr>
        <w:t>пунктами 3 - 5, 7 - 11 части 1 статьи 31 Закона о контрактной системе:</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w:t>
      </w:r>
      <w:r w:rsidRPr="00310777">
        <w:rPr>
          <w:rFonts w:ascii="Times New Roman" w:hAnsi="Times New Roman" w:cs="Times New Roman"/>
          <w:sz w:val="25"/>
          <w:szCs w:val="25"/>
        </w:rPr>
        <w:t xml:space="preserve"> </w:t>
      </w:r>
      <w:r w:rsidRPr="00310777">
        <w:rPr>
          <w:rFonts w:ascii="Times New Roman" w:hAnsi="Times New Roman" w:cs="Times New Roman"/>
          <w:i/>
          <w:sz w:val="25"/>
          <w:szCs w:val="25"/>
        </w:rPr>
        <w:t>определении поставщика (подрядчика, исполнителя) не принято;</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w:t>
      </w:r>
      <w:r w:rsidRPr="00310777">
        <w:rPr>
          <w:rFonts w:ascii="Times New Roman" w:hAnsi="Times New Roman" w:cs="Times New Roman"/>
          <w:i/>
          <w:sz w:val="25"/>
          <w:szCs w:val="25"/>
        </w:rPr>
        <w:lastRenderedPageBreak/>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272C21"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отсутствие обстоятельств, при которых должностное лицо Заказчика (руководитель Заказчика, член комиссии по осуществлению закупок,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а) физическим лицом (в том числе зарегистрированным в качестве индивидуального предпринимателя), являющимся участником закупки;</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в)единоличным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настоящего пункта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участник закупки не является офшорной компанией, не имеет в составе участников (членов)</w:t>
      </w:r>
      <w:r w:rsidRPr="00310777">
        <w:rPr>
          <w:rFonts w:ascii="Times New Roman" w:hAnsi="Times New Roman" w:cs="Times New Roman"/>
          <w:sz w:val="25"/>
          <w:szCs w:val="25"/>
        </w:rPr>
        <w:t xml:space="preserve"> </w:t>
      </w:r>
      <w:r w:rsidRPr="00310777">
        <w:rPr>
          <w:rFonts w:ascii="Times New Roman" w:hAnsi="Times New Roman" w:cs="Times New Roman"/>
          <w:i/>
          <w:sz w:val="25"/>
          <w:szCs w:val="25"/>
        </w:rPr>
        <w:t>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участник закупки не является иностранным агентом;</w:t>
      </w:r>
    </w:p>
    <w:p w:rsidR="0022697C"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отсутствие у участника закупки ограничений для участия в закупках, установленных законодательством Российской Федерации.</w:t>
      </w:r>
    </w:p>
    <w:p w:rsidR="007333DD" w:rsidRPr="00310777" w:rsidRDefault="0022697C" w:rsidP="0022697C">
      <w:pPr>
        <w:tabs>
          <w:tab w:val="left" w:pos="4678"/>
        </w:tabs>
        <w:spacing w:after="0" w:line="240" w:lineRule="auto"/>
        <w:ind w:firstLine="709"/>
        <w:jc w:val="both"/>
        <w:rPr>
          <w:rFonts w:ascii="Times New Roman" w:hAnsi="Times New Roman" w:cs="Times New Roman"/>
          <w:i/>
          <w:sz w:val="25"/>
          <w:szCs w:val="25"/>
        </w:rPr>
      </w:pPr>
      <w:r w:rsidRPr="00310777">
        <w:rPr>
          <w:rFonts w:ascii="Times New Roman" w:hAnsi="Times New Roman" w:cs="Times New Roman"/>
          <w:i/>
          <w:sz w:val="25"/>
          <w:szCs w:val="25"/>
        </w:rPr>
        <w:t xml:space="preserve">1.1.4.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договора, за исключением случаев, если в </w:t>
      </w:r>
      <w:r w:rsidRPr="00310777">
        <w:rPr>
          <w:rFonts w:ascii="Times New Roman" w:hAnsi="Times New Roman" w:cs="Times New Roman"/>
          <w:i/>
          <w:sz w:val="25"/>
          <w:szCs w:val="25"/>
        </w:rPr>
        <w:lastRenderedPageBreak/>
        <w:t>соответствии с законодательством Российской Федерации такой счет открывается после заключения договора.</w:t>
      </w:r>
      <w:r w:rsidR="005145F5" w:rsidRPr="00310777">
        <w:rPr>
          <w:rFonts w:ascii="Times New Roman" w:hAnsi="Times New Roman" w:cs="Times New Roman"/>
          <w:i/>
          <w:sz w:val="25"/>
          <w:szCs w:val="25"/>
        </w:rPr>
        <w:t>»</w:t>
      </w:r>
      <w:r w:rsidR="007333DD" w:rsidRPr="00310777">
        <w:rPr>
          <w:rFonts w:ascii="Times New Roman" w:hAnsi="Times New Roman" w:cs="Times New Roman"/>
          <w:i/>
          <w:sz w:val="25"/>
          <w:szCs w:val="25"/>
        </w:rPr>
        <w:t xml:space="preserve">. </w:t>
      </w:r>
    </w:p>
    <w:p w:rsidR="007333DD" w:rsidRPr="00310777" w:rsidRDefault="000526E6"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Электронный конкурс начинается с размещения в единой информационной системе изв</w:t>
      </w:r>
      <w:r w:rsidR="00586949" w:rsidRPr="00310777">
        <w:rPr>
          <w:rFonts w:ascii="Times New Roman" w:hAnsi="Times New Roman" w:cs="Times New Roman"/>
          <w:sz w:val="25"/>
          <w:szCs w:val="25"/>
        </w:rPr>
        <w:t>ещения об осуществлении закупки</w:t>
      </w:r>
      <w:r w:rsidRPr="00310777">
        <w:rPr>
          <w:rFonts w:ascii="Times New Roman" w:hAnsi="Times New Roman" w:cs="Times New Roman"/>
          <w:sz w:val="25"/>
          <w:szCs w:val="25"/>
        </w:rPr>
        <w:t xml:space="preserve"> </w:t>
      </w:r>
      <w:r w:rsidR="007333DD" w:rsidRPr="00310777">
        <w:rPr>
          <w:rFonts w:ascii="Times New Roman" w:hAnsi="Times New Roman" w:cs="Times New Roman"/>
          <w:sz w:val="25"/>
          <w:szCs w:val="25"/>
        </w:rPr>
        <w:t>(ч. 1 ст. 4</w:t>
      </w:r>
      <w:r w:rsidRPr="00310777">
        <w:rPr>
          <w:rFonts w:ascii="Times New Roman" w:hAnsi="Times New Roman" w:cs="Times New Roman"/>
          <w:sz w:val="25"/>
          <w:szCs w:val="25"/>
        </w:rPr>
        <w:t>8</w:t>
      </w:r>
      <w:r w:rsidR="007333DD" w:rsidRPr="00310777">
        <w:rPr>
          <w:rFonts w:ascii="Times New Roman" w:hAnsi="Times New Roman" w:cs="Times New Roman"/>
          <w:sz w:val="25"/>
          <w:szCs w:val="25"/>
        </w:rPr>
        <w:t xml:space="preserve"> Закона о контрактной системе).</w:t>
      </w:r>
    </w:p>
    <w:p w:rsidR="007333DD" w:rsidRPr="00310777" w:rsidRDefault="007333DD" w:rsidP="000526E6">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На основании ч. 2 ст. 4</w:t>
      </w:r>
      <w:r w:rsidR="000526E6" w:rsidRPr="00310777">
        <w:rPr>
          <w:rFonts w:ascii="Times New Roman" w:hAnsi="Times New Roman" w:cs="Times New Roman"/>
          <w:sz w:val="25"/>
          <w:szCs w:val="25"/>
        </w:rPr>
        <w:t>8</w:t>
      </w:r>
      <w:r w:rsidRPr="00310777">
        <w:rPr>
          <w:rFonts w:ascii="Times New Roman" w:hAnsi="Times New Roman" w:cs="Times New Roman"/>
          <w:sz w:val="25"/>
          <w:szCs w:val="25"/>
        </w:rPr>
        <w:t xml:space="preserve"> Закона о контактной системе </w:t>
      </w:r>
      <w:r w:rsidR="000526E6" w:rsidRPr="00310777">
        <w:rPr>
          <w:rFonts w:ascii="Times New Roman" w:hAnsi="Times New Roman" w:cs="Times New Roman"/>
          <w:sz w:val="25"/>
          <w:szCs w:val="25"/>
        </w:rPr>
        <w:t xml:space="preserve">Заявка на участие в закупке состоит из трех частей. Первая часть должна содержать информацию и документы, предусмотренные подпунктами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а</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 xml:space="preserve">,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б</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 xml:space="preserve"> и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г</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 xml:space="preserve"> пункта 2 части 1 статьи 43 настоящего Федерального закона. Первая часть также может содержать информацию и документы, предусмотренные подпунктом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д</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 xml:space="preserve"> пункта 2 части 1 статьи 43 настоящего Федерального закона. Вторая часть должна содержать информацию и документы, предусмотренные подпунктами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м</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 xml:space="preserve"> -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р</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 xml:space="preserve"> пункта 1, подпунктом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в</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 xml:space="preserve">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5145F5" w:rsidRPr="00310777" w:rsidRDefault="005145F5" w:rsidP="005145F5">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В соответствии с ч. 19 ст. 48 Закона о контрактной системе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законом, с учетом следующих особенностей:</w:t>
      </w:r>
    </w:p>
    <w:p w:rsidR="005145F5" w:rsidRPr="00310777" w:rsidRDefault="005145F5" w:rsidP="005145F5">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1) заявка состоит из второй и третьей частей. Вторая часть должна также содержать информацию, предусмотренную подпунктом «а» (за исключением случая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и подпунктом «б» пункта 2 части 1 статьи 43 настоящего Федерального закона. Положения частей 3 - 10 настоящей статьи не применяются;</w:t>
      </w:r>
    </w:p>
    <w:p w:rsidR="005145F5" w:rsidRPr="00310777" w:rsidRDefault="005145F5" w:rsidP="005145F5">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пунктами 2 и 3 части 6 статьи 43 настоящего Федерального закона;</w:t>
      </w:r>
    </w:p>
    <w:p w:rsidR="005145F5" w:rsidRPr="00310777" w:rsidRDefault="005145F5" w:rsidP="005145F5">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3) действия, предусмотренные частью 11 настоящей статьи, осуществляются не позднее двух рабочих дней со дня, следующего за днем получения в соответствии с пунктом 2 настоящей части вторых частей заявок на участие в закупке, информации и документов,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5145F5" w:rsidRPr="00310777" w:rsidRDefault="005145F5" w:rsidP="005145F5">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4) не позднее одного часа с момента получения протокола рассмотрения и оценки вторых частей заявок на участие в закупке в соответствии с пунктом 2 части 11 настоящей статьи оператор электронной площадки направляет заказчику третьи части заявок на участие в закупке, поданные участниками закупки, вторые части заявок которых признаны соответствующими извещению об осуществлении закупки, а также размещает протокол, предусмотренный частью 13 настоящей статьи, в единой информационной системе и на электронной площадке.</w:t>
      </w:r>
    </w:p>
    <w:p w:rsidR="00310777" w:rsidRPr="00310777" w:rsidRDefault="007333DD" w:rsidP="00310777">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Согласно п. </w:t>
      </w:r>
      <w:r w:rsidR="00310777" w:rsidRPr="00310777">
        <w:rPr>
          <w:rFonts w:ascii="Times New Roman" w:hAnsi="Times New Roman" w:cs="Times New Roman"/>
          <w:sz w:val="25"/>
          <w:szCs w:val="25"/>
        </w:rPr>
        <w:t>2</w:t>
      </w:r>
      <w:r w:rsidRPr="00310777">
        <w:rPr>
          <w:rFonts w:ascii="Times New Roman" w:hAnsi="Times New Roman" w:cs="Times New Roman"/>
          <w:sz w:val="25"/>
          <w:szCs w:val="25"/>
        </w:rPr>
        <w:t xml:space="preserve"> ч. 1 ст. </w:t>
      </w:r>
      <w:r w:rsidR="000526E6" w:rsidRPr="00310777">
        <w:rPr>
          <w:rFonts w:ascii="Times New Roman" w:hAnsi="Times New Roman" w:cs="Times New Roman"/>
          <w:sz w:val="25"/>
          <w:szCs w:val="25"/>
        </w:rPr>
        <w:t>4</w:t>
      </w:r>
      <w:r w:rsidR="00310777" w:rsidRPr="00310777">
        <w:rPr>
          <w:rFonts w:ascii="Times New Roman" w:hAnsi="Times New Roman" w:cs="Times New Roman"/>
          <w:sz w:val="25"/>
          <w:szCs w:val="25"/>
        </w:rPr>
        <w:t>3</w:t>
      </w:r>
      <w:r w:rsidRPr="00310777">
        <w:rPr>
          <w:rFonts w:ascii="Times New Roman" w:hAnsi="Times New Roman" w:cs="Times New Roman"/>
          <w:sz w:val="25"/>
          <w:szCs w:val="25"/>
        </w:rPr>
        <w:t xml:space="preserve"> Закона о контрактной системе </w:t>
      </w:r>
      <w:r w:rsidR="00310777" w:rsidRPr="00310777">
        <w:rPr>
          <w:rFonts w:ascii="Times New Roman" w:hAnsi="Times New Roman" w:cs="Times New Roman"/>
          <w:sz w:val="25"/>
          <w:szCs w:val="25"/>
        </w:rPr>
        <w:t>для участия в конкурентном способе заявка на участие в закупке, если иное не предусмотрено настоящим Федеральным законом, должна содержать, в том числе:</w:t>
      </w:r>
    </w:p>
    <w:p w:rsidR="00310777" w:rsidRPr="00310777" w:rsidRDefault="00310777" w:rsidP="00310777">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2) предложение участника закупки в отношении объекта закупки:</w:t>
      </w:r>
    </w:p>
    <w:p w:rsidR="00310777" w:rsidRPr="00310777" w:rsidRDefault="00310777" w:rsidP="00310777">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310777" w:rsidRPr="00310777" w:rsidRDefault="00310777" w:rsidP="00310777">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lastRenderedPageBreak/>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310777" w:rsidRPr="00310777" w:rsidRDefault="00310777" w:rsidP="00310777">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310777" w:rsidRPr="00310777" w:rsidRDefault="00310777" w:rsidP="00310777">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rsidR="000526E6" w:rsidRPr="00310777" w:rsidRDefault="00310777" w:rsidP="00310777">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7333DD" w:rsidRPr="00310777" w:rsidRDefault="007333DD" w:rsidP="000526E6">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Приложением</w:t>
      </w:r>
      <w:r w:rsidR="00310777" w:rsidRPr="00310777">
        <w:rPr>
          <w:rFonts w:ascii="Times New Roman" w:hAnsi="Times New Roman" w:cs="Times New Roman"/>
          <w:sz w:val="25"/>
          <w:szCs w:val="25"/>
        </w:rPr>
        <w:t xml:space="preserve"> № 4</w:t>
      </w:r>
      <w:r w:rsidRPr="00310777">
        <w:rPr>
          <w:rFonts w:ascii="Times New Roman" w:hAnsi="Times New Roman" w:cs="Times New Roman"/>
          <w:sz w:val="25"/>
          <w:szCs w:val="25"/>
        </w:rPr>
        <w:t xml:space="preserve"> к извещению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Требования к содержанию и составу заявки на участие в открытом конкурсе в электронной форме и инструкция по ее заполнению</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установлены </w:t>
      </w:r>
      <w:r w:rsidR="00B46941" w:rsidRPr="00310777">
        <w:rPr>
          <w:rFonts w:ascii="Times New Roman" w:hAnsi="Times New Roman" w:cs="Times New Roman"/>
          <w:sz w:val="25"/>
          <w:szCs w:val="25"/>
        </w:rPr>
        <w:t>требования к составу заявки участника</w:t>
      </w:r>
      <w:r w:rsidR="007732E6" w:rsidRPr="00310777">
        <w:rPr>
          <w:rFonts w:ascii="Times New Roman" w:hAnsi="Times New Roman" w:cs="Times New Roman"/>
          <w:sz w:val="25"/>
          <w:szCs w:val="25"/>
        </w:rPr>
        <w:t>.</w:t>
      </w:r>
    </w:p>
    <w:p w:rsidR="00272C21" w:rsidRPr="00310777" w:rsidRDefault="000526E6"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На основании ч. 2 ст. 48 Закона о контактной системе </w:t>
      </w:r>
      <w:r w:rsidR="00FB30A3" w:rsidRPr="00310777">
        <w:rPr>
          <w:rFonts w:ascii="Times New Roman" w:hAnsi="Times New Roman" w:cs="Times New Roman"/>
          <w:sz w:val="25"/>
          <w:szCs w:val="25"/>
        </w:rPr>
        <w:t>п</w:t>
      </w:r>
      <w:r w:rsidRPr="00310777">
        <w:rPr>
          <w:rFonts w:ascii="Times New Roman" w:hAnsi="Times New Roman" w:cs="Times New Roman"/>
          <w:sz w:val="25"/>
          <w:szCs w:val="25"/>
        </w:rPr>
        <w:t xml:space="preserve">ервая часть должна содержать информацию и документы, предусмотренные подпунктами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а</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б</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и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г</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пункта 2 части 1 статьи 43 настоящего Федерального закона. Первая часть также может содержать информацию и документы, предусмотренные подпунктом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д</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пункта 2 части 1 статьи 43 настоящего Федерального закона.</w:t>
      </w:r>
    </w:p>
    <w:p w:rsidR="00FB30A3" w:rsidRPr="00310777" w:rsidRDefault="005145F5"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Согласно</w:t>
      </w:r>
      <w:r w:rsidR="00FB30A3" w:rsidRPr="00310777">
        <w:rPr>
          <w:rFonts w:ascii="Times New Roman" w:hAnsi="Times New Roman" w:cs="Times New Roman"/>
          <w:sz w:val="25"/>
          <w:szCs w:val="25"/>
        </w:rPr>
        <w:t xml:space="preserve"> </w:t>
      </w:r>
      <w:r w:rsidRPr="00310777">
        <w:rPr>
          <w:rFonts w:ascii="Times New Roman" w:hAnsi="Times New Roman" w:cs="Times New Roman"/>
          <w:sz w:val="25"/>
          <w:szCs w:val="25"/>
        </w:rPr>
        <w:t>Приложению к извещению «Требования к содержанию и составу заявки на участие в открытом конкурсе в электронной форме и инструкция по ее заполнению» установлено, что настоящий конкурс проводится в соответствии с частью 19 статьи 48 Закона о контрактной системе в связи с тем, что в Извещении о проведении закупки не установлены критерии, предусмотренные пунктами 2 и 3 части 1 статьи 32 Закона о контрактной системе, то заявка на участие в конкурсе состоит из второй и третьей частей.</w:t>
      </w:r>
    </w:p>
    <w:p w:rsidR="000526E6" w:rsidRPr="00310777" w:rsidRDefault="007732E6" w:rsidP="000526E6">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В силу</w:t>
      </w:r>
      <w:r w:rsidR="000526E6" w:rsidRPr="00310777">
        <w:rPr>
          <w:rFonts w:ascii="Times New Roman" w:hAnsi="Times New Roman" w:cs="Times New Roman"/>
          <w:sz w:val="25"/>
          <w:szCs w:val="25"/>
        </w:rPr>
        <w:t xml:space="preserve"> ч. 2 ст. 48 Закона о контактной системе вторая часть должна содержать информацию и документы, предусмотренные подпунктами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м</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 xml:space="preserve"> -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р</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 xml:space="preserve"> пункта 1, подпунктом </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в</w:t>
      </w:r>
      <w:r w:rsidR="005145F5" w:rsidRPr="00310777">
        <w:rPr>
          <w:rFonts w:ascii="Times New Roman" w:hAnsi="Times New Roman" w:cs="Times New Roman"/>
          <w:sz w:val="25"/>
          <w:szCs w:val="25"/>
        </w:rPr>
        <w:t>»</w:t>
      </w:r>
      <w:r w:rsidR="000526E6" w:rsidRPr="00310777">
        <w:rPr>
          <w:rFonts w:ascii="Times New Roman" w:hAnsi="Times New Roman" w:cs="Times New Roman"/>
          <w:sz w:val="25"/>
          <w:szCs w:val="25"/>
        </w:rPr>
        <w:t xml:space="preserve"> пункта 2, пунктом 5 части 1 статьи 43 настоящего Федерального закона.</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Согласно п. 1.1 Приложения № 4 к извещению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Требования к содержанию и составу заявки на участие в открытом конкурсе в электронной форме и инструкция по ее заполнению</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установлен перечень информации и документов, включаемые участником конкурса в состав второй части заявки на участие в конкурсе</w:t>
      </w:r>
      <w:r w:rsidR="00310777" w:rsidRPr="00310777">
        <w:rPr>
          <w:rFonts w:ascii="Times New Roman" w:hAnsi="Times New Roman" w:cs="Times New Roman"/>
          <w:sz w:val="25"/>
          <w:szCs w:val="25"/>
        </w:rPr>
        <w:t>, в том числе</w:t>
      </w:r>
      <w:r w:rsidRPr="00310777">
        <w:rPr>
          <w:rFonts w:ascii="Times New Roman" w:hAnsi="Times New Roman" w:cs="Times New Roman"/>
          <w:sz w:val="25"/>
          <w:szCs w:val="25"/>
        </w:rPr>
        <w:t>:</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1.1.1.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договора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договора является крупной сделкой.</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1.1.2. Документы, подтверждающие соответствие участника закупки требованиям, установленным пунктом 1 части 1 статьи 31 Закона о контрактной системе, и частью 2 статьи 5.1 Федерального закона от 30.12.2008 № 307-ФЗ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Об аудиторской деятельности</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 у участника конкурса должна быть действующая лицензия на проведение работ, связанных с использованием сведений, составляющих государственную тайну. В </w:t>
      </w:r>
      <w:r w:rsidRPr="00310777">
        <w:rPr>
          <w:rFonts w:ascii="Times New Roman" w:hAnsi="Times New Roman" w:cs="Times New Roman"/>
          <w:sz w:val="25"/>
          <w:szCs w:val="25"/>
        </w:rPr>
        <w:lastRenderedPageBreak/>
        <w:t>подтверждение указанного требования участником закупки должна быть представлена копия указанной лицензии;</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 - участник конкурса должен быть аудиторской организацией, сведения о которой внесены в реестр аудиторских организаций, оказывающих аудиторские услуги общественно значимым организациям. В подтверждение указанного требования участником закупки должны быть представлены номер реестровой записи и дата внесения (изменения) записи сведений об участнике закупки в указанный реестр.</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1.1.3. Декларация о соответствии участника закупки следующим требованиям, установленным пунктами 3 - 5, 7 - 11 части 1 статьи 31 Закона о контрактной системе:</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 отсутствие обстоятельств, при которых должностное лицо Заказчика (руководитель Заказчика, член комиссии по осуществлению закупок, его супруг (супруга), близкий </w:t>
      </w:r>
      <w:r w:rsidRPr="00310777">
        <w:rPr>
          <w:rFonts w:ascii="Times New Roman" w:hAnsi="Times New Roman" w:cs="Times New Roman"/>
          <w:sz w:val="25"/>
          <w:szCs w:val="25"/>
        </w:rPr>
        <w:lastRenderedPageBreak/>
        <w:t>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а) физическим лицом (в том числе зарегистрированным в качестве индивидуального предпринимателя), являющимся участником закупки;</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настоящего пункта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участник закупки не является иностранным агентом;</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отсутствие у участника закупки ограничений для участия в закупках, установленных законодательством Российской Федерации.</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1.1.4.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договора, за исключением случаев, если в соответствии с законодательством Российской Федерации такой счет открывается после заключения договора.</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1.1.5. Документы, подтверждающие квалификацию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Перечень документов, подтверждающих квалификацию участников закупки, приведен в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Порядке рассмотрения и оценки заявок</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(Приложение № 5 к Извещению о проведении открытого конкурса в электронной форме).</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Отсутствие таких документов не является основанием для отклонения заявки участника закупки Комиссией Заказчика.</w:t>
      </w:r>
    </w:p>
    <w:p w:rsidR="000526E6" w:rsidRPr="00310777" w:rsidRDefault="000526E6" w:rsidP="000526E6">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На основании ч. 2 ст. 48 Закона о контактной системе Третья часть должна содержать информацию, предусмотренную пунктом 3 или пунктом 4 части 1 статьи 43 настоящего Федерального закона.</w:t>
      </w:r>
    </w:p>
    <w:p w:rsidR="00B46941"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Согласно п. 1.2 Приложения № 4 к извещению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Требования к содержанию и составу заявки на участие в открытом конкурсе в электронной форме и инструкция по ее заполнению</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установлен перечень информации и документов, включаемые участником конкурса в состав третьей части заявки на участие в конкурсе:</w:t>
      </w:r>
    </w:p>
    <w:p w:rsidR="00FB30A3" w:rsidRPr="00310777" w:rsidRDefault="00FB30A3" w:rsidP="00FB30A3">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lastRenderedPageBreak/>
        <w:t>предложение участника конкурса о цене договора.</w:t>
      </w:r>
    </w:p>
    <w:p w:rsidR="007333DD" w:rsidRPr="00310777" w:rsidRDefault="007333DD"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Комиссия, изучив представленные материалы дела, установила, что в составе</w:t>
      </w:r>
      <w:r w:rsidR="007732E6" w:rsidRPr="00310777">
        <w:rPr>
          <w:rFonts w:ascii="Times New Roman" w:hAnsi="Times New Roman" w:cs="Times New Roman"/>
          <w:sz w:val="25"/>
          <w:szCs w:val="25"/>
        </w:rPr>
        <w:t xml:space="preserve"> второй части</w:t>
      </w:r>
      <w:r w:rsidRPr="00310777">
        <w:rPr>
          <w:rFonts w:ascii="Times New Roman" w:hAnsi="Times New Roman" w:cs="Times New Roman"/>
          <w:sz w:val="25"/>
          <w:szCs w:val="25"/>
        </w:rPr>
        <w:t xml:space="preserve"> заявки с идентификационным номером </w:t>
      </w:r>
      <w:r w:rsidR="00A42BBE" w:rsidRPr="00310777">
        <w:rPr>
          <w:rFonts w:ascii="Times New Roman" w:hAnsi="Times New Roman" w:cs="Times New Roman"/>
          <w:sz w:val="25"/>
          <w:szCs w:val="25"/>
        </w:rPr>
        <w:t>№</w:t>
      </w:r>
      <w:r w:rsidR="007732E6" w:rsidRPr="00310777">
        <w:rPr>
          <w:rFonts w:ascii="Times New Roman" w:hAnsi="Times New Roman" w:cs="Times New Roman"/>
          <w:sz w:val="25"/>
          <w:szCs w:val="25"/>
        </w:rPr>
        <w:t xml:space="preserve">121881493 (заявка участника ООО </w:t>
      </w:r>
      <w:r w:rsidR="005145F5" w:rsidRPr="00310777">
        <w:rPr>
          <w:rFonts w:ascii="Times New Roman" w:hAnsi="Times New Roman" w:cs="Times New Roman"/>
          <w:sz w:val="25"/>
          <w:szCs w:val="25"/>
        </w:rPr>
        <w:t>«</w:t>
      </w:r>
      <w:r w:rsidR="007732E6" w:rsidRPr="00310777">
        <w:rPr>
          <w:rFonts w:ascii="Times New Roman" w:hAnsi="Times New Roman" w:cs="Times New Roman"/>
          <w:sz w:val="25"/>
          <w:szCs w:val="25"/>
        </w:rPr>
        <w:t>ГРУППА ФИНАНСЫ</w:t>
      </w:r>
      <w:r w:rsidR="005145F5" w:rsidRPr="00310777">
        <w:rPr>
          <w:rFonts w:ascii="Times New Roman" w:hAnsi="Times New Roman" w:cs="Times New Roman"/>
          <w:sz w:val="25"/>
          <w:szCs w:val="25"/>
        </w:rPr>
        <w:t>»</w:t>
      </w:r>
      <w:r w:rsidR="007732E6" w:rsidRPr="00310777">
        <w:rPr>
          <w:rFonts w:ascii="Times New Roman" w:hAnsi="Times New Roman" w:cs="Times New Roman"/>
          <w:sz w:val="25"/>
          <w:szCs w:val="25"/>
        </w:rPr>
        <w:t>)</w:t>
      </w:r>
      <w:r w:rsidRPr="00310777">
        <w:rPr>
          <w:rFonts w:ascii="Times New Roman" w:hAnsi="Times New Roman" w:cs="Times New Roman"/>
          <w:sz w:val="25"/>
          <w:szCs w:val="25"/>
        </w:rPr>
        <w:t xml:space="preserve"> </w:t>
      </w:r>
      <w:r w:rsidR="005145F5" w:rsidRPr="00310777">
        <w:rPr>
          <w:rFonts w:ascii="Times New Roman" w:hAnsi="Times New Roman" w:cs="Times New Roman"/>
          <w:sz w:val="25"/>
          <w:szCs w:val="25"/>
        </w:rPr>
        <w:t>представлены документы согласно перечню, указанного в п. 1.1. Приложения № 4 к извещению «Требования к содержанию и составу заявки на участие в открытом конкурсе в электронной форме и инструкция по ее заполнению»</w:t>
      </w:r>
      <w:r w:rsidRPr="00310777">
        <w:rPr>
          <w:rFonts w:ascii="Times New Roman" w:hAnsi="Times New Roman" w:cs="Times New Roman"/>
          <w:sz w:val="25"/>
          <w:szCs w:val="25"/>
        </w:rPr>
        <w:t xml:space="preserve">. </w:t>
      </w:r>
    </w:p>
    <w:p w:rsidR="007333DD" w:rsidRPr="00310777" w:rsidRDefault="007333DD" w:rsidP="007333DD">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Таким образом, участником с идентификационным номером </w:t>
      </w:r>
      <w:r w:rsidR="00A42BBE" w:rsidRPr="00310777">
        <w:rPr>
          <w:rFonts w:ascii="Times New Roman" w:hAnsi="Times New Roman" w:cs="Times New Roman"/>
          <w:sz w:val="25"/>
          <w:szCs w:val="25"/>
        </w:rPr>
        <w:t>№</w:t>
      </w:r>
      <w:r w:rsidR="007732E6" w:rsidRPr="00310777">
        <w:rPr>
          <w:rFonts w:ascii="Times New Roman" w:hAnsi="Times New Roman" w:cs="Times New Roman"/>
          <w:sz w:val="25"/>
          <w:szCs w:val="25"/>
        </w:rPr>
        <w:t xml:space="preserve">121881493 (заявка участника ООО </w:t>
      </w:r>
      <w:r w:rsidR="005145F5" w:rsidRPr="00310777">
        <w:rPr>
          <w:rFonts w:ascii="Times New Roman" w:hAnsi="Times New Roman" w:cs="Times New Roman"/>
          <w:sz w:val="25"/>
          <w:szCs w:val="25"/>
        </w:rPr>
        <w:t>«</w:t>
      </w:r>
      <w:r w:rsidR="007732E6" w:rsidRPr="00310777">
        <w:rPr>
          <w:rFonts w:ascii="Times New Roman" w:hAnsi="Times New Roman" w:cs="Times New Roman"/>
          <w:sz w:val="25"/>
          <w:szCs w:val="25"/>
        </w:rPr>
        <w:t>ГРУППА ФИНАНСЫ</w:t>
      </w:r>
      <w:r w:rsidR="005145F5" w:rsidRPr="00310777">
        <w:rPr>
          <w:rFonts w:ascii="Times New Roman" w:hAnsi="Times New Roman" w:cs="Times New Roman"/>
          <w:sz w:val="25"/>
          <w:szCs w:val="25"/>
        </w:rPr>
        <w:t>»</w:t>
      </w:r>
      <w:r w:rsidR="007732E6" w:rsidRPr="00310777">
        <w:rPr>
          <w:rFonts w:ascii="Times New Roman" w:hAnsi="Times New Roman" w:cs="Times New Roman"/>
          <w:sz w:val="25"/>
          <w:szCs w:val="25"/>
        </w:rPr>
        <w:t>)</w:t>
      </w:r>
      <w:r w:rsidRPr="00310777">
        <w:rPr>
          <w:rFonts w:ascii="Times New Roman" w:hAnsi="Times New Roman" w:cs="Times New Roman"/>
          <w:sz w:val="25"/>
          <w:szCs w:val="25"/>
        </w:rPr>
        <w:t xml:space="preserve"> представлена информация </w:t>
      </w:r>
      <w:r w:rsidR="007732E6" w:rsidRPr="00310777">
        <w:rPr>
          <w:rFonts w:ascii="Times New Roman" w:hAnsi="Times New Roman" w:cs="Times New Roman"/>
          <w:sz w:val="25"/>
          <w:szCs w:val="25"/>
        </w:rPr>
        <w:t>с</w:t>
      </w:r>
      <w:r w:rsidR="00A42BBE" w:rsidRPr="00310777">
        <w:rPr>
          <w:rFonts w:ascii="Times New Roman" w:hAnsi="Times New Roman" w:cs="Times New Roman"/>
          <w:sz w:val="25"/>
          <w:szCs w:val="25"/>
        </w:rPr>
        <w:t xml:space="preserve">оответствующая </w:t>
      </w:r>
      <w:r w:rsidR="00901A55">
        <w:rPr>
          <w:rFonts w:ascii="Times New Roman" w:hAnsi="Times New Roman" w:cs="Times New Roman"/>
          <w:sz w:val="25"/>
          <w:szCs w:val="25"/>
        </w:rPr>
        <w:t>т</w:t>
      </w:r>
      <w:r w:rsidR="00901A55" w:rsidRPr="00901A55">
        <w:rPr>
          <w:rFonts w:ascii="Times New Roman" w:hAnsi="Times New Roman" w:cs="Times New Roman"/>
          <w:sz w:val="25"/>
          <w:szCs w:val="25"/>
        </w:rPr>
        <w:t>ребования</w:t>
      </w:r>
      <w:r w:rsidR="00901A55">
        <w:rPr>
          <w:rFonts w:ascii="Times New Roman" w:hAnsi="Times New Roman" w:cs="Times New Roman"/>
          <w:sz w:val="25"/>
          <w:szCs w:val="25"/>
        </w:rPr>
        <w:t>м</w:t>
      </w:r>
      <w:r w:rsidR="00901A55" w:rsidRPr="00901A55">
        <w:rPr>
          <w:rFonts w:ascii="Times New Roman" w:hAnsi="Times New Roman" w:cs="Times New Roman"/>
          <w:sz w:val="25"/>
          <w:szCs w:val="25"/>
        </w:rPr>
        <w:t xml:space="preserve"> к содержанию и составу заявки на участие</w:t>
      </w:r>
      <w:r w:rsidRPr="00310777">
        <w:rPr>
          <w:rFonts w:ascii="Times New Roman" w:hAnsi="Times New Roman" w:cs="Times New Roman"/>
          <w:sz w:val="25"/>
          <w:szCs w:val="25"/>
        </w:rPr>
        <w:t>.</w:t>
      </w:r>
    </w:p>
    <w:p w:rsidR="00B46941" w:rsidRPr="00310777" w:rsidRDefault="0022697C" w:rsidP="00B46941">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В силу п.</w:t>
      </w:r>
      <w:r w:rsidR="007333DD" w:rsidRPr="00310777">
        <w:rPr>
          <w:rFonts w:ascii="Times New Roman" w:hAnsi="Times New Roman" w:cs="Times New Roman"/>
          <w:sz w:val="25"/>
          <w:szCs w:val="25"/>
        </w:rPr>
        <w:t xml:space="preserve"> 1 ч. 5 ст. </w:t>
      </w:r>
      <w:r w:rsidRPr="00310777">
        <w:rPr>
          <w:rFonts w:ascii="Times New Roman" w:hAnsi="Times New Roman" w:cs="Times New Roman"/>
          <w:sz w:val="25"/>
          <w:szCs w:val="25"/>
        </w:rPr>
        <w:t>48</w:t>
      </w:r>
      <w:r w:rsidR="007333DD" w:rsidRPr="00310777">
        <w:rPr>
          <w:rFonts w:ascii="Times New Roman" w:hAnsi="Times New Roman" w:cs="Times New Roman"/>
          <w:sz w:val="25"/>
          <w:szCs w:val="25"/>
        </w:rPr>
        <w:t xml:space="preserve"> Закона о контрактной системе </w:t>
      </w:r>
      <w:r w:rsidR="00B46941" w:rsidRPr="00310777">
        <w:rPr>
          <w:rFonts w:ascii="Times New Roman" w:hAnsi="Times New Roman" w:cs="Times New Roman"/>
          <w:sz w:val="25"/>
          <w:szCs w:val="25"/>
        </w:rPr>
        <w:t>при рассмотрении первых частей заявок на участие в закупке соответствующая заявка подлежит отклонению в случаях:</w:t>
      </w:r>
    </w:p>
    <w:p w:rsidR="00B46941" w:rsidRPr="00310777" w:rsidRDefault="00B46941" w:rsidP="00B46941">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1) непредставления (за исключением случаев, предусмотренных настоящим Федеральным законом) информации и документов, предусмотренных подпунктами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а</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б</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г</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и </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д</w:t>
      </w:r>
      <w:r w:rsidR="005145F5" w:rsidRPr="00310777">
        <w:rPr>
          <w:rFonts w:ascii="Times New Roman" w:hAnsi="Times New Roman" w:cs="Times New Roman"/>
          <w:sz w:val="25"/>
          <w:szCs w:val="25"/>
        </w:rPr>
        <w:t>»</w:t>
      </w:r>
      <w:r w:rsidRPr="00310777">
        <w:rPr>
          <w:rFonts w:ascii="Times New Roman" w:hAnsi="Times New Roman" w:cs="Times New Roman"/>
          <w:sz w:val="25"/>
          <w:szCs w:val="25"/>
        </w:rPr>
        <w:t xml:space="preserve"> пункта 2 части 1 статьи 43 настоящего Федерального закона, несоответствия таких информации и документов извещению об осуществлении закупки;</w:t>
      </w:r>
    </w:p>
    <w:p w:rsidR="00B46941" w:rsidRPr="00310777" w:rsidRDefault="00B46941" w:rsidP="00B46941">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2) если в первой части заявки на участие в закупке содержится информация, предусмотренная пунктами 1, 3 и 4 части 1 статьи 43 настоящего Федерального закона;</w:t>
      </w:r>
    </w:p>
    <w:p w:rsidR="00272C21" w:rsidRPr="00310777" w:rsidRDefault="00B46941" w:rsidP="00B46941">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3) выявления недостоверной информации, содержащейся в первой части заявки на участие в закупке</w:t>
      </w:r>
      <w:r w:rsidR="00A42BBE" w:rsidRPr="00310777">
        <w:rPr>
          <w:rFonts w:ascii="Times New Roman" w:hAnsi="Times New Roman" w:cs="Times New Roman"/>
          <w:sz w:val="25"/>
          <w:szCs w:val="25"/>
        </w:rPr>
        <w:t>.</w:t>
      </w:r>
    </w:p>
    <w:p w:rsidR="007333DD" w:rsidRPr="00310777" w:rsidRDefault="007333DD" w:rsidP="00A42BBE">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На основании вышеизложенного Комиссия приходит к выводу, что закупочной комиссией заказчика </w:t>
      </w:r>
      <w:r w:rsidR="00B46941" w:rsidRPr="00310777">
        <w:rPr>
          <w:rFonts w:ascii="Times New Roman" w:hAnsi="Times New Roman" w:cs="Times New Roman"/>
          <w:sz w:val="25"/>
          <w:szCs w:val="25"/>
        </w:rPr>
        <w:t>не</w:t>
      </w:r>
      <w:r w:rsidRPr="00310777">
        <w:rPr>
          <w:rFonts w:ascii="Times New Roman" w:hAnsi="Times New Roman" w:cs="Times New Roman"/>
          <w:sz w:val="25"/>
          <w:szCs w:val="25"/>
        </w:rPr>
        <w:t xml:space="preserve">правомерно принято решение о признании заявки участника закупки в лице </w:t>
      </w:r>
      <w:r w:rsidR="00B46941" w:rsidRPr="00310777">
        <w:rPr>
          <w:rFonts w:ascii="Times New Roman" w:hAnsi="Times New Roman" w:cs="Times New Roman"/>
          <w:sz w:val="25"/>
          <w:szCs w:val="25"/>
        </w:rPr>
        <w:t xml:space="preserve">ООО </w:t>
      </w:r>
      <w:r w:rsidR="005145F5" w:rsidRPr="00310777">
        <w:rPr>
          <w:rFonts w:ascii="Times New Roman" w:hAnsi="Times New Roman" w:cs="Times New Roman"/>
          <w:sz w:val="25"/>
          <w:szCs w:val="25"/>
        </w:rPr>
        <w:t>«</w:t>
      </w:r>
      <w:r w:rsidR="00B46941" w:rsidRPr="00310777">
        <w:rPr>
          <w:rFonts w:ascii="Times New Roman" w:hAnsi="Times New Roman" w:cs="Times New Roman"/>
          <w:sz w:val="25"/>
          <w:szCs w:val="25"/>
        </w:rPr>
        <w:t>ГРУППА ФИНАНСЫ</w:t>
      </w:r>
      <w:r w:rsidR="005145F5" w:rsidRPr="00310777">
        <w:rPr>
          <w:rFonts w:ascii="Times New Roman" w:hAnsi="Times New Roman" w:cs="Times New Roman"/>
          <w:sz w:val="25"/>
          <w:szCs w:val="25"/>
        </w:rPr>
        <w:t>»</w:t>
      </w:r>
      <w:r w:rsidR="00B46941" w:rsidRPr="00310777">
        <w:rPr>
          <w:rFonts w:ascii="Times New Roman" w:hAnsi="Times New Roman" w:cs="Times New Roman"/>
          <w:sz w:val="25"/>
          <w:szCs w:val="25"/>
        </w:rPr>
        <w:t xml:space="preserve"> несоответствующей</w:t>
      </w:r>
      <w:r w:rsidRPr="00310777">
        <w:rPr>
          <w:rFonts w:ascii="Times New Roman" w:hAnsi="Times New Roman" w:cs="Times New Roman"/>
          <w:sz w:val="25"/>
          <w:szCs w:val="25"/>
        </w:rPr>
        <w:t xml:space="preserve"> требованиям извещения по осн</w:t>
      </w:r>
      <w:r w:rsidR="00A42BBE" w:rsidRPr="00310777">
        <w:rPr>
          <w:rFonts w:ascii="Times New Roman" w:hAnsi="Times New Roman" w:cs="Times New Roman"/>
          <w:sz w:val="25"/>
          <w:szCs w:val="25"/>
        </w:rPr>
        <w:t>ованиям, указанным в протоколе.</w:t>
      </w:r>
    </w:p>
    <w:p w:rsidR="00B46941" w:rsidRPr="00310777" w:rsidRDefault="00B46941" w:rsidP="00A42BBE">
      <w:pPr>
        <w:tabs>
          <w:tab w:val="left" w:pos="4678"/>
        </w:tabs>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Таким образом, в действиях Заказчика выявлено нарушение п. 1 ч. 5 ст. 48 Закона о контрактной системе в части рассмотрения заявок на участие в закупке, </w:t>
      </w:r>
      <w:r w:rsidR="00586949" w:rsidRPr="00310777">
        <w:rPr>
          <w:rFonts w:ascii="Times New Roman" w:hAnsi="Times New Roman" w:cs="Times New Roman"/>
          <w:sz w:val="25"/>
          <w:szCs w:val="25"/>
        </w:rPr>
        <w:t>что содержит признаки состава административного правонарушения, ответственность за которое предусмотрена ч. 7 ст. 7.30.1 Кодекса Российской Федерации об административных правонарушениях.</w:t>
      </w:r>
    </w:p>
    <w:p w:rsidR="0031025C" w:rsidRPr="00310777" w:rsidRDefault="008C133E" w:rsidP="007333DD">
      <w:pPr>
        <w:tabs>
          <w:tab w:val="left" w:pos="4678"/>
        </w:tabs>
        <w:spacing w:after="0" w:line="240" w:lineRule="auto"/>
        <w:ind w:firstLine="709"/>
        <w:jc w:val="both"/>
        <w:rPr>
          <w:rFonts w:ascii="Times New Roman" w:hAnsi="Times New Roman" w:cs="Times New Roman"/>
          <w:b/>
          <w:sz w:val="25"/>
          <w:szCs w:val="25"/>
        </w:rPr>
      </w:pPr>
      <w:r w:rsidRPr="00310777">
        <w:rPr>
          <w:rFonts w:ascii="Times New Roman" w:hAnsi="Times New Roman" w:cs="Times New Roman"/>
          <w:sz w:val="25"/>
          <w:szCs w:val="25"/>
        </w:rPr>
        <w:t xml:space="preserve">На основании вышеизложенного и руководствуясь </w:t>
      </w:r>
      <w:r w:rsidR="005E1025" w:rsidRPr="00310777">
        <w:rPr>
          <w:rFonts w:ascii="Times New Roman" w:hAnsi="Times New Roman" w:cs="Times New Roman"/>
          <w:sz w:val="25"/>
          <w:szCs w:val="25"/>
        </w:rPr>
        <w:t>статьей 99 Закона о контрактной системе</w:t>
      </w:r>
      <w:r w:rsidRPr="00310777">
        <w:rPr>
          <w:rFonts w:ascii="Times New Roman" w:hAnsi="Times New Roman" w:cs="Times New Roman"/>
          <w:sz w:val="25"/>
          <w:szCs w:val="25"/>
        </w:rPr>
        <w:t xml:space="preserve">, частью 8 статьи 106 Закона о контрактной системе, Комиссия, </w:t>
      </w:r>
    </w:p>
    <w:p w:rsidR="00550785" w:rsidRPr="00310777" w:rsidRDefault="00550785" w:rsidP="00766469">
      <w:pPr>
        <w:pStyle w:val="a5"/>
        <w:ind w:firstLine="709"/>
        <w:jc w:val="both"/>
        <w:rPr>
          <w:rFonts w:ascii="Times New Roman" w:hAnsi="Times New Roman"/>
          <w:b w:val="0"/>
          <w:sz w:val="25"/>
          <w:szCs w:val="25"/>
        </w:rPr>
      </w:pPr>
    </w:p>
    <w:p w:rsidR="008C133E" w:rsidRPr="00310777" w:rsidRDefault="008C133E" w:rsidP="00766469">
      <w:pPr>
        <w:autoSpaceDE w:val="0"/>
        <w:autoSpaceDN w:val="0"/>
        <w:adjustRightInd w:val="0"/>
        <w:spacing w:after="0" w:line="240" w:lineRule="auto"/>
        <w:jc w:val="center"/>
        <w:rPr>
          <w:rFonts w:ascii="Times New Roman" w:hAnsi="Times New Roman" w:cs="Times New Roman"/>
          <w:b/>
          <w:sz w:val="25"/>
          <w:szCs w:val="25"/>
        </w:rPr>
      </w:pPr>
      <w:r w:rsidRPr="00310777">
        <w:rPr>
          <w:rFonts w:ascii="Times New Roman" w:hAnsi="Times New Roman" w:cs="Times New Roman"/>
          <w:b/>
          <w:sz w:val="25"/>
          <w:szCs w:val="25"/>
        </w:rPr>
        <w:t>Р Е Ш И Л А:</w:t>
      </w:r>
    </w:p>
    <w:p w:rsidR="00766469" w:rsidRPr="00310777" w:rsidRDefault="00766469" w:rsidP="00766469">
      <w:pPr>
        <w:autoSpaceDE w:val="0"/>
        <w:autoSpaceDN w:val="0"/>
        <w:adjustRightInd w:val="0"/>
        <w:spacing w:after="0" w:line="240" w:lineRule="auto"/>
        <w:ind w:firstLine="709"/>
        <w:jc w:val="center"/>
        <w:rPr>
          <w:rFonts w:ascii="Times New Roman" w:hAnsi="Times New Roman" w:cs="Times New Roman"/>
          <w:sz w:val="25"/>
          <w:szCs w:val="25"/>
        </w:rPr>
      </w:pPr>
    </w:p>
    <w:p w:rsidR="005E1025" w:rsidRPr="00310777" w:rsidRDefault="005E1025" w:rsidP="00766469">
      <w:pPr>
        <w:pStyle w:val="af2"/>
        <w:numPr>
          <w:ilvl w:val="0"/>
          <w:numId w:val="20"/>
        </w:numPr>
        <w:spacing w:after="0" w:line="240" w:lineRule="auto"/>
        <w:ind w:left="0" w:firstLine="709"/>
        <w:contextualSpacing w:val="0"/>
        <w:jc w:val="both"/>
        <w:rPr>
          <w:rFonts w:ascii="Times New Roman" w:hAnsi="Times New Roman" w:cs="Times New Roman"/>
          <w:sz w:val="25"/>
          <w:szCs w:val="25"/>
        </w:rPr>
      </w:pPr>
      <w:r w:rsidRPr="00310777">
        <w:rPr>
          <w:rFonts w:ascii="Times New Roman" w:hAnsi="Times New Roman" w:cs="Times New Roman"/>
          <w:sz w:val="25"/>
          <w:szCs w:val="25"/>
        </w:rPr>
        <w:t xml:space="preserve">Жалобу </w:t>
      </w:r>
      <w:r w:rsidR="00107806" w:rsidRPr="00310777">
        <w:rPr>
          <w:rFonts w:ascii="Times New Roman" w:hAnsi="Times New Roman" w:cs="Times New Roman"/>
          <w:sz w:val="25"/>
          <w:szCs w:val="25"/>
        </w:rPr>
        <w:t xml:space="preserve">ООО </w:t>
      </w:r>
      <w:r w:rsidR="005145F5" w:rsidRPr="00310777">
        <w:rPr>
          <w:rFonts w:ascii="Times New Roman" w:hAnsi="Times New Roman" w:cs="Times New Roman"/>
          <w:sz w:val="25"/>
          <w:szCs w:val="25"/>
        </w:rPr>
        <w:t>«</w:t>
      </w:r>
      <w:r w:rsidR="00107806" w:rsidRPr="00310777">
        <w:rPr>
          <w:rFonts w:ascii="Times New Roman" w:hAnsi="Times New Roman" w:cs="Times New Roman"/>
          <w:sz w:val="25"/>
          <w:szCs w:val="25"/>
        </w:rPr>
        <w:t>ГРУППА ФИНАНСЫ</w:t>
      </w:r>
      <w:r w:rsidR="005145F5" w:rsidRPr="00310777">
        <w:rPr>
          <w:rFonts w:ascii="Times New Roman" w:hAnsi="Times New Roman" w:cs="Times New Roman"/>
          <w:sz w:val="25"/>
          <w:szCs w:val="25"/>
        </w:rPr>
        <w:t>»</w:t>
      </w:r>
      <w:r w:rsidR="006F010B" w:rsidRPr="00310777">
        <w:rPr>
          <w:rFonts w:ascii="Times New Roman" w:hAnsi="Times New Roman" w:cs="Times New Roman"/>
          <w:sz w:val="25"/>
          <w:szCs w:val="25"/>
        </w:rPr>
        <w:t xml:space="preserve"> </w:t>
      </w:r>
      <w:r w:rsidR="00757F7E" w:rsidRPr="00310777">
        <w:rPr>
          <w:rFonts w:ascii="Times New Roman" w:hAnsi="Times New Roman" w:cs="Times New Roman"/>
          <w:sz w:val="25"/>
          <w:szCs w:val="25"/>
        </w:rPr>
        <w:t xml:space="preserve">признать </w:t>
      </w:r>
      <w:r w:rsidRPr="00310777">
        <w:rPr>
          <w:rFonts w:ascii="Times New Roman" w:hAnsi="Times New Roman" w:cs="Times New Roman"/>
          <w:sz w:val="25"/>
          <w:szCs w:val="25"/>
        </w:rPr>
        <w:t>обоснованной.</w:t>
      </w:r>
    </w:p>
    <w:p w:rsidR="00965182" w:rsidRPr="00310777" w:rsidRDefault="00965182" w:rsidP="00766469">
      <w:pPr>
        <w:pStyle w:val="af2"/>
        <w:numPr>
          <w:ilvl w:val="0"/>
          <w:numId w:val="20"/>
        </w:numPr>
        <w:spacing w:after="0" w:line="240" w:lineRule="auto"/>
        <w:ind w:left="0" w:firstLine="709"/>
        <w:contextualSpacing w:val="0"/>
        <w:jc w:val="both"/>
        <w:rPr>
          <w:rFonts w:ascii="Times New Roman" w:hAnsi="Times New Roman" w:cs="Times New Roman"/>
          <w:sz w:val="25"/>
          <w:szCs w:val="25"/>
        </w:rPr>
      </w:pPr>
      <w:r w:rsidRPr="00310777">
        <w:rPr>
          <w:rFonts w:ascii="Times New Roman" w:hAnsi="Times New Roman" w:cs="Times New Roman"/>
          <w:sz w:val="25"/>
          <w:szCs w:val="25"/>
        </w:rPr>
        <w:t xml:space="preserve">В действиях Заказчика в лице </w:t>
      </w:r>
      <w:r w:rsidR="00107806" w:rsidRPr="00310777">
        <w:rPr>
          <w:rFonts w:ascii="Times New Roman" w:hAnsi="Times New Roman" w:cs="Times New Roman"/>
          <w:sz w:val="25"/>
          <w:szCs w:val="25"/>
        </w:rPr>
        <w:t xml:space="preserve">АО </w:t>
      </w:r>
      <w:r w:rsidR="005145F5" w:rsidRPr="00310777">
        <w:rPr>
          <w:rFonts w:ascii="Times New Roman" w:hAnsi="Times New Roman" w:cs="Times New Roman"/>
          <w:sz w:val="25"/>
          <w:szCs w:val="25"/>
        </w:rPr>
        <w:t>«</w:t>
      </w:r>
      <w:r w:rsidR="00107806" w:rsidRPr="00310777">
        <w:rPr>
          <w:rFonts w:ascii="Times New Roman" w:hAnsi="Times New Roman" w:cs="Times New Roman"/>
          <w:sz w:val="25"/>
          <w:szCs w:val="25"/>
        </w:rPr>
        <w:t>ЛЕДОВАЯ АРЕНА</w:t>
      </w:r>
      <w:r w:rsidR="005145F5" w:rsidRPr="00310777">
        <w:rPr>
          <w:rFonts w:ascii="Times New Roman" w:hAnsi="Times New Roman" w:cs="Times New Roman"/>
          <w:sz w:val="25"/>
          <w:szCs w:val="25"/>
        </w:rPr>
        <w:t>»</w:t>
      </w:r>
      <w:r w:rsidR="006F010B" w:rsidRPr="00310777">
        <w:rPr>
          <w:rFonts w:ascii="Times New Roman" w:hAnsi="Times New Roman" w:cs="Times New Roman"/>
          <w:sz w:val="25"/>
          <w:szCs w:val="25"/>
        </w:rPr>
        <w:t>, закупочной комиссии</w:t>
      </w:r>
      <w:r w:rsidRPr="00310777">
        <w:rPr>
          <w:rFonts w:ascii="Times New Roman" w:hAnsi="Times New Roman" w:cs="Times New Roman"/>
          <w:sz w:val="25"/>
          <w:szCs w:val="25"/>
        </w:rPr>
        <w:t xml:space="preserve"> </w:t>
      </w:r>
      <w:r w:rsidR="005145F5" w:rsidRPr="00310777">
        <w:rPr>
          <w:rFonts w:ascii="Times New Roman" w:hAnsi="Times New Roman" w:cs="Times New Roman"/>
          <w:sz w:val="25"/>
          <w:szCs w:val="25"/>
        </w:rPr>
        <w:t xml:space="preserve">выявлено </w:t>
      </w:r>
      <w:r w:rsidRPr="00310777">
        <w:rPr>
          <w:rFonts w:ascii="Times New Roman" w:hAnsi="Times New Roman" w:cs="Times New Roman"/>
          <w:sz w:val="25"/>
          <w:szCs w:val="25"/>
        </w:rPr>
        <w:t>нарушение Закона о контрактной системе.</w:t>
      </w:r>
    </w:p>
    <w:p w:rsidR="005E1025" w:rsidRPr="00310777" w:rsidRDefault="005E1025" w:rsidP="00766469">
      <w:pPr>
        <w:pStyle w:val="af2"/>
        <w:numPr>
          <w:ilvl w:val="0"/>
          <w:numId w:val="20"/>
        </w:numPr>
        <w:spacing w:after="0" w:line="240" w:lineRule="auto"/>
        <w:ind w:left="0" w:firstLine="709"/>
        <w:contextualSpacing w:val="0"/>
        <w:jc w:val="both"/>
        <w:rPr>
          <w:rFonts w:ascii="Times New Roman" w:hAnsi="Times New Roman" w:cs="Times New Roman"/>
          <w:sz w:val="25"/>
          <w:szCs w:val="25"/>
        </w:rPr>
      </w:pPr>
      <w:r w:rsidRPr="00310777">
        <w:rPr>
          <w:rFonts w:ascii="Times New Roman" w:hAnsi="Times New Roman" w:cs="Times New Roman"/>
          <w:sz w:val="25"/>
          <w:szCs w:val="25"/>
        </w:rPr>
        <w:t xml:space="preserve">Заказчику в лице </w:t>
      </w:r>
      <w:r w:rsidR="00107806" w:rsidRPr="00310777">
        <w:rPr>
          <w:rFonts w:ascii="Times New Roman" w:hAnsi="Times New Roman" w:cs="Times New Roman"/>
          <w:sz w:val="25"/>
          <w:szCs w:val="25"/>
        </w:rPr>
        <w:t xml:space="preserve">АО </w:t>
      </w:r>
      <w:r w:rsidR="005145F5" w:rsidRPr="00310777">
        <w:rPr>
          <w:rFonts w:ascii="Times New Roman" w:hAnsi="Times New Roman" w:cs="Times New Roman"/>
          <w:sz w:val="25"/>
          <w:szCs w:val="25"/>
        </w:rPr>
        <w:t>«</w:t>
      </w:r>
      <w:r w:rsidR="00107806" w:rsidRPr="00310777">
        <w:rPr>
          <w:rFonts w:ascii="Times New Roman" w:hAnsi="Times New Roman" w:cs="Times New Roman"/>
          <w:sz w:val="25"/>
          <w:szCs w:val="25"/>
        </w:rPr>
        <w:t>ЛЕДОВАЯ АРЕНА</w:t>
      </w:r>
      <w:r w:rsidR="005145F5" w:rsidRPr="00310777">
        <w:rPr>
          <w:rFonts w:ascii="Times New Roman" w:hAnsi="Times New Roman" w:cs="Times New Roman"/>
          <w:sz w:val="25"/>
          <w:szCs w:val="25"/>
        </w:rPr>
        <w:t>»</w:t>
      </w:r>
      <w:r w:rsidR="006F010B" w:rsidRPr="00310777">
        <w:rPr>
          <w:rFonts w:ascii="Times New Roman" w:hAnsi="Times New Roman" w:cs="Times New Roman"/>
          <w:sz w:val="25"/>
          <w:szCs w:val="25"/>
        </w:rPr>
        <w:t xml:space="preserve">, </w:t>
      </w:r>
      <w:r w:rsidRPr="00310777">
        <w:rPr>
          <w:rFonts w:ascii="Times New Roman" w:hAnsi="Times New Roman" w:cs="Times New Roman"/>
          <w:sz w:val="25"/>
          <w:szCs w:val="25"/>
        </w:rPr>
        <w:t xml:space="preserve">закупочной комиссии </w:t>
      </w:r>
      <w:r w:rsidR="005145F5" w:rsidRPr="00310777">
        <w:rPr>
          <w:rFonts w:ascii="Times New Roman" w:hAnsi="Times New Roman" w:cs="Times New Roman"/>
          <w:sz w:val="25"/>
          <w:szCs w:val="25"/>
        </w:rPr>
        <w:t xml:space="preserve">выдать </w:t>
      </w:r>
      <w:r w:rsidRPr="00310777">
        <w:rPr>
          <w:rFonts w:ascii="Times New Roman" w:hAnsi="Times New Roman" w:cs="Times New Roman"/>
          <w:sz w:val="25"/>
          <w:szCs w:val="25"/>
        </w:rPr>
        <w:t>предписание об устранении нарушений законодательства о контрактной системе.</w:t>
      </w:r>
    </w:p>
    <w:p w:rsidR="00586949" w:rsidRPr="00310777" w:rsidRDefault="00586949" w:rsidP="00586949">
      <w:pPr>
        <w:pStyle w:val="af2"/>
        <w:numPr>
          <w:ilvl w:val="0"/>
          <w:numId w:val="20"/>
        </w:numPr>
        <w:spacing w:after="0" w:line="240" w:lineRule="auto"/>
        <w:ind w:left="0" w:firstLine="709"/>
        <w:jc w:val="both"/>
        <w:rPr>
          <w:rFonts w:ascii="Times New Roman" w:hAnsi="Times New Roman" w:cs="Times New Roman"/>
          <w:sz w:val="25"/>
          <w:szCs w:val="25"/>
        </w:rPr>
      </w:pPr>
      <w:r w:rsidRPr="00310777">
        <w:rPr>
          <w:rFonts w:ascii="Times New Roman" w:hAnsi="Times New Roman" w:cs="Times New Roman"/>
          <w:sz w:val="25"/>
          <w:szCs w:val="25"/>
        </w:rPr>
        <w:t>Обязать заказчика обеспечить явку должностных лиц, рассмотревших заявки участников по закупке № 1200700010026000001, с документами, закрепляющими за данным лицом служебную обязанность по совершению таких действий, а также с документами, удостоверяющими личность для составления протокола об административном правонарушении, предусмотренном ч. 7 ст. 7.30.</w:t>
      </w:r>
      <w:r w:rsidR="00901A55">
        <w:rPr>
          <w:rFonts w:ascii="Times New Roman" w:hAnsi="Times New Roman" w:cs="Times New Roman"/>
          <w:sz w:val="25"/>
          <w:szCs w:val="25"/>
        </w:rPr>
        <w:t>1</w:t>
      </w:r>
      <w:r w:rsidRPr="00310777">
        <w:rPr>
          <w:rFonts w:ascii="Times New Roman" w:hAnsi="Times New Roman" w:cs="Times New Roman"/>
          <w:sz w:val="25"/>
          <w:szCs w:val="25"/>
        </w:rPr>
        <w:t xml:space="preserve"> КоАП, по адресу: г. Екатеринбург, ул. 8 Марта, 5 / пер. Химиков, 3, 4 этаж с объяснением по факту выявленного нарушения </w:t>
      </w:r>
      <w:r w:rsidRPr="00310777">
        <w:rPr>
          <w:rFonts w:ascii="Times New Roman" w:hAnsi="Times New Roman" w:cs="Times New Roman"/>
          <w:b/>
          <w:sz w:val="25"/>
          <w:szCs w:val="25"/>
        </w:rPr>
        <w:t>18 ноября 2026  г. в 12.00, и в срок до 16 ноября 2026 г</w:t>
      </w:r>
      <w:r w:rsidRPr="00310777">
        <w:rPr>
          <w:rFonts w:ascii="Times New Roman" w:hAnsi="Times New Roman" w:cs="Times New Roman"/>
          <w:sz w:val="25"/>
          <w:szCs w:val="25"/>
        </w:rPr>
        <w:t xml:space="preserve">. представить в Свердловское УФАС России следующие документы и сведения: </w:t>
      </w:r>
    </w:p>
    <w:p w:rsidR="00586949" w:rsidRPr="00310777" w:rsidRDefault="00586949" w:rsidP="00586949">
      <w:pPr>
        <w:pStyle w:val="af2"/>
        <w:spacing w:after="0" w:line="240" w:lineRule="auto"/>
        <w:ind w:left="0" w:firstLine="709"/>
        <w:jc w:val="both"/>
        <w:rPr>
          <w:rFonts w:ascii="Times New Roman" w:hAnsi="Times New Roman" w:cs="Times New Roman"/>
          <w:sz w:val="25"/>
          <w:szCs w:val="25"/>
        </w:rPr>
      </w:pPr>
      <w:r w:rsidRPr="00310777">
        <w:rPr>
          <w:rFonts w:ascii="Times New Roman" w:hAnsi="Times New Roman" w:cs="Times New Roman"/>
          <w:sz w:val="25"/>
          <w:szCs w:val="25"/>
        </w:rPr>
        <w:t>- письменные объяснения (ст. 26.3 КоАП РФ) по факту административного правонарушения, предусмотренного ч. 7 ст. 7.30.</w:t>
      </w:r>
      <w:r w:rsidR="00901A55">
        <w:rPr>
          <w:rFonts w:ascii="Times New Roman" w:hAnsi="Times New Roman" w:cs="Times New Roman"/>
          <w:sz w:val="25"/>
          <w:szCs w:val="25"/>
        </w:rPr>
        <w:t>1</w:t>
      </w:r>
      <w:r w:rsidRPr="00310777">
        <w:rPr>
          <w:rFonts w:ascii="Times New Roman" w:hAnsi="Times New Roman" w:cs="Times New Roman"/>
          <w:sz w:val="25"/>
          <w:szCs w:val="25"/>
        </w:rPr>
        <w:t xml:space="preserve"> КоАП РФ; </w:t>
      </w:r>
    </w:p>
    <w:p w:rsidR="00586949" w:rsidRPr="00310777" w:rsidRDefault="00586949" w:rsidP="00586949">
      <w:pPr>
        <w:pStyle w:val="af2"/>
        <w:spacing w:after="0" w:line="240" w:lineRule="auto"/>
        <w:ind w:left="0"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 копию паспорта (разворот страниц с серией/номером, датой выдачи, фотографией, адресом регистрации); </w:t>
      </w:r>
    </w:p>
    <w:p w:rsidR="00586949" w:rsidRPr="00310777" w:rsidRDefault="00586949" w:rsidP="00586949">
      <w:pPr>
        <w:pStyle w:val="af2"/>
        <w:spacing w:after="0" w:line="240" w:lineRule="auto"/>
        <w:ind w:left="0" w:firstLine="709"/>
        <w:jc w:val="both"/>
        <w:rPr>
          <w:rFonts w:ascii="Times New Roman" w:hAnsi="Times New Roman" w:cs="Times New Roman"/>
          <w:sz w:val="25"/>
          <w:szCs w:val="25"/>
        </w:rPr>
      </w:pPr>
      <w:r w:rsidRPr="00310777">
        <w:rPr>
          <w:rFonts w:ascii="Times New Roman" w:hAnsi="Times New Roman" w:cs="Times New Roman"/>
          <w:sz w:val="25"/>
          <w:szCs w:val="25"/>
        </w:rPr>
        <w:lastRenderedPageBreak/>
        <w:t xml:space="preserve">- копию должностной инструкции и приказа о назначении на должность, закрепляющие за данным лицом служебную обязанность по совершению таких действий; </w:t>
      </w:r>
    </w:p>
    <w:p w:rsidR="00586949" w:rsidRPr="00310777" w:rsidRDefault="00586949" w:rsidP="00586949">
      <w:pPr>
        <w:pStyle w:val="af2"/>
        <w:spacing w:after="0" w:line="240" w:lineRule="auto"/>
        <w:ind w:left="0"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 иные документы и сведения, имеющие значение для рассмотрения дела об административном правонарушении. </w:t>
      </w:r>
    </w:p>
    <w:p w:rsidR="00586949" w:rsidRPr="00310777" w:rsidRDefault="00586949" w:rsidP="00586949">
      <w:pPr>
        <w:pStyle w:val="af2"/>
        <w:spacing w:after="0" w:line="240" w:lineRule="auto"/>
        <w:ind w:left="0"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Для оперативности ответ следует направить на электронную почту Управления (to66@fas.gov.ru). В ответе, просьба, ссылаться на исходящий номер документа Свердловского УФАС России. Копии документов должны быть заверены надлежащим образом, направлены с приложением сопроводительного письма (с указанием перечня прилагаемых документов, количества листов и экземпляров). В случае невозможности представления каких-либо перечисленных документов и сведений, необходимо представить письменные объяснения о причинах такого отсутствия. </w:t>
      </w:r>
    </w:p>
    <w:p w:rsidR="00586949" w:rsidRPr="00310777" w:rsidRDefault="00586949" w:rsidP="00586949">
      <w:pPr>
        <w:pStyle w:val="af2"/>
        <w:spacing w:after="0" w:line="240" w:lineRule="auto"/>
        <w:ind w:left="0" w:firstLine="709"/>
        <w:jc w:val="both"/>
        <w:rPr>
          <w:rFonts w:ascii="Times New Roman" w:hAnsi="Times New Roman" w:cs="Times New Roman"/>
          <w:sz w:val="25"/>
          <w:szCs w:val="25"/>
        </w:rPr>
      </w:pPr>
      <w:r w:rsidRPr="00310777">
        <w:rPr>
          <w:rFonts w:ascii="Times New Roman" w:hAnsi="Times New Roman" w:cs="Times New Roman"/>
          <w:sz w:val="25"/>
          <w:szCs w:val="25"/>
        </w:rPr>
        <w:t xml:space="preserve">В случае явки защитника (ст. 25.5 КоАП РФ), обязательно наличие доверенности (от имени лица, в отношении которого составляется протокол). </w:t>
      </w:r>
    </w:p>
    <w:p w:rsidR="00586949" w:rsidRPr="00310777" w:rsidRDefault="00586949" w:rsidP="00586949">
      <w:pPr>
        <w:pStyle w:val="af2"/>
        <w:spacing w:after="0" w:line="240" w:lineRule="auto"/>
        <w:ind w:left="0" w:firstLine="709"/>
        <w:jc w:val="both"/>
        <w:rPr>
          <w:rFonts w:ascii="Times New Roman" w:hAnsi="Times New Roman" w:cs="Times New Roman"/>
          <w:sz w:val="25"/>
          <w:szCs w:val="25"/>
        </w:rPr>
      </w:pPr>
      <w:r w:rsidRPr="00310777">
        <w:rPr>
          <w:rFonts w:ascii="Times New Roman" w:hAnsi="Times New Roman" w:cs="Times New Roman"/>
          <w:sz w:val="25"/>
          <w:szCs w:val="25"/>
        </w:rPr>
        <w:t>В соответствии с ч. 4.1. ст. 28.2 КоАП РФ в случае неявки физического лица, или законного представителя физического лица, в отношении которых ведется производство по делу об административном правонарушении, если они извещены в установленном порядке, протокол.</w:t>
      </w:r>
    </w:p>
    <w:p w:rsidR="00962C70" w:rsidRPr="00310777" w:rsidRDefault="00962C70" w:rsidP="00766469">
      <w:pPr>
        <w:pStyle w:val="af2"/>
        <w:spacing w:after="0" w:line="240" w:lineRule="auto"/>
        <w:ind w:left="0" w:firstLine="709"/>
        <w:contextualSpacing w:val="0"/>
        <w:jc w:val="both"/>
        <w:rPr>
          <w:rFonts w:ascii="Times New Roman" w:hAnsi="Times New Roman" w:cs="Times New Roman"/>
          <w:sz w:val="25"/>
          <w:szCs w:val="25"/>
        </w:rPr>
      </w:pPr>
    </w:p>
    <w:p w:rsidR="008C133E" w:rsidRPr="00310777" w:rsidRDefault="008C133E" w:rsidP="00766469">
      <w:pPr>
        <w:spacing w:after="0" w:line="240" w:lineRule="auto"/>
        <w:ind w:firstLine="709"/>
        <w:jc w:val="both"/>
        <w:rPr>
          <w:rFonts w:ascii="Times New Roman" w:hAnsi="Times New Roman" w:cs="Times New Roman"/>
          <w:sz w:val="25"/>
          <w:szCs w:val="25"/>
        </w:rPr>
      </w:pPr>
      <w:r w:rsidRPr="00310777">
        <w:rPr>
          <w:rFonts w:ascii="Times New Roman" w:hAnsi="Times New Roman" w:cs="Times New Roman"/>
          <w:sz w:val="25"/>
          <w:szCs w:val="25"/>
        </w:rPr>
        <w:t>Настоящее решение может быть обжаловано в судебном порядке в течение трех месяцев со дня его принятия.</w:t>
      </w:r>
    </w:p>
    <w:p w:rsidR="00BD74CA" w:rsidRPr="00310777" w:rsidRDefault="00BD74CA" w:rsidP="00766469">
      <w:pPr>
        <w:spacing w:after="0" w:line="240" w:lineRule="auto"/>
        <w:jc w:val="both"/>
        <w:rPr>
          <w:rFonts w:ascii="Times New Roman" w:hAnsi="Times New Roman" w:cs="Times New Roman"/>
          <w:sz w:val="25"/>
          <w:szCs w:val="25"/>
        </w:rPr>
      </w:pPr>
    </w:p>
    <w:tbl>
      <w:tblPr>
        <w:tblW w:w="10314" w:type="dxa"/>
        <w:tblInd w:w="-108" w:type="dxa"/>
        <w:tblLook w:val="04A0" w:firstRow="1" w:lastRow="0" w:firstColumn="1" w:lastColumn="0" w:noHBand="0" w:noVBand="1"/>
      </w:tblPr>
      <w:tblGrid>
        <w:gridCol w:w="216"/>
        <w:gridCol w:w="4982"/>
        <w:gridCol w:w="2625"/>
        <w:gridCol w:w="2491"/>
      </w:tblGrid>
      <w:tr w:rsidR="00BD74CA" w:rsidRPr="00310777" w:rsidTr="00586949">
        <w:trPr>
          <w:gridBefore w:val="1"/>
          <w:wBefore w:w="216" w:type="dxa"/>
          <w:trHeight w:val="301"/>
        </w:trPr>
        <w:tc>
          <w:tcPr>
            <w:tcW w:w="7607" w:type="dxa"/>
            <w:gridSpan w:val="2"/>
          </w:tcPr>
          <w:p w:rsidR="00BD74CA" w:rsidRPr="00310777" w:rsidRDefault="00BD74CA" w:rsidP="00766469">
            <w:pPr>
              <w:tabs>
                <w:tab w:val="num" w:pos="0"/>
              </w:tabs>
              <w:spacing w:after="0" w:line="240" w:lineRule="auto"/>
              <w:jc w:val="both"/>
              <w:rPr>
                <w:rFonts w:ascii="Times New Roman" w:hAnsi="Times New Roman" w:cs="Times New Roman"/>
                <w:color w:val="000000"/>
                <w:sz w:val="25"/>
                <w:szCs w:val="25"/>
              </w:rPr>
            </w:pPr>
            <w:r w:rsidRPr="00310777">
              <w:rPr>
                <w:rFonts w:ascii="Times New Roman" w:hAnsi="Times New Roman" w:cs="Times New Roman"/>
                <w:sz w:val="25"/>
                <w:szCs w:val="25"/>
              </w:rPr>
              <w:t>Председатель Комиссии</w:t>
            </w:r>
          </w:p>
        </w:tc>
        <w:tc>
          <w:tcPr>
            <w:tcW w:w="2491" w:type="dxa"/>
          </w:tcPr>
          <w:p w:rsidR="00BD74CA" w:rsidRPr="00310777" w:rsidRDefault="0099434D" w:rsidP="00766469">
            <w:pPr>
              <w:spacing w:after="0" w:line="240" w:lineRule="auto"/>
              <w:jc w:val="right"/>
              <w:rPr>
                <w:rFonts w:ascii="Times New Roman" w:hAnsi="Times New Roman" w:cs="Times New Roman"/>
                <w:sz w:val="25"/>
                <w:szCs w:val="25"/>
              </w:rPr>
            </w:pPr>
            <w:r>
              <w:rPr>
                <w:rFonts w:ascii="Times New Roman" w:hAnsi="Times New Roman" w:cs="Times New Roman"/>
                <w:sz w:val="25"/>
                <w:szCs w:val="25"/>
              </w:rPr>
              <w:t>*</w:t>
            </w:r>
          </w:p>
          <w:p w:rsidR="00785C25" w:rsidRPr="00310777" w:rsidRDefault="00785C25" w:rsidP="00766469">
            <w:pPr>
              <w:spacing w:after="0" w:line="240" w:lineRule="auto"/>
              <w:jc w:val="right"/>
              <w:rPr>
                <w:rFonts w:ascii="Times New Roman" w:hAnsi="Times New Roman" w:cs="Times New Roman"/>
                <w:sz w:val="25"/>
                <w:szCs w:val="25"/>
              </w:rPr>
            </w:pPr>
          </w:p>
        </w:tc>
      </w:tr>
      <w:tr w:rsidR="00BD74CA" w:rsidRPr="00310777" w:rsidTr="00586949">
        <w:trPr>
          <w:gridBefore w:val="1"/>
          <w:wBefore w:w="216" w:type="dxa"/>
          <w:trHeight w:val="303"/>
        </w:trPr>
        <w:tc>
          <w:tcPr>
            <w:tcW w:w="7607" w:type="dxa"/>
            <w:gridSpan w:val="2"/>
          </w:tcPr>
          <w:p w:rsidR="00BD74CA" w:rsidRPr="00310777" w:rsidRDefault="00BD74CA" w:rsidP="00766469">
            <w:pPr>
              <w:tabs>
                <w:tab w:val="num" w:pos="0"/>
              </w:tabs>
              <w:spacing w:after="0" w:line="240" w:lineRule="auto"/>
              <w:jc w:val="both"/>
              <w:rPr>
                <w:rFonts w:ascii="Times New Roman" w:hAnsi="Times New Roman" w:cs="Times New Roman"/>
                <w:color w:val="000000"/>
                <w:sz w:val="25"/>
                <w:szCs w:val="25"/>
              </w:rPr>
            </w:pPr>
            <w:r w:rsidRPr="00310777">
              <w:rPr>
                <w:rFonts w:ascii="Times New Roman" w:hAnsi="Times New Roman" w:cs="Times New Roman"/>
                <w:sz w:val="25"/>
                <w:szCs w:val="25"/>
              </w:rPr>
              <w:t>Члены Комиссии</w:t>
            </w:r>
          </w:p>
        </w:tc>
        <w:tc>
          <w:tcPr>
            <w:tcW w:w="2491" w:type="dxa"/>
          </w:tcPr>
          <w:p w:rsidR="00BD74CA" w:rsidRPr="00310777" w:rsidRDefault="0099434D" w:rsidP="00766469">
            <w:pPr>
              <w:spacing w:after="0" w:line="240" w:lineRule="auto"/>
              <w:jc w:val="right"/>
              <w:rPr>
                <w:rFonts w:ascii="Times New Roman" w:hAnsi="Times New Roman" w:cs="Times New Roman"/>
                <w:sz w:val="25"/>
                <w:szCs w:val="25"/>
              </w:rPr>
            </w:pPr>
            <w:r>
              <w:rPr>
                <w:rFonts w:ascii="Times New Roman" w:hAnsi="Times New Roman" w:cs="Times New Roman"/>
                <w:sz w:val="25"/>
                <w:szCs w:val="25"/>
              </w:rPr>
              <w:t>*</w:t>
            </w:r>
          </w:p>
          <w:p w:rsidR="00BD74CA" w:rsidRPr="00310777" w:rsidRDefault="00BD74CA" w:rsidP="00766469">
            <w:pPr>
              <w:spacing w:after="0" w:line="240" w:lineRule="auto"/>
              <w:jc w:val="right"/>
              <w:rPr>
                <w:rFonts w:ascii="Times New Roman" w:hAnsi="Times New Roman" w:cs="Times New Roman"/>
                <w:sz w:val="25"/>
                <w:szCs w:val="25"/>
              </w:rPr>
            </w:pPr>
          </w:p>
          <w:p w:rsidR="00BD74CA" w:rsidRPr="00310777" w:rsidRDefault="0099434D" w:rsidP="00766469">
            <w:pPr>
              <w:spacing w:after="0" w:line="240" w:lineRule="auto"/>
              <w:jc w:val="right"/>
              <w:rPr>
                <w:rFonts w:ascii="Times New Roman" w:hAnsi="Times New Roman" w:cs="Times New Roman"/>
                <w:sz w:val="25"/>
                <w:szCs w:val="25"/>
              </w:rPr>
            </w:pPr>
            <w:r>
              <w:rPr>
                <w:rFonts w:ascii="Times New Roman" w:hAnsi="Times New Roman" w:cs="Times New Roman"/>
                <w:sz w:val="25"/>
                <w:szCs w:val="25"/>
              </w:rPr>
              <w:t>*</w:t>
            </w:r>
          </w:p>
        </w:tc>
      </w:tr>
      <w:tr w:rsidR="00310777" w:rsidRPr="00310777" w:rsidTr="00586949">
        <w:trPr>
          <w:gridBefore w:val="1"/>
          <w:wBefore w:w="216" w:type="dxa"/>
          <w:trHeight w:val="303"/>
        </w:trPr>
        <w:tc>
          <w:tcPr>
            <w:tcW w:w="7607" w:type="dxa"/>
            <w:gridSpan w:val="2"/>
          </w:tcPr>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766469">
            <w:pPr>
              <w:tabs>
                <w:tab w:val="num" w:pos="0"/>
              </w:tabs>
              <w:spacing w:after="0" w:line="240" w:lineRule="auto"/>
              <w:jc w:val="both"/>
              <w:rPr>
                <w:rFonts w:ascii="Times New Roman" w:hAnsi="Times New Roman" w:cs="Times New Roman"/>
                <w:sz w:val="25"/>
                <w:szCs w:val="25"/>
              </w:rPr>
            </w:pPr>
          </w:p>
          <w:p w:rsidR="00310777" w:rsidRPr="00310777" w:rsidRDefault="00310777" w:rsidP="00310777">
            <w:pPr>
              <w:tabs>
                <w:tab w:val="num" w:pos="0"/>
              </w:tabs>
              <w:spacing w:after="0" w:line="240" w:lineRule="auto"/>
              <w:jc w:val="both"/>
              <w:rPr>
                <w:rFonts w:ascii="Times New Roman" w:hAnsi="Times New Roman" w:cs="Times New Roman"/>
                <w:sz w:val="25"/>
                <w:szCs w:val="25"/>
              </w:rPr>
            </w:pPr>
          </w:p>
        </w:tc>
        <w:tc>
          <w:tcPr>
            <w:tcW w:w="2491" w:type="dxa"/>
          </w:tcPr>
          <w:p w:rsidR="00310777" w:rsidRPr="00310777" w:rsidRDefault="00310777" w:rsidP="00766469">
            <w:pPr>
              <w:spacing w:after="0" w:line="240" w:lineRule="auto"/>
              <w:jc w:val="right"/>
              <w:rPr>
                <w:rFonts w:ascii="Times New Roman" w:hAnsi="Times New Roman" w:cs="Times New Roman"/>
                <w:sz w:val="25"/>
                <w:szCs w:val="25"/>
              </w:rPr>
            </w:pPr>
          </w:p>
        </w:tc>
      </w:tr>
      <w:tr w:rsidR="005145F5" w:rsidRPr="00310777" w:rsidTr="00586949">
        <w:trPr>
          <w:trHeight w:val="1842"/>
        </w:trPr>
        <w:tc>
          <w:tcPr>
            <w:tcW w:w="10314" w:type="dxa"/>
            <w:gridSpan w:val="4"/>
            <w:shd w:val="clear" w:color="auto" w:fill="auto"/>
          </w:tcPr>
          <w:p w:rsidR="005145F5" w:rsidRPr="00310777" w:rsidRDefault="005145F5" w:rsidP="006F0EB1">
            <w:pPr>
              <w:spacing w:after="0" w:line="240" w:lineRule="auto"/>
              <w:jc w:val="center"/>
              <w:rPr>
                <w:rFonts w:ascii="Times New Roman" w:eastAsia="Times New Roman" w:hAnsi="Times New Roman" w:cs="Times New Roman"/>
                <w:b/>
                <w:sz w:val="25"/>
                <w:szCs w:val="25"/>
                <w:lang w:eastAsia="ru-RU"/>
              </w:rPr>
            </w:pPr>
            <w:r w:rsidRPr="00310777">
              <w:rPr>
                <w:rFonts w:ascii="Times New Roman" w:eastAsia="Times New Roman" w:hAnsi="Times New Roman" w:cs="Times New Roman"/>
                <w:noProof/>
                <w:sz w:val="25"/>
                <w:szCs w:val="25"/>
                <w:lang w:eastAsia="ru-RU"/>
              </w:rPr>
              <w:lastRenderedPageBreak/>
              <w:drawing>
                <wp:inline distT="0" distB="0" distL="0" distR="0" wp14:anchorId="49569C36" wp14:editId="1AB3B24A">
                  <wp:extent cx="638175" cy="6934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45678" cy="702174"/>
                          </a:xfrm>
                          <a:prstGeom prst="rect">
                            <a:avLst/>
                          </a:prstGeom>
                          <a:noFill/>
                          <a:ln>
                            <a:noFill/>
                          </a:ln>
                        </pic:spPr>
                      </pic:pic>
                    </a:graphicData>
                  </a:graphic>
                </wp:inline>
              </w:drawing>
            </w:r>
          </w:p>
          <w:p w:rsidR="005145F5" w:rsidRPr="00310777" w:rsidRDefault="005145F5" w:rsidP="006F0EB1">
            <w:pPr>
              <w:spacing w:after="0" w:line="240" w:lineRule="auto"/>
              <w:jc w:val="center"/>
              <w:rPr>
                <w:rFonts w:ascii="Times New Roman" w:eastAsia="Times New Roman" w:hAnsi="Times New Roman" w:cs="Times New Roman"/>
                <w:b/>
                <w:sz w:val="25"/>
                <w:szCs w:val="25"/>
                <w:lang w:eastAsia="ru-RU"/>
              </w:rPr>
            </w:pPr>
            <w:r w:rsidRPr="00310777">
              <w:rPr>
                <w:rFonts w:ascii="Times New Roman" w:eastAsia="Times New Roman" w:hAnsi="Times New Roman" w:cs="Times New Roman"/>
                <w:b/>
                <w:sz w:val="25"/>
                <w:szCs w:val="25"/>
                <w:lang w:eastAsia="ru-RU"/>
              </w:rPr>
              <w:t>УПРАВЛЕНИЕ ФЕДЕРАЛЬНОЙ АНТИМОНОПОЛЬНОЙ СЛУЖБЫ</w:t>
            </w:r>
          </w:p>
          <w:p w:rsidR="005145F5" w:rsidRPr="00310777" w:rsidRDefault="005145F5" w:rsidP="006F0EB1">
            <w:pPr>
              <w:spacing w:after="0" w:line="240" w:lineRule="auto"/>
              <w:jc w:val="center"/>
              <w:rPr>
                <w:rFonts w:ascii="Times New Roman" w:eastAsia="Times New Roman" w:hAnsi="Times New Roman" w:cs="Times New Roman"/>
                <w:b/>
                <w:sz w:val="25"/>
                <w:szCs w:val="25"/>
                <w:lang w:eastAsia="ru-RU"/>
              </w:rPr>
            </w:pPr>
            <w:r w:rsidRPr="00310777">
              <w:rPr>
                <w:rFonts w:ascii="Times New Roman" w:eastAsia="Times New Roman" w:hAnsi="Times New Roman" w:cs="Times New Roman"/>
                <w:b/>
                <w:sz w:val="25"/>
                <w:szCs w:val="25"/>
                <w:lang w:eastAsia="ru-RU"/>
              </w:rPr>
              <w:t>ПО СВЕРДЛОВСКОЙ ОБЛАСТИ</w:t>
            </w:r>
          </w:p>
        </w:tc>
      </w:tr>
      <w:tr w:rsidR="005145F5" w:rsidRPr="00310777" w:rsidTr="00586949">
        <w:trPr>
          <w:trHeight w:val="705"/>
        </w:trPr>
        <w:tc>
          <w:tcPr>
            <w:tcW w:w="10314" w:type="dxa"/>
            <w:gridSpan w:val="4"/>
            <w:shd w:val="clear" w:color="auto" w:fill="auto"/>
          </w:tcPr>
          <w:p w:rsidR="005145F5" w:rsidRPr="00310777" w:rsidRDefault="005145F5" w:rsidP="006F0EB1">
            <w:pPr>
              <w:spacing w:after="0" w:line="240" w:lineRule="auto"/>
              <w:jc w:val="center"/>
              <w:rPr>
                <w:rFonts w:ascii="Times New Roman" w:eastAsia="Calibri" w:hAnsi="Times New Roman" w:cs="Times New Roman"/>
                <w:b/>
                <w:color w:val="222222"/>
                <w:sz w:val="25"/>
                <w:szCs w:val="25"/>
                <w:shd w:val="clear" w:color="auto" w:fill="FFFFFF"/>
              </w:rPr>
            </w:pPr>
            <w:r w:rsidRPr="00310777">
              <w:rPr>
                <w:rFonts w:ascii="Times New Roman" w:eastAsia="Times New Roman" w:hAnsi="Times New Roman" w:cs="Times New Roman"/>
                <w:b/>
                <w:color w:val="000000"/>
                <w:sz w:val="25"/>
                <w:szCs w:val="25"/>
                <w:lang w:eastAsia="ru-RU"/>
              </w:rPr>
              <w:t xml:space="preserve">ПРЕДПИСАНИЕ </w:t>
            </w:r>
            <w:r w:rsidRPr="00310777">
              <w:rPr>
                <w:rFonts w:ascii="Times New Roman" w:eastAsia="Times New Roman" w:hAnsi="Times New Roman" w:cs="Times New Roman"/>
                <w:b/>
                <w:sz w:val="25"/>
                <w:szCs w:val="25"/>
                <w:lang w:eastAsia="ru-RU"/>
              </w:rPr>
              <w:t>№ 066/06/105-2448/2026</w:t>
            </w:r>
          </w:p>
          <w:p w:rsidR="005145F5" w:rsidRPr="00310777" w:rsidRDefault="005145F5" w:rsidP="006F0EB1">
            <w:pPr>
              <w:spacing w:after="0" w:line="240" w:lineRule="auto"/>
              <w:jc w:val="center"/>
              <w:rPr>
                <w:rFonts w:ascii="Times New Roman" w:eastAsia="Times New Roman" w:hAnsi="Times New Roman" w:cs="Times New Roman"/>
                <w:color w:val="000000"/>
                <w:sz w:val="25"/>
                <w:szCs w:val="25"/>
                <w:lang w:eastAsia="ru-RU"/>
              </w:rPr>
            </w:pPr>
            <w:r w:rsidRPr="00310777">
              <w:rPr>
                <w:rFonts w:ascii="Times New Roman" w:eastAsia="Times New Roman" w:hAnsi="Times New Roman" w:cs="Times New Roman"/>
                <w:color w:val="000000"/>
                <w:sz w:val="25"/>
                <w:szCs w:val="25"/>
                <w:lang w:eastAsia="ru-RU"/>
              </w:rPr>
              <w:t>об устранении нарушений законодательства о контрактной системе</w:t>
            </w:r>
          </w:p>
        </w:tc>
      </w:tr>
      <w:tr w:rsidR="005145F5" w:rsidRPr="00310777" w:rsidTr="00586949">
        <w:trPr>
          <w:trHeight w:val="239"/>
        </w:trPr>
        <w:tc>
          <w:tcPr>
            <w:tcW w:w="5198" w:type="dxa"/>
            <w:gridSpan w:val="2"/>
            <w:shd w:val="clear" w:color="auto" w:fill="auto"/>
          </w:tcPr>
          <w:p w:rsidR="005145F5" w:rsidRPr="00310777" w:rsidRDefault="005145F5" w:rsidP="006F0EB1">
            <w:pPr>
              <w:spacing w:after="0" w:line="240" w:lineRule="auto"/>
              <w:rPr>
                <w:rFonts w:ascii="Times New Roman" w:eastAsia="Times New Roman" w:hAnsi="Times New Roman" w:cs="Times New Roman"/>
                <w:b/>
                <w:color w:val="000000"/>
                <w:sz w:val="25"/>
                <w:szCs w:val="25"/>
                <w:lang w:eastAsia="ru-RU"/>
              </w:rPr>
            </w:pPr>
            <w:r w:rsidRPr="00310777">
              <w:rPr>
                <w:rFonts w:ascii="Times New Roman" w:eastAsia="Times New Roman" w:hAnsi="Times New Roman" w:cs="Times New Roman"/>
                <w:b/>
                <w:color w:val="000000"/>
                <w:sz w:val="25"/>
                <w:szCs w:val="25"/>
                <w:lang w:eastAsia="ru-RU"/>
              </w:rPr>
              <w:t>г. Екатеринбург</w:t>
            </w:r>
          </w:p>
        </w:tc>
        <w:tc>
          <w:tcPr>
            <w:tcW w:w="5116" w:type="dxa"/>
            <w:gridSpan w:val="2"/>
            <w:shd w:val="clear" w:color="auto" w:fill="auto"/>
          </w:tcPr>
          <w:p w:rsidR="005145F5" w:rsidRPr="00310777" w:rsidRDefault="00586949" w:rsidP="006F0EB1">
            <w:pPr>
              <w:spacing w:after="0" w:line="240" w:lineRule="auto"/>
              <w:jc w:val="right"/>
              <w:rPr>
                <w:rFonts w:ascii="Times New Roman" w:eastAsia="Times New Roman" w:hAnsi="Times New Roman" w:cs="Times New Roman"/>
                <w:b/>
                <w:color w:val="000000"/>
                <w:sz w:val="25"/>
                <w:szCs w:val="25"/>
                <w:lang w:eastAsia="ru-RU"/>
              </w:rPr>
            </w:pPr>
            <w:r w:rsidRPr="00310777">
              <w:rPr>
                <w:rFonts w:ascii="Times New Roman" w:eastAsia="Calibri" w:hAnsi="Times New Roman" w:cs="Times New Roman"/>
                <w:b/>
                <w:sz w:val="25"/>
                <w:szCs w:val="25"/>
              </w:rPr>
              <w:t>23.09</w:t>
            </w:r>
            <w:r w:rsidR="005145F5" w:rsidRPr="00310777">
              <w:rPr>
                <w:rFonts w:ascii="Times New Roman" w:eastAsia="Calibri" w:hAnsi="Times New Roman" w:cs="Times New Roman"/>
                <w:b/>
                <w:sz w:val="25"/>
                <w:szCs w:val="25"/>
              </w:rPr>
              <w:t>.2026 г.</w:t>
            </w:r>
          </w:p>
        </w:tc>
      </w:tr>
    </w:tbl>
    <w:p w:rsidR="005145F5" w:rsidRPr="00310777" w:rsidRDefault="005145F5" w:rsidP="005145F5">
      <w:pPr>
        <w:spacing w:after="0" w:line="240" w:lineRule="auto"/>
        <w:ind w:firstLine="709"/>
        <w:jc w:val="both"/>
        <w:rPr>
          <w:rFonts w:ascii="Times New Roman" w:eastAsia="Times New Roman" w:hAnsi="Times New Roman" w:cs="Times New Roman"/>
          <w:b/>
          <w:color w:val="000000"/>
          <w:sz w:val="25"/>
          <w:szCs w:val="25"/>
          <w:lang w:eastAsia="ru-RU"/>
        </w:rPr>
      </w:pPr>
    </w:p>
    <w:p w:rsidR="005145F5" w:rsidRPr="00310777" w:rsidRDefault="005145F5" w:rsidP="005145F5">
      <w:pPr>
        <w:spacing w:after="0" w:line="240" w:lineRule="auto"/>
        <w:ind w:firstLine="709"/>
        <w:jc w:val="both"/>
        <w:rPr>
          <w:rFonts w:ascii="Times New Roman" w:eastAsia="Times New Roman" w:hAnsi="Times New Roman" w:cs="Times New Roman"/>
          <w:color w:val="000000"/>
          <w:sz w:val="25"/>
          <w:szCs w:val="25"/>
          <w:lang w:eastAsia="ru-RU"/>
        </w:rPr>
      </w:pPr>
      <w:r w:rsidRPr="00310777">
        <w:rPr>
          <w:rFonts w:ascii="Times New Roman" w:eastAsia="Times New Roman" w:hAnsi="Times New Roman" w:cs="Times New Roman"/>
          <w:color w:val="000000"/>
          <w:sz w:val="25"/>
          <w:szCs w:val="25"/>
          <w:lang w:eastAsia="ru-RU"/>
        </w:rPr>
        <w:t>Комиссия Управления Федеральной антимонопольной службы по Свердловской области по контролю в сфере закупок в составе:</w:t>
      </w:r>
    </w:p>
    <w:p w:rsidR="005145F5" w:rsidRPr="00310777" w:rsidRDefault="0099434D" w:rsidP="005145F5">
      <w:pPr>
        <w:spacing w:after="0" w:line="240" w:lineRule="auto"/>
        <w:ind w:firstLine="709"/>
        <w:jc w:val="both"/>
        <w:rPr>
          <w:rFonts w:ascii="Times New Roman" w:eastAsia="Calibri" w:hAnsi="Times New Roman" w:cs="Times New Roman"/>
          <w:sz w:val="25"/>
          <w:szCs w:val="25"/>
        </w:rPr>
      </w:pPr>
      <w:r>
        <w:rPr>
          <w:rFonts w:ascii="Times New Roman" w:eastAsia="Calibri" w:hAnsi="Times New Roman" w:cs="Times New Roman"/>
          <w:sz w:val="25"/>
          <w:szCs w:val="25"/>
        </w:rPr>
        <w:t>***</w:t>
      </w:r>
      <w:r w:rsidR="005145F5" w:rsidRPr="00310777">
        <w:rPr>
          <w:rFonts w:ascii="Times New Roman" w:eastAsia="Calibri" w:hAnsi="Times New Roman" w:cs="Times New Roman"/>
          <w:sz w:val="25"/>
          <w:szCs w:val="25"/>
        </w:rPr>
        <w:t>,</w:t>
      </w:r>
    </w:p>
    <w:p w:rsidR="005145F5" w:rsidRPr="00310777" w:rsidRDefault="005145F5" w:rsidP="005145F5">
      <w:pPr>
        <w:spacing w:after="0" w:line="240" w:lineRule="auto"/>
        <w:ind w:firstLine="709"/>
        <w:jc w:val="both"/>
        <w:rPr>
          <w:rFonts w:ascii="Times New Roman" w:eastAsia="Times New Roman" w:hAnsi="Times New Roman" w:cs="Times New Roman"/>
          <w:color w:val="000000"/>
          <w:sz w:val="25"/>
          <w:szCs w:val="25"/>
          <w:lang w:eastAsia="ru-RU"/>
        </w:rPr>
      </w:pPr>
      <w:r w:rsidRPr="00310777">
        <w:rPr>
          <w:rFonts w:ascii="Times New Roman" w:eastAsia="Times New Roman" w:hAnsi="Times New Roman" w:cs="Times New Roman"/>
          <w:color w:val="000000"/>
          <w:sz w:val="25"/>
          <w:szCs w:val="25"/>
          <w:lang w:eastAsia="ru-RU"/>
        </w:rPr>
        <w:t xml:space="preserve">на основании своего решения </w:t>
      </w:r>
      <w:r w:rsidRPr="00310777">
        <w:rPr>
          <w:rFonts w:ascii="Times New Roman" w:eastAsia="Times New Roman" w:hAnsi="Times New Roman" w:cs="Times New Roman"/>
          <w:sz w:val="25"/>
          <w:szCs w:val="25"/>
          <w:lang w:eastAsia="ru-RU"/>
        </w:rPr>
        <w:t xml:space="preserve">№ </w:t>
      </w:r>
      <w:r w:rsidR="00586949" w:rsidRPr="00310777">
        <w:rPr>
          <w:rFonts w:ascii="Times New Roman" w:eastAsia="Times New Roman" w:hAnsi="Times New Roman" w:cs="Times New Roman"/>
          <w:sz w:val="25"/>
          <w:szCs w:val="25"/>
          <w:lang w:eastAsia="ru-RU"/>
        </w:rPr>
        <w:t>066/06/105-2448/2026</w:t>
      </w:r>
      <w:r w:rsidRPr="00310777">
        <w:rPr>
          <w:rFonts w:ascii="Times New Roman" w:eastAsia="Times New Roman" w:hAnsi="Times New Roman" w:cs="Times New Roman"/>
          <w:sz w:val="25"/>
          <w:szCs w:val="25"/>
          <w:lang w:eastAsia="ru-RU"/>
        </w:rPr>
        <w:t xml:space="preserve"> </w:t>
      </w:r>
      <w:r w:rsidRPr="00310777">
        <w:rPr>
          <w:rFonts w:ascii="Times New Roman" w:eastAsia="Times New Roman" w:hAnsi="Times New Roman" w:cs="Times New Roman"/>
          <w:color w:val="000000"/>
          <w:sz w:val="25"/>
          <w:szCs w:val="25"/>
          <w:lang w:eastAsia="ru-RU"/>
        </w:rPr>
        <w:t xml:space="preserve">от </w:t>
      </w:r>
      <w:r w:rsidR="00586949" w:rsidRPr="00310777">
        <w:rPr>
          <w:rFonts w:ascii="Times New Roman" w:eastAsia="Times New Roman" w:hAnsi="Times New Roman" w:cs="Times New Roman"/>
          <w:color w:val="000000"/>
          <w:sz w:val="25"/>
          <w:szCs w:val="25"/>
          <w:lang w:eastAsia="ru-RU"/>
        </w:rPr>
        <w:t>23.09</w:t>
      </w:r>
      <w:r w:rsidRPr="00310777">
        <w:rPr>
          <w:rFonts w:ascii="Times New Roman" w:eastAsia="Times New Roman" w:hAnsi="Times New Roman" w:cs="Times New Roman"/>
          <w:color w:val="000000"/>
          <w:sz w:val="25"/>
          <w:szCs w:val="25"/>
          <w:lang w:eastAsia="ru-RU"/>
        </w:rPr>
        <w:t xml:space="preserve">.2026, в соответствии с п. 2 ч. 22 ст. 99 Закона о контрактной системе, </w:t>
      </w:r>
    </w:p>
    <w:p w:rsidR="005145F5" w:rsidRPr="00310777" w:rsidRDefault="005145F5" w:rsidP="005145F5">
      <w:pPr>
        <w:spacing w:after="0" w:line="240" w:lineRule="auto"/>
        <w:ind w:firstLine="709"/>
        <w:jc w:val="both"/>
        <w:rPr>
          <w:rFonts w:ascii="Times New Roman" w:eastAsia="Times New Roman" w:hAnsi="Times New Roman" w:cs="Times New Roman"/>
          <w:color w:val="000000"/>
          <w:sz w:val="25"/>
          <w:szCs w:val="25"/>
          <w:lang w:eastAsia="ru-RU"/>
        </w:rPr>
      </w:pPr>
    </w:p>
    <w:p w:rsidR="005145F5" w:rsidRPr="00310777" w:rsidRDefault="005145F5" w:rsidP="005145F5">
      <w:pPr>
        <w:spacing w:after="0" w:line="240" w:lineRule="auto"/>
        <w:jc w:val="center"/>
        <w:rPr>
          <w:rFonts w:ascii="Times New Roman" w:eastAsia="Times New Roman" w:hAnsi="Times New Roman" w:cs="Times New Roman"/>
          <w:b/>
          <w:color w:val="000000"/>
          <w:sz w:val="25"/>
          <w:szCs w:val="25"/>
          <w:lang w:eastAsia="ru-RU"/>
        </w:rPr>
      </w:pPr>
      <w:r w:rsidRPr="00310777">
        <w:rPr>
          <w:rFonts w:ascii="Times New Roman" w:eastAsia="Times New Roman" w:hAnsi="Times New Roman" w:cs="Times New Roman"/>
          <w:b/>
          <w:color w:val="000000"/>
          <w:sz w:val="25"/>
          <w:szCs w:val="25"/>
          <w:lang w:eastAsia="ru-RU"/>
        </w:rPr>
        <w:t>ПРЕДПИСЫВАЕТ:</w:t>
      </w:r>
    </w:p>
    <w:p w:rsidR="005145F5" w:rsidRPr="00310777" w:rsidRDefault="005145F5" w:rsidP="005145F5">
      <w:pPr>
        <w:spacing w:after="0" w:line="240" w:lineRule="auto"/>
        <w:ind w:firstLine="709"/>
        <w:jc w:val="both"/>
        <w:rPr>
          <w:rFonts w:ascii="Times New Roman" w:eastAsia="Times New Roman" w:hAnsi="Times New Roman" w:cs="Times New Roman"/>
          <w:b/>
          <w:color w:val="000000"/>
          <w:sz w:val="25"/>
          <w:szCs w:val="25"/>
          <w:lang w:eastAsia="ru-RU"/>
        </w:rPr>
      </w:pPr>
      <w:r w:rsidRPr="00310777">
        <w:rPr>
          <w:rFonts w:ascii="Times New Roman" w:eastAsia="Times New Roman" w:hAnsi="Times New Roman" w:cs="Times New Roman"/>
          <w:b/>
          <w:color w:val="000000"/>
          <w:sz w:val="25"/>
          <w:szCs w:val="25"/>
          <w:lang w:eastAsia="ru-RU"/>
        </w:rPr>
        <w:t xml:space="preserve"> </w:t>
      </w:r>
    </w:p>
    <w:p w:rsidR="005145F5" w:rsidRPr="00310777" w:rsidRDefault="005145F5" w:rsidP="005145F5">
      <w:pPr>
        <w:numPr>
          <w:ilvl w:val="0"/>
          <w:numId w:val="2"/>
        </w:numPr>
        <w:tabs>
          <w:tab w:val="left" w:pos="710"/>
          <w:tab w:val="left" w:pos="1070"/>
        </w:tabs>
        <w:spacing w:after="0" w:line="240" w:lineRule="auto"/>
        <w:ind w:left="0" w:firstLine="709"/>
        <w:jc w:val="both"/>
        <w:rPr>
          <w:rFonts w:ascii="Times New Roman" w:eastAsia="Times New Roman" w:hAnsi="Times New Roman" w:cs="Times New Roman"/>
          <w:b/>
          <w:bCs/>
          <w:sz w:val="25"/>
          <w:szCs w:val="25"/>
          <w:lang w:eastAsia="ru-RU"/>
        </w:rPr>
      </w:pPr>
      <w:r w:rsidRPr="00310777">
        <w:rPr>
          <w:rFonts w:ascii="Times New Roman" w:eastAsia="Times New Roman" w:hAnsi="Times New Roman" w:cs="Times New Roman"/>
          <w:sz w:val="25"/>
          <w:szCs w:val="25"/>
          <w:lang w:eastAsia="ru-RU"/>
        </w:rPr>
        <w:t xml:space="preserve">Заказчику в лице </w:t>
      </w:r>
      <w:r w:rsidR="00586949" w:rsidRPr="00310777">
        <w:rPr>
          <w:rFonts w:ascii="Times New Roman" w:eastAsia="Calibri" w:hAnsi="Times New Roman" w:cs="Times New Roman"/>
          <w:sz w:val="25"/>
          <w:szCs w:val="25"/>
        </w:rPr>
        <w:t>АО «ЛЕДОВАЯ АРЕНА»</w:t>
      </w:r>
      <w:r w:rsidRPr="00310777">
        <w:rPr>
          <w:rFonts w:ascii="Times New Roman" w:eastAsia="Calibri" w:hAnsi="Times New Roman" w:cs="Times New Roman"/>
          <w:sz w:val="25"/>
          <w:szCs w:val="25"/>
        </w:rPr>
        <w:t xml:space="preserve">, закупочной комиссии </w:t>
      </w:r>
      <w:r w:rsidRPr="00310777">
        <w:rPr>
          <w:rFonts w:ascii="Times New Roman" w:eastAsia="Times New Roman" w:hAnsi="Times New Roman" w:cs="Times New Roman"/>
          <w:b/>
          <w:sz w:val="25"/>
          <w:szCs w:val="25"/>
          <w:lang w:eastAsia="ru-RU"/>
        </w:rPr>
        <w:t xml:space="preserve">в срок до </w:t>
      </w:r>
      <w:r w:rsidR="00586949" w:rsidRPr="00310777">
        <w:rPr>
          <w:rFonts w:ascii="Times New Roman" w:eastAsia="Times New Roman" w:hAnsi="Times New Roman" w:cs="Times New Roman"/>
          <w:b/>
          <w:sz w:val="25"/>
          <w:szCs w:val="25"/>
          <w:lang w:eastAsia="ru-RU"/>
        </w:rPr>
        <w:t>26 октября</w:t>
      </w:r>
      <w:r w:rsidRPr="00310777">
        <w:rPr>
          <w:rFonts w:ascii="Times New Roman" w:eastAsia="Times New Roman" w:hAnsi="Times New Roman" w:cs="Times New Roman"/>
          <w:b/>
          <w:sz w:val="25"/>
          <w:szCs w:val="25"/>
          <w:lang w:eastAsia="ru-RU"/>
        </w:rPr>
        <w:t xml:space="preserve"> 2026 года</w:t>
      </w:r>
      <w:r w:rsidRPr="00310777">
        <w:rPr>
          <w:rFonts w:ascii="Times New Roman" w:eastAsia="Times New Roman" w:hAnsi="Times New Roman" w:cs="Times New Roman"/>
          <w:sz w:val="25"/>
          <w:szCs w:val="25"/>
          <w:lang w:eastAsia="ru-RU"/>
        </w:rPr>
        <w:t xml:space="preserve"> устранить нарушения Закона о контрактной системе, установленные решением, путем отзыва карточки контракта (в случае ее направления), отмены </w:t>
      </w:r>
      <w:r w:rsidR="00586949" w:rsidRPr="00310777">
        <w:rPr>
          <w:rFonts w:ascii="Times New Roman" w:eastAsia="Times New Roman" w:hAnsi="Times New Roman" w:cs="Times New Roman"/>
          <w:sz w:val="25"/>
          <w:szCs w:val="25"/>
          <w:lang w:eastAsia="ru-RU"/>
        </w:rPr>
        <w:t>всех протоколов, составленных во время проведения процедуры</w:t>
      </w:r>
      <w:r w:rsidRPr="00310777">
        <w:rPr>
          <w:rFonts w:ascii="Times New Roman" w:eastAsia="Times New Roman" w:hAnsi="Times New Roman" w:cs="Times New Roman"/>
          <w:sz w:val="25"/>
          <w:szCs w:val="25"/>
          <w:lang w:eastAsia="ru-RU"/>
        </w:rPr>
        <w:t>, пересмотра заявок и завершения процедуры проведения закупки в соответствии с требованиями Закона о контрактной системе.</w:t>
      </w:r>
    </w:p>
    <w:p w:rsidR="005145F5" w:rsidRPr="00310777" w:rsidRDefault="005145F5" w:rsidP="005145F5">
      <w:pPr>
        <w:numPr>
          <w:ilvl w:val="0"/>
          <w:numId w:val="2"/>
        </w:numPr>
        <w:tabs>
          <w:tab w:val="left" w:pos="710"/>
          <w:tab w:val="left" w:pos="1070"/>
        </w:tabs>
        <w:spacing w:after="0" w:line="240" w:lineRule="auto"/>
        <w:ind w:left="0" w:firstLine="709"/>
        <w:jc w:val="both"/>
        <w:rPr>
          <w:rFonts w:ascii="Times New Roman" w:eastAsia="Times New Roman" w:hAnsi="Times New Roman" w:cs="Times New Roman"/>
          <w:b/>
          <w:bCs/>
          <w:sz w:val="25"/>
          <w:szCs w:val="25"/>
          <w:lang w:eastAsia="ru-RU"/>
        </w:rPr>
      </w:pPr>
      <w:r w:rsidRPr="00310777">
        <w:rPr>
          <w:rFonts w:ascii="Times New Roman" w:eastAsia="Times New Roman" w:hAnsi="Times New Roman" w:cs="Times New Roman"/>
          <w:sz w:val="25"/>
          <w:szCs w:val="25"/>
          <w:lang w:eastAsia="ru-RU"/>
        </w:rPr>
        <w:t>Оператору электронной торговой площадки обеспечить исполнение пункта 1 настоящего предписания.</w:t>
      </w:r>
    </w:p>
    <w:p w:rsidR="005145F5" w:rsidRPr="00310777" w:rsidRDefault="005145F5" w:rsidP="005145F5">
      <w:pPr>
        <w:numPr>
          <w:ilvl w:val="0"/>
          <w:numId w:val="2"/>
        </w:numPr>
        <w:tabs>
          <w:tab w:val="left" w:pos="710"/>
          <w:tab w:val="left" w:pos="1070"/>
        </w:tabs>
        <w:spacing w:after="0" w:line="240" w:lineRule="auto"/>
        <w:ind w:left="0" w:firstLine="709"/>
        <w:jc w:val="both"/>
        <w:rPr>
          <w:rFonts w:ascii="Times New Roman" w:eastAsia="Times New Roman" w:hAnsi="Times New Roman" w:cs="Times New Roman"/>
          <w:b/>
          <w:bCs/>
          <w:sz w:val="25"/>
          <w:szCs w:val="25"/>
          <w:lang w:eastAsia="ru-RU"/>
        </w:rPr>
      </w:pPr>
      <w:r w:rsidRPr="00310777">
        <w:rPr>
          <w:rFonts w:ascii="Times New Roman" w:eastAsia="Times New Roman" w:hAnsi="Times New Roman" w:cs="Times New Roman"/>
          <w:sz w:val="25"/>
          <w:szCs w:val="25"/>
          <w:lang w:eastAsia="ru-RU"/>
        </w:rPr>
        <w:t xml:space="preserve">Заказчику в лице </w:t>
      </w:r>
      <w:r w:rsidR="00586949" w:rsidRPr="00310777">
        <w:rPr>
          <w:rFonts w:ascii="Times New Roman" w:eastAsia="Calibri" w:hAnsi="Times New Roman" w:cs="Times New Roman"/>
          <w:sz w:val="25"/>
          <w:szCs w:val="25"/>
        </w:rPr>
        <w:t>АО «ЛЕДОВАЯ АРЕНА»</w:t>
      </w:r>
      <w:r w:rsidRPr="00310777">
        <w:rPr>
          <w:rFonts w:ascii="Times New Roman" w:eastAsia="Calibri" w:hAnsi="Times New Roman" w:cs="Times New Roman"/>
          <w:b/>
          <w:sz w:val="25"/>
          <w:szCs w:val="25"/>
        </w:rPr>
        <w:t xml:space="preserve"> </w:t>
      </w:r>
      <w:r w:rsidRPr="00310777">
        <w:rPr>
          <w:rFonts w:ascii="Times New Roman" w:eastAsia="Times New Roman" w:hAnsi="Times New Roman" w:cs="Times New Roman"/>
          <w:sz w:val="25"/>
          <w:szCs w:val="25"/>
          <w:lang w:eastAsia="ru-RU"/>
        </w:rPr>
        <w:t>в</w:t>
      </w:r>
      <w:r w:rsidRPr="00310777">
        <w:rPr>
          <w:rFonts w:ascii="Times New Roman" w:eastAsia="Times New Roman" w:hAnsi="Times New Roman" w:cs="Times New Roman"/>
          <w:b/>
          <w:sz w:val="25"/>
          <w:szCs w:val="25"/>
          <w:lang w:eastAsia="ru-RU"/>
        </w:rPr>
        <w:t xml:space="preserve"> срок до </w:t>
      </w:r>
      <w:r w:rsidR="00586949" w:rsidRPr="00310777">
        <w:rPr>
          <w:rFonts w:ascii="Times New Roman" w:eastAsia="Times New Roman" w:hAnsi="Times New Roman" w:cs="Times New Roman"/>
          <w:b/>
          <w:sz w:val="25"/>
          <w:szCs w:val="25"/>
          <w:lang w:eastAsia="ru-RU"/>
        </w:rPr>
        <w:t>26 октября 2026</w:t>
      </w:r>
      <w:r w:rsidRPr="00310777">
        <w:rPr>
          <w:rFonts w:ascii="Times New Roman" w:eastAsia="Times New Roman" w:hAnsi="Times New Roman" w:cs="Times New Roman"/>
          <w:b/>
          <w:sz w:val="25"/>
          <w:szCs w:val="25"/>
          <w:lang w:eastAsia="ru-RU"/>
        </w:rPr>
        <w:t xml:space="preserve"> года</w:t>
      </w:r>
      <w:r w:rsidRPr="00310777">
        <w:rPr>
          <w:rFonts w:ascii="Times New Roman" w:eastAsia="Times New Roman" w:hAnsi="Times New Roman" w:cs="Times New Roman"/>
          <w:sz w:val="25"/>
          <w:szCs w:val="25"/>
          <w:lang w:eastAsia="ru-RU"/>
        </w:rPr>
        <w:t xml:space="preserve"> представить в Свердловское УФАС России копию документа, подтверждающего выполнение пункта 1 настоящего предписания.</w:t>
      </w:r>
    </w:p>
    <w:p w:rsidR="005145F5" w:rsidRPr="00310777" w:rsidRDefault="005145F5" w:rsidP="005145F5">
      <w:pPr>
        <w:spacing w:after="0" w:line="240" w:lineRule="auto"/>
        <w:jc w:val="both"/>
        <w:rPr>
          <w:rFonts w:ascii="Times New Roman" w:eastAsia="Times New Roman" w:hAnsi="Times New Roman" w:cs="Times New Roman"/>
          <w:b/>
          <w:bCs/>
          <w:sz w:val="25"/>
          <w:szCs w:val="25"/>
          <w:lang w:eastAsia="ru-RU"/>
        </w:rPr>
      </w:pPr>
    </w:p>
    <w:p w:rsidR="005145F5" w:rsidRPr="00310777" w:rsidRDefault="005145F5" w:rsidP="005145F5">
      <w:pPr>
        <w:tabs>
          <w:tab w:val="left" w:pos="-284"/>
          <w:tab w:val="left" w:pos="710"/>
        </w:tabs>
        <w:spacing w:after="0" w:line="240" w:lineRule="auto"/>
        <w:ind w:firstLine="709"/>
        <w:jc w:val="both"/>
        <w:rPr>
          <w:rFonts w:ascii="Times New Roman" w:eastAsia="Times New Roman" w:hAnsi="Times New Roman" w:cs="Times New Roman"/>
          <w:i/>
          <w:sz w:val="25"/>
          <w:szCs w:val="25"/>
          <w:lang w:eastAsia="ru-RU"/>
        </w:rPr>
      </w:pPr>
      <w:r w:rsidRPr="00310777">
        <w:rPr>
          <w:rFonts w:ascii="Times New Roman" w:eastAsia="Times New Roman" w:hAnsi="Times New Roman" w:cs="Times New Roman"/>
          <w:i/>
          <w:sz w:val="25"/>
          <w:szCs w:val="25"/>
          <w:lang w:eastAsia="ru-RU"/>
        </w:rPr>
        <w:t>Комиссия Свердловского УФАС России обращает внимание, что ч. 7 ст.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5145F5" w:rsidRPr="00310777" w:rsidRDefault="005145F5" w:rsidP="005145F5">
      <w:pPr>
        <w:tabs>
          <w:tab w:val="left" w:pos="-284"/>
          <w:tab w:val="left" w:pos="710"/>
        </w:tabs>
        <w:spacing w:after="0" w:line="240" w:lineRule="auto"/>
        <w:ind w:firstLine="709"/>
        <w:jc w:val="both"/>
        <w:rPr>
          <w:rFonts w:ascii="Times New Roman" w:eastAsia="Times New Roman" w:hAnsi="Times New Roman" w:cs="Times New Roman"/>
          <w:i/>
          <w:sz w:val="25"/>
          <w:szCs w:val="25"/>
          <w:lang w:eastAsia="ru-RU"/>
        </w:rPr>
      </w:pPr>
      <w:r w:rsidRPr="00310777">
        <w:rPr>
          <w:rFonts w:ascii="Times New Roman" w:eastAsia="Times New Roman" w:hAnsi="Times New Roman" w:cs="Times New Roman"/>
          <w:i/>
          <w:sz w:val="25"/>
          <w:szCs w:val="25"/>
          <w:lang w:eastAsia="ru-RU"/>
        </w:rPr>
        <w:t>Настоящее Предписание может быть обжаловано в судебном порядке в течение трех месяцев</w:t>
      </w:r>
      <w:r w:rsidRPr="00310777">
        <w:rPr>
          <w:rFonts w:ascii="Times New Roman" w:eastAsia="Calibri" w:hAnsi="Times New Roman" w:cs="Times New Roman"/>
          <w:i/>
          <w:sz w:val="25"/>
          <w:szCs w:val="25"/>
        </w:rPr>
        <w:t xml:space="preserve"> </w:t>
      </w:r>
      <w:r w:rsidRPr="00310777">
        <w:rPr>
          <w:rFonts w:ascii="Times New Roman" w:eastAsia="Times New Roman" w:hAnsi="Times New Roman" w:cs="Times New Roman"/>
          <w:i/>
          <w:sz w:val="25"/>
          <w:szCs w:val="25"/>
          <w:lang w:eastAsia="ru-RU"/>
        </w:rPr>
        <w:t>со дня его вынесения.</w:t>
      </w:r>
    </w:p>
    <w:p w:rsidR="005145F5" w:rsidRPr="00310777" w:rsidRDefault="005145F5" w:rsidP="005145F5">
      <w:pPr>
        <w:tabs>
          <w:tab w:val="left" w:pos="7920"/>
        </w:tabs>
        <w:spacing w:after="0" w:line="240" w:lineRule="auto"/>
        <w:jc w:val="both"/>
        <w:rPr>
          <w:rFonts w:ascii="Times New Roman" w:eastAsia="Times New Roman" w:hAnsi="Times New Roman" w:cs="Times New Roman"/>
          <w:sz w:val="25"/>
          <w:szCs w:val="25"/>
          <w:lang w:eastAsia="ru-RU"/>
        </w:rPr>
      </w:pPr>
    </w:p>
    <w:tbl>
      <w:tblPr>
        <w:tblW w:w="10098" w:type="dxa"/>
        <w:tblInd w:w="108" w:type="dxa"/>
        <w:tblLook w:val="04A0" w:firstRow="1" w:lastRow="0" w:firstColumn="1" w:lastColumn="0" w:noHBand="0" w:noVBand="1"/>
      </w:tblPr>
      <w:tblGrid>
        <w:gridCol w:w="7607"/>
        <w:gridCol w:w="2491"/>
      </w:tblGrid>
      <w:tr w:rsidR="005145F5" w:rsidRPr="00310777" w:rsidTr="005145F5">
        <w:trPr>
          <w:trHeight w:val="301"/>
        </w:trPr>
        <w:tc>
          <w:tcPr>
            <w:tcW w:w="7607" w:type="dxa"/>
          </w:tcPr>
          <w:p w:rsidR="005145F5" w:rsidRPr="00310777" w:rsidRDefault="005145F5" w:rsidP="006F0EB1">
            <w:pPr>
              <w:tabs>
                <w:tab w:val="left" w:pos="0"/>
              </w:tabs>
              <w:spacing w:after="0" w:line="240" w:lineRule="auto"/>
              <w:jc w:val="both"/>
              <w:rPr>
                <w:rFonts w:ascii="Times New Roman" w:eastAsia="Calibri" w:hAnsi="Times New Roman" w:cs="Times New Roman"/>
                <w:color w:val="000000"/>
                <w:sz w:val="25"/>
                <w:szCs w:val="25"/>
              </w:rPr>
            </w:pPr>
            <w:r w:rsidRPr="00310777">
              <w:rPr>
                <w:rFonts w:ascii="Times New Roman" w:eastAsia="Calibri" w:hAnsi="Times New Roman" w:cs="Times New Roman"/>
                <w:sz w:val="25"/>
                <w:szCs w:val="25"/>
              </w:rPr>
              <w:t>Председатель Комиссии</w:t>
            </w:r>
          </w:p>
        </w:tc>
        <w:tc>
          <w:tcPr>
            <w:tcW w:w="2491" w:type="dxa"/>
          </w:tcPr>
          <w:p w:rsidR="005145F5" w:rsidRPr="00310777" w:rsidRDefault="0099434D" w:rsidP="006F0EB1">
            <w:pPr>
              <w:spacing w:after="0" w:line="240" w:lineRule="auto"/>
              <w:jc w:val="right"/>
              <w:rPr>
                <w:rFonts w:ascii="Times New Roman" w:eastAsia="Times New Roman" w:hAnsi="Times New Roman" w:cs="Times New Roman"/>
                <w:sz w:val="25"/>
                <w:szCs w:val="25"/>
              </w:rPr>
            </w:pPr>
            <w:r>
              <w:rPr>
                <w:rFonts w:ascii="Times New Roman" w:eastAsia="Times New Roman" w:hAnsi="Times New Roman" w:cs="Times New Roman"/>
                <w:sz w:val="25"/>
                <w:szCs w:val="25"/>
              </w:rPr>
              <w:t>*</w:t>
            </w:r>
          </w:p>
          <w:p w:rsidR="005145F5" w:rsidRPr="00310777" w:rsidRDefault="005145F5" w:rsidP="006F0EB1">
            <w:pPr>
              <w:spacing w:after="0" w:line="240" w:lineRule="auto"/>
              <w:jc w:val="right"/>
              <w:rPr>
                <w:rFonts w:ascii="Times New Roman" w:eastAsia="Calibri" w:hAnsi="Times New Roman" w:cs="Times New Roman"/>
                <w:sz w:val="25"/>
                <w:szCs w:val="25"/>
              </w:rPr>
            </w:pPr>
          </w:p>
        </w:tc>
      </w:tr>
      <w:tr w:rsidR="005145F5" w:rsidRPr="00310777" w:rsidTr="005145F5">
        <w:trPr>
          <w:trHeight w:val="303"/>
        </w:trPr>
        <w:tc>
          <w:tcPr>
            <w:tcW w:w="7607" w:type="dxa"/>
          </w:tcPr>
          <w:p w:rsidR="005145F5" w:rsidRPr="00310777" w:rsidRDefault="005145F5" w:rsidP="006F0EB1">
            <w:pPr>
              <w:tabs>
                <w:tab w:val="left" w:pos="0"/>
              </w:tabs>
              <w:spacing w:after="0" w:line="240" w:lineRule="auto"/>
              <w:jc w:val="both"/>
              <w:rPr>
                <w:rFonts w:ascii="Times New Roman" w:eastAsia="Calibri" w:hAnsi="Times New Roman" w:cs="Times New Roman"/>
                <w:color w:val="000000"/>
                <w:sz w:val="25"/>
                <w:szCs w:val="25"/>
              </w:rPr>
            </w:pPr>
            <w:r w:rsidRPr="00310777">
              <w:rPr>
                <w:rFonts w:ascii="Times New Roman" w:eastAsia="Calibri" w:hAnsi="Times New Roman" w:cs="Times New Roman"/>
                <w:sz w:val="25"/>
                <w:szCs w:val="25"/>
              </w:rPr>
              <w:t>Члены Комиссии</w:t>
            </w:r>
          </w:p>
        </w:tc>
        <w:tc>
          <w:tcPr>
            <w:tcW w:w="2491" w:type="dxa"/>
          </w:tcPr>
          <w:p w:rsidR="005145F5" w:rsidRPr="00310777" w:rsidRDefault="0099434D" w:rsidP="006F0EB1">
            <w:pPr>
              <w:spacing w:after="0" w:line="240" w:lineRule="auto"/>
              <w:jc w:val="right"/>
              <w:rPr>
                <w:rFonts w:ascii="Times New Roman" w:eastAsia="Calibri" w:hAnsi="Times New Roman" w:cs="Times New Roman"/>
                <w:sz w:val="25"/>
                <w:szCs w:val="25"/>
              </w:rPr>
            </w:pPr>
            <w:r>
              <w:rPr>
                <w:rFonts w:ascii="Times New Roman" w:eastAsia="Calibri" w:hAnsi="Times New Roman" w:cs="Times New Roman"/>
                <w:sz w:val="25"/>
                <w:szCs w:val="25"/>
              </w:rPr>
              <w:t>*</w:t>
            </w:r>
          </w:p>
          <w:p w:rsidR="005145F5" w:rsidRPr="00310777" w:rsidRDefault="005145F5" w:rsidP="006F0EB1">
            <w:pPr>
              <w:spacing w:after="0" w:line="240" w:lineRule="auto"/>
              <w:jc w:val="right"/>
              <w:rPr>
                <w:rFonts w:ascii="Times New Roman" w:eastAsia="Calibri" w:hAnsi="Times New Roman" w:cs="Times New Roman"/>
                <w:sz w:val="25"/>
                <w:szCs w:val="25"/>
              </w:rPr>
            </w:pPr>
          </w:p>
          <w:p w:rsidR="005145F5" w:rsidRPr="00310777" w:rsidRDefault="0099434D" w:rsidP="006F0EB1">
            <w:pPr>
              <w:spacing w:after="0" w:line="240" w:lineRule="auto"/>
              <w:jc w:val="right"/>
              <w:rPr>
                <w:rFonts w:ascii="Times New Roman" w:eastAsia="Calibri" w:hAnsi="Times New Roman" w:cs="Times New Roman"/>
                <w:sz w:val="25"/>
                <w:szCs w:val="25"/>
              </w:rPr>
            </w:pPr>
            <w:r>
              <w:rPr>
                <w:rFonts w:ascii="Times New Roman" w:eastAsia="Calibri" w:hAnsi="Times New Roman" w:cs="Times New Roman"/>
                <w:sz w:val="25"/>
                <w:szCs w:val="25"/>
              </w:rPr>
              <w:t>*</w:t>
            </w:r>
            <w:bookmarkStart w:id="0" w:name="_GoBack"/>
            <w:bookmarkEnd w:id="0"/>
          </w:p>
        </w:tc>
      </w:tr>
    </w:tbl>
    <w:p w:rsidR="005145F5" w:rsidRPr="00310777" w:rsidRDefault="005145F5" w:rsidP="005145F5">
      <w:pPr>
        <w:tabs>
          <w:tab w:val="left" w:pos="7920"/>
        </w:tabs>
        <w:spacing w:after="0" w:line="240" w:lineRule="auto"/>
        <w:jc w:val="both"/>
        <w:rPr>
          <w:rFonts w:ascii="Times New Roman" w:eastAsia="Times New Roman" w:hAnsi="Times New Roman" w:cs="Times New Roman"/>
          <w:sz w:val="25"/>
          <w:szCs w:val="25"/>
          <w:highlight w:val="yellow"/>
          <w:lang w:eastAsia="ru-RU"/>
        </w:rPr>
      </w:pPr>
    </w:p>
    <w:p w:rsidR="005145F5" w:rsidRPr="005145F5" w:rsidRDefault="005145F5" w:rsidP="00766469">
      <w:pPr>
        <w:tabs>
          <w:tab w:val="left" w:pos="7920"/>
        </w:tabs>
        <w:spacing w:after="0" w:line="240" w:lineRule="auto"/>
        <w:jc w:val="both"/>
        <w:rPr>
          <w:rFonts w:ascii="Times New Roman" w:eastAsia="Times New Roman" w:hAnsi="Times New Roman" w:cs="Times New Roman"/>
          <w:sz w:val="24"/>
          <w:szCs w:val="24"/>
          <w:lang w:eastAsia="ru-RU"/>
        </w:rPr>
      </w:pPr>
    </w:p>
    <w:sectPr w:rsidR="005145F5" w:rsidRPr="005145F5" w:rsidSect="00C35CA1">
      <w:headerReference w:type="default" r:id="rId9"/>
      <w:pgSz w:w="11906" w:h="16838"/>
      <w:pgMar w:top="1134" w:right="566"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8879156"/>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99434D" w:rsidRPr="0099434D">
          <w:rPr>
            <w:noProof/>
            <w:lang w:val="ru-RU"/>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nsid w:val="3B7B12DB"/>
    <w:multiLevelType w:val="hybridMultilevel"/>
    <w:tmpl w:val="47D66462"/>
    <w:lvl w:ilvl="0" w:tplc="0F0A45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nsid w:val="42981494"/>
    <w:multiLevelType w:val="hybridMultilevel"/>
    <w:tmpl w:val="8E7466CA"/>
    <w:lvl w:ilvl="0" w:tplc="A45E3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491425B"/>
    <w:multiLevelType w:val="hybridMultilevel"/>
    <w:tmpl w:val="03C87F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6">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4B4425"/>
    <w:multiLevelType w:val="hybridMultilevel"/>
    <w:tmpl w:val="68305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5D97EF4"/>
    <w:multiLevelType w:val="hybridMultilevel"/>
    <w:tmpl w:val="8F120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4">
    <w:nsid w:val="69EE0F05"/>
    <w:multiLevelType w:val="hybridMultilevel"/>
    <w:tmpl w:val="6E7A95FA"/>
    <w:lvl w:ilvl="0" w:tplc="181E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7">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23"/>
  </w:num>
  <w:num w:numId="5">
    <w:abstractNumId w:val="19"/>
  </w:num>
  <w:num w:numId="6">
    <w:abstractNumId w:val="10"/>
  </w:num>
  <w:num w:numId="7">
    <w:abstractNumId w:val="26"/>
  </w:num>
  <w:num w:numId="8">
    <w:abstractNumId w:val="25"/>
  </w:num>
  <w:num w:numId="9">
    <w:abstractNumId w:val="17"/>
  </w:num>
  <w:num w:numId="10">
    <w:abstractNumId w:val="4"/>
  </w:num>
  <w:num w:numId="11">
    <w:abstractNumId w:val="14"/>
  </w:num>
  <w:num w:numId="12">
    <w:abstractNumId w:val="3"/>
  </w:num>
  <w:num w:numId="13">
    <w:abstractNumId w:val="16"/>
  </w:num>
  <w:num w:numId="14">
    <w:abstractNumId w:val="1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0"/>
  </w:num>
  <w:num w:numId="18">
    <w:abstractNumId w:val="6"/>
  </w:num>
  <w:num w:numId="19">
    <w:abstractNumId w:val="8"/>
  </w:num>
  <w:num w:numId="20">
    <w:abstractNumId w:val="1"/>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1"/>
  </w:num>
  <w:num w:numId="25">
    <w:abstractNumId w:val="24"/>
  </w:num>
  <w:num w:numId="26">
    <w:abstractNumId w:val="21"/>
  </w:num>
  <w:num w:numId="27">
    <w:abstractNumId w:val="22"/>
  </w:num>
  <w:num w:numId="28">
    <w:abstractNumId w:val="27"/>
  </w:num>
  <w:num w:numId="29">
    <w:abstractNumId w:val="12"/>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749A"/>
    <w:rsid w:val="000526E6"/>
    <w:rsid w:val="00055C67"/>
    <w:rsid w:val="00064908"/>
    <w:rsid w:val="00065BD4"/>
    <w:rsid w:val="000706BE"/>
    <w:rsid w:val="00071423"/>
    <w:rsid w:val="00072163"/>
    <w:rsid w:val="00072474"/>
    <w:rsid w:val="0008146D"/>
    <w:rsid w:val="00082EC8"/>
    <w:rsid w:val="00094517"/>
    <w:rsid w:val="00094715"/>
    <w:rsid w:val="000976CC"/>
    <w:rsid w:val="000A7778"/>
    <w:rsid w:val="000A79DF"/>
    <w:rsid w:val="000C4F84"/>
    <w:rsid w:val="000D03E8"/>
    <w:rsid w:val="000D4A0D"/>
    <w:rsid w:val="000D5553"/>
    <w:rsid w:val="000E0A89"/>
    <w:rsid w:val="000E449F"/>
    <w:rsid w:val="000F21A2"/>
    <w:rsid w:val="000F495A"/>
    <w:rsid w:val="000F7B22"/>
    <w:rsid w:val="0010628B"/>
    <w:rsid w:val="00107806"/>
    <w:rsid w:val="00113A96"/>
    <w:rsid w:val="00114E45"/>
    <w:rsid w:val="00115138"/>
    <w:rsid w:val="00117EF6"/>
    <w:rsid w:val="0012521F"/>
    <w:rsid w:val="00125EB8"/>
    <w:rsid w:val="00131544"/>
    <w:rsid w:val="00131691"/>
    <w:rsid w:val="001334F8"/>
    <w:rsid w:val="001345CA"/>
    <w:rsid w:val="00137EC7"/>
    <w:rsid w:val="0014117A"/>
    <w:rsid w:val="00143EDD"/>
    <w:rsid w:val="00144724"/>
    <w:rsid w:val="00144C02"/>
    <w:rsid w:val="001517CD"/>
    <w:rsid w:val="00151E81"/>
    <w:rsid w:val="0015541E"/>
    <w:rsid w:val="00161EF1"/>
    <w:rsid w:val="00163D31"/>
    <w:rsid w:val="00166890"/>
    <w:rsid w:val="001751F8"/>
    <w:rsid w:val="00186B5C"/>
    <w:rsid w:val="00193255"/>
    <w:rsid w:val="00195A3C"/>
    <w:rsid w:val="001A43ED"/>
    <w:rsid w:val="001A4E27"/>
    <w:rsid w:val="001B1ED3"/>
    <w:rsid w:val="001B2065"/>
    <w:rsid w:val="001B6A85"/>
    <w:rsid w:val="001B7CE8"/>
    <w:rsid w:val="001C060C"/>
    <w:rsid w:val="001C158F"/>
    <w:rsid w:val="001C4186"/>
    <w:rsid w:val="001C63D1"/>
    <w:rsid w:val="001C7FA0"/>
    <w:rsid w:val="001D470E"/>
    <w:rsid w:val="001D5C6C"/>
    <w:rsid w:val="001E5A00"/>
    <w:rsid w:val="001E7A53"/>
    <w:rsid w:val="001F353A"/>
    <w:rsid w:val="001F6B36"/>
    <w:rsid w:val="001F7D56"/>
    <w:rsid w:val="002053C1"/>
    <w:rsid w:val="00207EC7"/>
    <w:rsid w:val="00212557"/>
    <w:rsid w:val="00215431"/>
    <w:rsid w:val="00220633"/>
    <w:rsid w:val="0022697C"/>
    <w:rsid w:val="002335FB"/>
    <w:rsid w:val="00233A7E"/>
    <w:rsid w:val="0023662C"/>
    <w:rsid w:val="002430C5"/>
    <w:rsid w:val="002519F6"/>
    <w:rsid w:val="00253317"/>
    <w:rsid w:val="00254A00"/>
    <w:rsid w:val="00256248"/>
    <w:rsid w:val="00260528"/>
    <w:rsid w:val="00267897"/>
    <w:rsid w:val="00272C21"/>
    <w:rsid w:val="00275AF7"/>
    <w:rsid w:val="002777C3"/>
    <w:rsid w:val="0028037B"/>
    <w:rsid w:val="00281233"/>
    <w:rsid w:val="002835A5"/>
    <w:rsid w:val="002932C5"/>
    <w:rsid w:val="002A205E"/>
    <w:rsid w:val="002A3222"/>
    <w:rsid w:val="002B0947"/>
    <w:rsid w:val="002B104E"/>
    <w:rsid w:val="002B57C9"/>
    <w:rsid w:val="002C19BB"/>
    <w:rsid w:val="002C2E6A"/>
    <w:rsid w:val="002C6899"/>
    <w:rsid w:val="002D2B87"/>
    <w:rsid w:val="002D4E04"/>
    <w:rsid w:val="002E24A8"/>
    <w:rsid w:val="002E2EB5"/>
    <w:rsid w:val="002E2F28"/>
    <w:rsid w:val="002F29BA"/>
    <w:rsid w:val="002F3CB5"/>
    <w:rsid w:val="002F66CE"/>
    <w:rsid w:val="0030024E"/>
    <w:rsid w:val="003019DE"/>
    <w:rsid w:val="00301E36"/>
    <w:rsid w:val="00302283"/>
    <w:rsid w:val="0031025C"/>
    <w:rsid w:val="00310777"/>
    <w:rsid w:val="00314893"/>
    <w:rsid w:val="00314F88"/>
    <w:rsid w:val="00315332"/>
    <w:rsid w:val="0031794F"/>
    <w:rsid w:val="00317D79"/>
    <w:rsid w:val="00321CB0"/>
    <w:rsid w:val="00324559"/>
    <w:rsid w:val="00325945"/>
    <w:rsid w:val="00327158"/>
    <w:rsid w:val="00327809"/>
    <w:rsid w:val="0033578E"/>
    <w:rsid w:val="00340170"/>
    <w:rsid w:val="00343379"/>
    <w:rsid w:val="00345C31"/>
    <w:rsid w:val="00346A90"/>
    <w:rsid w:val="0035149D"/>
    <w:rsid w:val="0035388D"/>
    <w:rsid w:val="00353989"/>
    <w:rsid w:val="00366DD7"/>
    <w:rsid w:val="003752E9"/>
    <w:rsid w:val="003900C5"/>
    <w:rsid w:val="00396351"/>
    <w:rsid w:val="003A2ABB"/>
    <w:rsid w:val="003A5DE2"/>
    <w:rsid w:val="003C049E"/>
    <w:rsid w:val="003C221D"/>
    <w:rsid w:val="003C5113"/>
    <w:rsid w:val="003C56B6"/>
    <w:rsid w:val="003C79C6"/>
    <w:rsid w:val="003D00EB"/>
    <w:rsid w:val="003D0316"/>
    <w:rsid w:val="003D25D7"/>
    <w:rsid w:val="003D2A3B"/>
    <w:rsid w:val="003E08B2"/>
    <w:rsid w:val="003E229B"/>
    <w:rsid w:val="003E5D66"/>
    <w:rsid w:val="003F0D43"/>
    <w:rsid w:val="003F1638"/>
    <w:rsid w:val="00404716"/>
    <w:rsid w:val="00407EF0"/>
    <w:rsid w:val="0041006C"/>
    <w:rsid w:val="0041796A"/>
    <w:rsid w:val="0042012B"/>
    <w:rsid w:val="00423BCC"/>
    <w:rsid w:val="0042421C"/>
    <w:rsid w:val="00424410"/>
    <w:rsid w:val="00425A93"/>
    <w:rsid w:val="00426246"/>
    <w:rsid w:val="00432300"/>
    <w:rsid w:val="004338C3"/>
    <w:rsid w:val="00441573"/>
    <w:rsid w:val="004545D6"/>
    <w:rsid w:val="00456F1A"/>
    <w:rsid w:val="00463582"/>
    <w:rsid w:val="00465A13"/>
    <w:rsid w:val="00474375"/>
    <w:rsid w:val="00476593"/>
    <w:rsid w:val="00477F14"/>
    <w:rsid w:val="00480F58"/>
    <w:rsid w:val="004810ED"/>
    <w:rsid w:val="00483D26"/>
    <w:rsid w:val="00485C69"/>
    <w:rsid w:val="00487544"/>
    <w:rsid w:val="00487ABD"/>
    <w:rsid w:val="00491233"/>
    <w:rsid w:val="004B5D2C"/>
    <w:rsid w:val="004C4C8C"/>
    <w:rsid w:val="004C6244"/>
    <w:rsid w:val="004D1F9C"/>
    <w:rsid w:val="004E0FE6"/>
    <w:rsid w:val="004E1053"/>
    <w:rsid w:val="004E2F4A"/>
    <w:rsid w:val="004E340F"/>
    <w:rsid w:val="004E5571"/>
    <w:rsid w:val="004E6C92"/>
    <w:rsid w:val="004F7508"/>
    <w:rsid w:val="005015A1"/>
    <w:rsid w:val="00505048"/>
    <w:rsid w:val="00506B33"/>
    <w:rsid w:val="005145F5"/>
    <w:rsid w:val="005166E0"/>
    <w:rsid w:val="005174F3"/>
    <w:rsid w:val="00517BFE"/>
    <w:rsid w:val="0052306C"/>
    <w:rsid w:val="00523CA0"/>
    <w:rsid w:val="00525D55"/>
    <w:rsid w:val="00526FE2"/>
    <w:rsid w:val="00532BD5"/>
    <w:rsid w:val="00533058"/>
    <w:rsid w:val="005377BF"/>
    <w:rsid w:val="00543EBF"/>
    <w:rsid w:val="00544CDC"/>
    <w:rsid w:val="00546D34"/>
    <w:rsid w:val="0054790D"/>
    <w:rsid w:val="00547B0A"/>
    <w:rsid w:val="00550785"/>
    <w:rsid w:val="005514E5"/>
    <w:rsid w:val="005638F5"/>
    <w:rsid w:val="00563D68"/>
    <w:rsid w:val="00564538"/>
    <w:rsid w:val="00565DEE"/>
    <w:rsid w:val="005678EC"/>
    <w:rsid w:val="00570685"/>
    <w:rsid w:val="00570FA9"/>
    <w:rsid w:val="005728F8"/>
    <w:rsid w:val="00572FFB"/>
    <w:rsid w:val="00575E54"/>
    <w:rsid w:val="0057784D"/>
    <w:rsid w:val="00586949"/>
    <w:rsid w:val="00594AAB"/>
    <w:rsid w:val="0059543D"/>
    <w:rsid w:val="005954A2"/>
    <w:rsid w:val="005960D1"/>
    <w:rsid w:val="005969A5"/>
    <w:rsid w:val="005A28E7"/>
    <w:rsid w:val="005A5E5E"/>
    <w:rsid w:val="005B167D"/>
    <w:rsid w:val="005B2090"/>
    <w:rsid w:val="005C0A36"/>
    <w:rsid w:val="005C1513"/>
    <w:rsid w:val="005C74F7"/>
    <w:rsid w:val="005D6AE7"/>
    <w:rsid w:val="005E035A"/>
    <w:rsid w:val="005E1025"/>
    <w:rsid w:val="005E51CF"/>
    <w:rsid w:val="005E5940"/>
    <w:rsid w:val="005E6461"/>
    <w:rsid w:val="005F0698"/>
    <w:rsid w:val="005F50F0"/>
    <w:rsid w:val="005F6527"/>
    <w:rsid w:val="00601AE2"/>
    <w:rsid w:val="006058D2"/>
    <w:rsid w:val="00611546"/>
    <w:rsid w:val="00617AB6"/>
    <w:rsid w:val="00625B13"/>
    <w:rsid w:val="00627DB6"/>
    <w:rsid w:val="00633D49"/>
    <w:rsid w:val="006340FC"/>
    <w:rsid w:val="0064349F"/>
    <w:rsid w:val="00645EA3"/>
    <w:rsid w:val="00646599"/>
    <w:rsid w:val="00651E52"/>
    <w:rsid w:val="00660FE3"/>
    <w:rsid w:val="00661FCA"/>
    <w:rsid w:val="0068095A"/>
    <w:rsid w:val="00692D9B"/>
    <w:rsid w:val="006970D5"/>
    <w:rsid w:val="006A026E"/>
    <w:rsid w:val="006A1444"/>
    <w:rsid w:val="006A73F3"/>
    <w:rsid w:val="006B02DE"/>
    <w:rsid w:val="006B2424"/>
    <w:rsid w:val="006C28DD"/>
    <w:rsid w:val="006C3105"/>
    <w:rsid w:val="006C6001"/>
    <w:rsid w:val="006D2618"/>
    <w:rsid w:val="006D4B74"/>
    <w:rsid w:val="006D625A"/>
    <w:rsid w:val="006D7233"/>
    <w:rsid w:val="006E17A1"/>
    <w:rsid w:val="006E3729"/>
    <w:rsid w:val="006E6D9C"/>
    <w:rsid w:val="006F010B"/>
    <w:rsid w:val="006F16BB"/>
    <w:rsid w:val="006F1B69"/>
    <w:rsid w:val="006F2E82"/>
    <w:rsid w:val="006F45CA"/>
    <w:rsid w:val="006F64ED"/>
    <w:rsid w:val="006F6707"/>
    <w:rsid w:val="007024AB"/>
    <w:rsid w:val="00703370"/>
    <w:rsid w:val="00717031"/>
    <w:rsid w:val="0072102E"/>
    <w:rsid w:val="00722386"/>
    <w:rsid w:val="00723968"/>
    <w:rsid w:val="00723EE9"/>
    <w:rsid w:val="00724A2C"/>
    <w:rsid w:val="007250E6"/>
    <w:rsid w:val="00726B3D"/>
    <w:rsid w:val="00727532"/>
    <w:rsid w:val="007333DD"/>
    <w:rsid w:val="007358D3"/>
    <w:rsid w:val="007376B3"/>
    <w:rsid w:val="00737D19"/>
    <w:rsid w:val="00742E8B"/>
    <w:rsid w:val="00744603"/>
    <w:rsid w:val="00754F5C"/>
    <w:rsid w:val="00755ACF"/>
    <w:rsid w:val="00757F7E"/>
    <w:rsid w:val="00761328"/>
    <w:rsid w:val="00763E8C"/>
    <w:rsid w:val="00766469"/>
    <w:rsid w:val="007732E6"/>
    <w:rsid w:val="00773528"/>
    <w:rsid w:val="00775177"/>
    <w:rsid w:val="007801AA"/>
    <w:rsid w:val="0078280A"/>
    <w:rsid w:val="00782AA1"/>
    <w:rsid w:val="007851AC"/>
    <w:rsid w:val="007857E0"/>
    <w:rsid w:val="00785C25"/>
    <w:rsid w:val="007863AD"/>
    <w:rsid w:val="00791BFE"/>
    <w:rsid w:val="00793029"/>
    <w:rsid w:val="007932EE"/>
    <w:rsid w:val="00793BFD"/>
    <w:rsid w:val="007943CC"/>
    <w:rsid w:val="007964F1"/>
    <w:rsid w:val="007A18FC"/>
    <w:rsid w:val="007B4211"/>
    <w:rsid w:val="007C234F"/>
    <w:rsid w:val="007C327D"/>
    <w:rsid w:val="007D55A9"/>
    <w:rsid w:val="007D6753"/>
    <w:rsid w:val="007E125B"/>
    <w:rsid w:val="007E15BB"/>
    <w:rsid w:val="007F0148"/>
    <w:rsid w:val="007F0B0F"/>
    <w:rsid w:val="007F1281"/>
    <w:rsid w:val="007F74A4"/>
    <w:rsid w:val="008018AD"/>
    <w:rsid w:val="00813CD2"/>
    <w:rsid w:val="00822035"/>
    <w:rsid w:val="00826058"/>
    <w:rsid w:val="00827A41"/>
    <w:rsid w:val="0083002F"/>
    <w:rsid w:val="008302EE"/>
    <w:rsid w:val="0083639F"/>
    <w:rsid w:val="008363E0"/>
    <w:rsid w:val="008503F6"/>
    <w:rsid w:val="00851FF2"/>
    <w:rsid w:val="00852BA4"/>
    <w:rsid w:val="00852FD4"/>
    <w:rsid w:val="0085432B"/>
    <w:rsid w:val="00856D79"/>
    <w:rsid w:val="00861D98"/>
    <w:rsid w:val="00862F32"/>
    <w:rsid w:val="00867436"/>
    <w:rsid w:val="00867631"/>
    <w:rsid w:val="00871F36"/>
    <w:rsid w:val="00872E5A"/>
    <w:rsid w:val="00880220"/>
    <w:rsid w:val="00882F12"/>
    <w:rsid w:val="0088656F"/>
    <w:rsid w:val="0088678A"/>
    <w:rsid w:val="008909DB"/>
    <w:rsid w:val="00891A87"/>
    <w:rsid w:val="008945D5"/>
    <w:rsid w:val="0089659D"/>
    <w:rsid w:val="008A3BD8"/>
    <w:rsid w:val="008A51D3"/>
    <w:rsid w:val="008A56BE"/>
    <w:rsid w:val="008A7DE1"/>
    <w:rsid w:val="008B6894"/>
    <w:rsid w:val="008B7069"/>
    <w:rsid w:val="008C133E"/>
    <w:rsid w:val="008C57A3"/>
    <w:rsid w:val="008C7EFC"/>
    <w:rsid w:val="008D2CD1"/>
    <w:rsid w:val="008D7EFE"/>
    <w:rsid w:val="008E1913"/>
    <w:rsid w:val="008E2FB7"/>
    <w:rsid w:val="008E3C8A"/>
    <w:rsid w:val="008F1F81"/>
    <w:rsid w:val="008F5845"/>
    <w:rsid w:val="008F5EFC"/>
    <w:rsid w:val="008F6EBC"/>
    <w:rsid w:val="00901A55"/>
    <w:rsid w:val="00905E27"/>
    <w:rsid w:val="00905EC3"/>
    <w:rsid w:val="00906CC8"/>
    <w:rsid w:val="00916A17"/>
    <w:rsid w:val="00920314"/>
    <w:rsid w:val="009221FB"/>
    <w:rsid w:val="00924D62"/>
    <w:rsid w:val="00941D7A"/>
    <w:rsid w:val="00942303"/>
    <w:rsid w:val="0094307F"/>
    <w:rsid w:val="0094433C"/>
    <w:rsid w:val="009612C6"/>
    <w:rsid w:val="00962C70"/>
    <w:rsid w:val="00965182"/>
    <w:rsid w:val="00967F0A"/>
    <w:rsid w:val="009749EC"/>
    <w:rsid w:val="009818C3"/>
    <w:rsid w:val="00990944"/>
    <w:rsid w:val="0099434D"/>
    <w:rsid w:val="00994771"/>
    <w:rsid w:val="00994A8A"/>
    <w:rsid w:val="0099661E"/>
    <w:rsid w:val="0099735E"/>
    <w:rsid w:val="0099786B"/>
    <w:rsid w:val="009A091C"/>
    <w:rsid w:val="009A6466"/>
    <w:rsid w:val="009A7921"/>
    <w:rsid w:val="009B0F20"/>
    <w:rsid w:val="009B1902"/>
    <w:rsid w:val="009C16EF"/>
    <w:rsid w:val="009D2708"/>
    <w:rsid w:val="009D4E24"/>
    <w:rsid w:val="009D64CB"/>
    <w:rsid w:val="009E0F1A"/>
    <w:rsid w:val="009E5FA7"/>
    <w:rsid w:val="009F0D32"/>
    <w:rsid w:val="009F6F94"/>
    <w:rsid w:val="00A037FC"/>
    <w:rsid w:val="00A04BDB"/>
    <w:rsid w:val="00A069C6"/>
    <w:rsid w:val="00A07A80"/>
    <w:rsid w:val="00A11BCD"/>
    <w:rsid w:val="00A1315A"/>
    <w:rsid w:val="00A142B1"/>
    <w:rsid w:val="00A15FED"/>
    <w:rsid w:val="00A20D8A"/>
    <w:rsid w:val="00A257A5"/>
    <w:rsid w:val="00A27B49"/>
    <w:rsid w:val="00A37461"/>
    <w:rsid w:val="00A42BBE"/>
    <w:rsid w:val="00A43A6C"/>
    <w:rsid w:val="00A44C25"/>
    <w:rsid w:val="00A504F8"/>
    <w:rsid w:val="00A51747"/>
    <w:rsid w:val="00A52FCF"/>
    <w:rsid w:val="00A53BDC"/>
    <w:rsid w:val="00A53D8A"/>
    <w:rsid w:val="00A53F2F"/>
    <w:rsid w:val="00A551B5"/>
    <w:rsid w:val="00A5565E"/>
    <w:rsid w:val="00A556FA"/>
    <w:rsid w:val="00A6050B"/>
    <w:rsid w:val="00A64AB8"/>
    <w:rsid w:val="00A660AC"/>
    <w:rsid w:val="00A700FD"/>
    <w:rsid w:val="00A81892"/>
    <w:rsid w:val="00A87854"/>
    <w:rsid w:val="00A91307"/>
    <w:rsid w:val="00A93E94"/>
    <w:rsid w:val="00AA1DE5"/>
    <w:rsid w:val="00AA546B"/>
    <w:rsid w:val="00AA5510"/>
    <w:rsid w:val="00AB392C"/>
    <w:rsid w:val="00AB66B3"/>
    <w:rsid w:val="00AC0853"/>
    <w:rsid w:val="00AC4BF7"/>
    <w:rsid w:val="00AC586D"/>
    <w:rsid w:val="00AC7DB0"/>
    <w:rsid w:val="00AD3840"/>
    <w:rsid w:val="00AD6D98"/>
    <w:rsid w:val="00AE08CB"/>
    <w:rsid w:val="00AE3958"/>
    <w:rsid w:val="00AE4599"/>
    <w:rsid w:val="00AE5F3B"/>
    <w:rsid w:val="00AF1FC0"/>
    <w:rsid w:val="00AF701C"/>
    <w:rsid w:val="00B0021D"/>
    <w:rsid w:val="00B00780"/>
    <w:rsid w:val="00B04258"/>
    <w:rsid w:val="00B05BC1"/>
    <w:rsid w:val="00B06DD4"/>
    <w:rsid w:val="00B10F6A"/>
    <w:rsid w:val="00B132B2"/>
    <w:rsid w:val="00B13D05"/>
    <w:rsid w:val="00B23D69"/>
    <w:rsid w:val="00B24991"/>
    <w:rsid w:val="00B377B7"/>
    <w:rsid w:val="00B43319"/>
    <w:rsid w:val="00B46941"/>
    <w:rsid w:val="00B47963"/>
    <w:rsid w:val="00B6019B"/>
    <w:rsid w:val="00B77A52"/>
    <w:rsid w:val="00B808D2"/>
    <w:rsid w:val="00B81338"/>
    <w:rsid w:val="00B81DF0"/>
    <w:rsid w:val="00B85B95"/>
    <w:rsid w:val="00B86B62"/>
    <w:rsid w:val="00B87402"/>
    <w:rsid w:val="00B87FCD"/>
    <w:rsid w:val="00B9208C"/>
    <w:rsid w:val="00B92D2C"/>
    <w:rsid w:val="00BA13C0"/>
    <w:rsid w:val="00BA58D8"/>
    <w:rsid w:val="00BB47BD"/>
    <w:rsid w:val="00BB4998"/>
    <w:rsid w:val="00BC1F42"/>
    <w:rsid w:val="00BD2F6A"/>
    <w:rsid w:val="00BD381B"/>
    <w:rsid w:val="00BD74CA"/>
    <w:rsid w:val="00BE1AF6"/>
    <w:rsid w:val="00BE6AA7"/>
    <w:rsid w:val="00BF2E62"/>
    <w:rsid w:val="00BF624F"/>
    <w:rsid w:val="00BF7E32"/>
    <w:rsid w:val="00C072E6"/>
    <w:rsid w:val="00C075CE"/>
    <w:rsid w:val="00C1072B"/>
    <w:rsid w:val="00C13555"/>
    <w:rsid w:val="00C16087"/>
    <w:rsid w:val="00C20219"/>
    <w:rsid w:val="00C3049E"/>
    <w:rsid w:val="00C35CA1"/>
    <w:rsid w:val="00C3671A"/>
    <w:rsid w:val="00C40D8C"/>
    <w:rsid w:val="00C444AF"/>
    <w:rsid w:val="00C449FA"/>
    <w:rsid w:val="00C45778"/>
    <w:rsid w:val="00C50912"/>
    <w:rsid w:val="00C51BF3"/>
    <w:rsid w:val="00C53A83"/>
    <w:rsid w:val="00C53E9B"/>
    <w:rsid w:val="00C54ABC"/>
    <w:rsid w:val="00C568A9"/>
    <w:rsid w:val="00C6544A"/>
    <w:rsid w:val="00C6548F"/>
    <w:rsid w:val="00C70D7A"/>
    <w:rsid w:val="00C71343"/>
    <w:rsid w:val="00C73F57"/>
    <w:rsid w:val="00C74787"/>
    <w:rsid w:val="00C75180"/>
    <w:rsid w:val="00C76362"/>
    <w:rsid w:val="00C7661A"/>
    <w:rsid w:val="00C77AD2"/>
    <w:rsid w:val="00C80E53"/>
    <w:rsid w:val="00C82CA2"/>
    <w:rsid w:val="00C84FEE"/>
    <w:rsid w:val="00C86BAA"/>
    <w:rsid w:val="00C900C4"/>
    <w:rsid w:val="00CA1806"/>
    <w:rsid w:val="00CA3563"/>
    <w:rsid w:val="00CA7ACD"/>
    <w:rsid w:val="00CB4358"/>
    <w:rsid w:val="00CC4FD9"/>
    <w:rsid w:val="00CC626F"/>
    <w:rsid w:val="00CC7728"/>
    <w:rsid w:val="00CD22AA"/>
    <w:rsid w:val="00CD506E"/>
    <w:rsid w:val="00CE081D"/>
    <w:rsid w:val="00CE2313"/>
    <w:rsid w:val="00CE491B"/>
    <w:rsid w:val="00CE5A2D"/>
    <w:rsid w:val="00CF0459"/>
    <w:rsid w:val="00CF65C1"/>
    <w:rsid w:val="00D0063C"/>
    <w:rsid w:val="00D00BDA"/>
    <w:rsid w:val="00D1304D"/>
    <w:rsid w:val="00D151B2"/>
    <w:rsid w:val="00D20F17"/>
    <w:rsid w:val="00D311DD"/>
    <w:rsid w:val="00D312C0"/>
    <w:rsid w:val="00D32997"/>
    <w:rsid w:val="00D42904"/>
    <w:rsid w:val="00D456C0"/>
    <w:rsid w:val="00D457AC"/>
    <w:rsid w:val="00D50B5F"/>
    <w:rsid w:val="00D5227D"/>
    <w:rsid w:val="00D53683"/>
    <w:rsid w:val="00D53A45"/>
    <w:rsid w:val="00D57623"/>
    <w:rsid w:val="00D62143"/>
    <w:rsid w:val="00D63B6B"/>
    <w:rsid w:val="00D70A0F"/>
    <w:rsid w:val="00D74140"/>
    <w:rsid w:val="00D85430"/>
    <w:rsid w:val="00D97D7E"/>
    <w:rsid w:val="00DA6D07"/>
    <w:rsid w:val="00DB2238"/>
    <w:rsid w:val="00DB405B"/>
    <w:rsid w:val="00DB4C99"/>
    <w:rsid w:val="00DB7F05"/>
    <w:rsid w:val="00DD05AA"/>
    <w:rsid w:val="00DD0E5F"/>
    <w:rsid w:val="00DD5EEF"/>
    <w:rsid w:val="00DE2CEB"/>
    <w:rsid w:val="00DE3D6D"/>
    <w:rsid w:val="00DF06DF"/>
    <w:rsid w:val="00DF20CD"/>
    <w:rsid w:val="00E002FC"/>
    <w:rsid w:val="00E01B6F"/>
    <w:rsid w:val="00E12367"/>
    <w:rsid w:val="00E14776"/>
    <w:rsid w:val="00E14F36"/>
    <w:rsid w:val="00E16A64"/>
    <w:rsid w:val="00E25EB9"/>
    <w:rsid w:val="00E30FD8"/>
    <w:rsid w:val="00E44ADC"/>
    <w:rsid w:val="00E47CD5"/>
    <w:rsid w:val="00E51DDB"/>
    <w:rsid w:val="00E5209D"/>
    <w:rsid w:val="00E5308F"/>
    <w:rsid w:val="00E558DE"/>
    <w:rsid w:val="00E61705"/>
    <w:rsid w:val="00E65D42"/>
    <w:rsid w:val="00E72506"/>
    <w:rsid w:val="00E754F1"/>
    <w:rsid w:val="00E80895"/>
    <w:rsid w:val="00E830F5"/>
    <w:rsid w:val="00E928DE"/>
    <w:rsid w:val="00E9580B"/>
    <w:rsid w:val="00E95DFC"/>
    <w:rsid w:val="00EA1148"/>
    <w:rsid w:val="00EA320A"/>
    <w:rsid w:val="00EA58A9"/>
    <w:rsid w:val="00EA62C8"/>
    <w:rsid w:val="00EC1DE3"/>
    <w:rsid w:val="00EC2254"/>
    <w:rsid w:val="00EC37D4"/>
    <w:rsid w:val="00EC731E"/>
    <w:rsid w:val="00EC7C82"/>
    <w:rsid w:val="00EC7E6B"/>
    <w:rsid w:val="00EC7E9F"/>
    <w:rsid w:val="00ED0327"/>
    <w:rsid w:val="00ED1EF0"/>
    <w:rsid w:val="00ED4CF4"/>
    <w:rsid w:val="00ED70FF"/>
    <w:rsid w:val="00EE162C"/>
    <w:rsid w:val="00EE51BC"/>
    <w:rsid w:val="00EF0117"/>
    <w:rsid w:val="00EF0BEB"/>
    <w:rsid w:val="00EF3138"/>
    <w:rsid w:val="00F03414"/>
    <w:rsid w:val="00F066E4"/>
    <w:rsid w:val="00F06713"/>
    <w:rsid w:val="00F1005A"/>
    <w:rsid w:val="00F11614"/>
    <w:rsid w:val="00F13150"/>
    <w:rsid w:val="00F13EAD"/>
    <w:rsid w:val="00F16660"/>
    <w:rsid w:val="00F3171A"/>
    <w:rsid w:val="00F31DA6"/>
    <w:rsid w:val="00F31EE1"/>
    <w:rsid w:val="00F32E3E"/>
    <w:rsid w:val="00F36EF2"/>
    <w:rsid w:val="00F41ECC"/>
    <w:rsid w:val="00F4402E"/>
    <w:rsid w:val="00F45F23"/>
    <w:rsid w:val="00F60246"/>
    <w:rsid w:val="00F61C1F"/>
    <w:rsid w:val="00F620C9"/>
    <w:rsid w:val="00F636BC"/>
    <w:rsid w:val="00F65B86"/>
    <w:rsid w:val="00F801A8"/>
    <w:rsid w:val="00F81DEE"/>
    <w:rsid w:val="00F83CA9"/>
    <w:rsid w:val="00F8469B"/>
    <w:rsid w:val="00F84FF5"/>
    <w:rsid w:val="00F862A4"/>
    <w:rsid w:val="00F90729"/>
    <w:rsid w:val="00F92B2D"/>
    <w:rsid w:val="00F955BB"/>
    <w:rsid w:val="00FA5320"/>
    <w:rsid w:val="00FA66DA"/>
    <w:rsid w:val="00FB0E9F"/>
    <w:rsid w:val="00FB30A3"/>
    <w:rsid w:val="00FB7FD6"/>
    <w:rsid w:val="00FC05EB"/>
    <w:rsid w:val="00FC4718"/>
    <w:rsid w:val="00FC585D"/>
    <w:rsid w:val="00FC59F6"/>
    <w:rsid w:val="00FC7BCD"/>
    <w:rsid w:val="00FD3110"/>
    <w:rsid w:val="00FD60C7"/>
    <w:rsid w:val="00FE3ED7"/>
    <w:rsid w:val="00FE46C5"/>
    <w:rsid w:val="00FF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59745"/>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1"/>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character" w:customStyle="1" w:styleId="24">
    <w:name w:val="Основной текст (2)_"/>
    <w:basedOn w:val="a0"/>
    <w:link w:val="25"/>
    <w:rsid w:val="00661FCA"/>
    <w:rPr>
      <w:rFonts w:ascii="Times New Roman" w:eastAsia="Times New Roman" w:hAnsi="Times New Roman" w:cs="Times New Roman"/>
      <w:sz w:val="19"/>
      <w:szCs w:val="19"/>
      <w:shd w:val="clear" w:color="auto" w:fill="FFFFFF"/>
    </w:rPr>
  </w:style>
  <w:style w:type="paragraph" w:customStyle="1" w:styleId="25">
    <w:name w:val="Основной текст (2)"/>
    <w:basedOn w:val="a"/>
    <w:link w:val="24"/>
    <w:rsid w:val="00661FCA"/>
    <w:pPr>
      <w:widowControl w:val="0"/>
      <w:shd w:val="clear" w:color="auto" w:fill="FFFFFF"/>
      <w:spacing w:before="240" w:after="360" w:line="0" w:lineRule="atLeast"/>
      <w:jc w:val="both"/>
    </w:pPr>
    <w:rPr>
      <w:rFonts w:ascii="Times New Roman" w:eastAsia="Times New Roman" w:hAnsi="Times New Roman" w:cs="Times New Roman"/>
      <w:sz w:val="19"/>
      <w:szCs w:val="19"/>
    </w:rPr>
  </w:style>
  <w:style w:type="table" w:customStyle="1" w:styleId="26">
    <w:name w:val="Сетка таблицы2"/>
    <w:basedOn w:val="a1"/>
    <w:next w:val="a8"/>
    <w:uiPriority w:val="59"/>
    <w:rsid w:val="001345C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8788962">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22184018">
      <w:bodyDiv w:val="1"/>
      <w:marLeft w:val="0"/>
      <w:marRight w:val="0"/>
      <w:marTop w:val="0"/>
      <w:marBottom w:val="0"/>
      <w:divBdr>
        <w:top w:val="none" w:sz="0" w:space="0" w:color="auto"/>
        <w:left w:val="none" w:sz="0" w:space="0" w:color="auto"/>
        <w:bottom w:val="none" w:sz="0" w:space="0" w:color="auto"/>
        <w:right w:val="none" w:sz="0" w:space="0" w:color="auto"/>
      </w:divBdr>
    </w:div>
    <w:div w:id="253171596">
      <w:bodyDiv w:val="1"/>
      <w:marLeft w:val="0"/>
      <w:marRight w:val="0"/>
      <w:marTop w:val="0"/>
      <w:marBottom w:val="0"/>
      <w:divBdr>
        <w:top w:val="none" w:sz="0" w:space="0" w:color="auto"/>
        <w:left w:val="none" w:sz="0" w:space="0" w:color="auto"/>
        <w:bottom w:val="none" w:sz="0" w:space="0" w:color="auto"/>
        <w:right w:val="none" w:sz="0" w:space="0" w:color="auto"/>
      </w:divBdr>
    </w:div>
    <w:div w:id="309099479">
      <w:bodyDiv w:val="1"/>
      <w:marLeft w:val="0"/>
      <w:marRight w:val="0"/>
      <w:marTop w:val="0"/>
      <w:marBottom w:val="0"/>
      <w:divBdr>
        <w:top w:val="none" w:sz="0" w:space="0" w:color="auto"/>
        <w:left w:val="none" w:sz="0" w:space="0" w:color="auto"/>
        <w:bottom w:val="none" w:sz="0" w:space="0" w:color="auto"/>
        <w:right w:val="none" w:sz="0" w:space="0" w:color="auto"/>
      </w:divBdr>
      <w:divsChild>
        <w:div w:id="891424234">
          <w:marLeft w:val="0"/>
          <w:marRight w:val="0"/>
          <w:marTop w:val="0"/>
          <w:marBottom w:val="0"/>
          <w:divBdr>
            <w:top w:val="none" w:sz="0" w:space="0" w:color="auto"/>
            <w:left w:val="none" w:sz="0" w:space="0" w:color="auto"/>
            <w:bottom w:val="none" w:sz="0" w:space="0" w:color="auto"/>
            <w:right w:val="none" w:sz="0" w:space="0" w:color="auto"/>
          </w:divBdr>
          <w:divsChild>
            <w:div w:id="267127927">
              <w:marLeft w:val="0"/>
              <w:marRight w:val="0"/>
              <w:marTop w:val="0"/>
              <w:marBottom w:val="0"/>
              <w:divBdr>
                <w:top w:val="single" w:sz="6" w:space="0" w:color="9F9FDA"/>
                <w:left w:val="single" w:sz="6" w:space="0" w:color="9F9FDA"/>
                <w:bottom w:val="single" w:sz="6" w:space="0" w:color="9F9FDA"/>
                <w:right w:val="single" w:sz="6" w:space="0" w:color="9F9FDA"/>
              </w:divBdr>
              <w:divsChild>
                <w:div w:id="257372561">
                  <w:marLeft w:val="0"/>
                  <w:marRight w:val="0"/>
                  <w:marTop w:val="0"/>
                  <w:marBottom w:val="0"/>
                  <w:divBdr>
                    <w:top w:val="none" w:sz="0" w:space="0" w:color="auto"/>
                    <w:left w:val="none" w:sz="0" w:space="0" w:color="auto"/>
                    <w:bottom w:val="none" w:sz="0" w:space="0" w:color="auto"/>
                    <w:right w:val="none" w:sz="0" w:space="0" w:color="auto"/>
                  </w:divBdr>
                  <w:divsChild>
                    <w:div w:id="31699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7979">
          <w:marLeft w:val="0"/>
          <w:marRight w:val="0"/>
          <w:marTop w:val="0"/>
          <w:marBottom w:val="0"/>
          <w:divBdr>
            <w:top w:val="none" w:sz="0" w:space="0" w:color="auto"/>
            <w:left w:val="none" w:sz="0" w:space="0" w:color="auto"/>
            <w:bottom w:val="none" w:sz="0" w:space="0" w:color="auto"/>
            <w:right w:val="none" w:sz="0" w:space="0" w:color="auto"/>
          </w:divBdr>
          <w:divsChild>
            <w:div w:id="767044808">
              <w:marLeft w:val="0"/>
              <w:marRight w:val="0"/>
              <w:marTop w:val="0"/>
              <w:marBottom w:val="0"/>
              <w:divBdr>
                <w:top w:val="single" w:sz="6" w:space="0" w:color="9F9FDA"/>
                <w:left w:val="single" w:sz="6" w:space="0" w:color="9F9FDA"/>
                <w:bottom w:val="single" w:sz="6" w:space="0" w:color="9F9FDA"/>
                <w:right w:val="single" w:sz="6" w:space="0" w:color="9F9FDA"/>
              </w:divBdr>
              <w:divsChild>
                <w:div w:id="1551309286">
                  <w:marLeft w:val="0"/>
                  <w:marRight w:val="0"/>
                  <w:marTop w:val="0"/>
                  <w:marBottom w:val="0"/>
                  <w:divBdr>
                    <w:top w:val="none" w:sz="0" w:space="0" w:color="auto"/>
                    <w:left w:val="none" w:sz="0" w:space="0" w:color="auto"/>
                    <w:bottom w:val="none" w:sz="0" w:space="0" w:color="auto"/>
                    <w:right w:val="none" w:sz="0" w:space="0" w:color="auto"/>
                  </w:divBdr>
                  <w:divsChild>
                    <w:div w:id="122942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193552">
          <w:marLeft w:val="0"/>
          <w:marRight w:val="0"/>
          <w:marTop w:val="0"/>
          <w:marBottom w:val="0"/>
          <w:divBdr>
            <w:top w:val="none" w:sz="0" w:space="0" w:color="auto"/>
            <w:left w:val="none" w:sz="0" w:space="0" w:color="auto"/>
            <w:bottom w:val="none" w:sz="0" w:space="0" w:color="auto"/>
            <w:right w:val="none" w:sz="0" w:space="0" w:color="auto"/>
          </w:divBdr>
        </w:div>
        <w:div w:id="231546065">
          <w:marLeft w:val="0"/>
          <w:marRight w:val="0"/>
          <w:marTop w:val="0"/>
          <w:marBottom w:val="0"/>
          <w:divBdr>
            <w:top w:val="none" w:sz="0" w:space="0" w:color="auto"/>
            <w:left w:val="none" w:sz="0" w:space="0" w:color="auto"/>
            <w:bottom w:val="none" w:sz="0" w:space="0" w:color="auto"/>
            <w:right w:val="none" w:sz="0" w:space="0" w:color="auto"/>
          </w:divBdr>
        </w:div>
      </w:divsChild>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62661361">
      <w:bodyDiv w:val="1"/>
      <w:marLeft w:val="0"/>
      <w:marRight w:val="0"/>
      <w:marTop w:val="0"/>
      <w:marBottom w:val="0"/>
      <w:divBdr>
        <w:top w:val="none" w:sz="0" w:space="0" w:color="auto"/>
        <w:left w:val="none" w:sz="0" w:space="0" w:color="auto"/>
        <w:bottom w:val="none" w:sz="0" w:space="0" w:color="auto"/>
        <w:right w:val="none" w:sz="0" w:space="0" w:color="auto"/>
      </w:divBdr>
      <w:divsChild>
        <w:div w:id="1066102744">
          <w:marLeft w:val="0"/>
          <w:marRight w:val="0"/>
          <w:marTop w:val="0"/>
          <w:marBottom w:val="0"/>
          <w:divBdr>
            <w:top w:val="none" w:sz="0" w:space="0" w:color="auto"/>
            <w:left w:val="none" w:sz="0" w:space="0" w:color="auto"/>
            <w:bottom w:val="none" w:sz="0" w:space="0" w:color="auto"/>
            <w:right w:val="none" w:sz="0" w:space="0" w:color="auto"/>
          </w:divBdr>
        </w:div>
        <w:div w:id="1750538401">
          <w:marLeft w:val="0"/>
          <w:marRight w:val="0"/>
          <w:marTop w:val="0"/>
          <w:marBottom w:val="0"/>
          <w:divBdr>
            <w:top w:val="none" w:sz="0" w:space="0" w:color="auto"/>
            <w:left w:val="none" w:sz="0" w:space="0" w:color="auto"/>
            <w:bottom w:val="none" w:sz="0" w:space="0" w:color="auto"/>
            <w:right w:val="none" w:sz="0" w:space="0" w:color="auto"/>
          </w:divBdr>
        </w:div>
        <w:div w:id="1597864865">
          <w:marLeft w:val="0"/>
          <w:marRight w:val="0"/>
          <w:marTop w:val="0"/>
          <w:marBottom w:val="0"/>
          <w:divBdr>
            <w:top w:val="none" w:sz="0" w:space="0" w:color="auto"/>
            <w:left w:val="none" w:sz="0" w:space="0" w:color="auto"/>
            <w:bottom w:val="none" w:sz="0" w:space="0" w:color="auto"/>
            <w:right w:val="none" w:sz="0" w:space="0" w:color="auto"/>
          </w:divBdr>
        </w:div>
        <w:div w:id="1885363141">
          <w:marLeft w:val="0"/>
          <w:marRight w:val="0"/>
          <w:marTop w:val="0"/>
          <w:marBottom w:val="0"/>
          <w:divBdr>
            <w:top w:val="none" w:sz="0" w:space="0" w:color="auto"/>
            <w:left w:val="none" w:sz="0" w:space="0" w:color="auto"/>
            <w:bottom w:val="none" w:sz="0" w:space="0" w:color="auto"/>
            <w:right w:val="none" w:sz="0" w:space="0" w:color="auto"/>
          </w:divBdr>
        </w:div>
      </w:divsChild>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85581127">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85264790">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0836313">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169638991">
      <w:bodyDiv w:val="1"/>
      <w:marLeft w:val="0"/>
      <w:marRight w:val="0"/>
      <w:marTop w:val="0"/>
      <w:marBottom w:val="0"/>
      <w:divBdr>
        <w:top w:val="none" w:sz="0" w:space="0" w:color="auto"/>
        <w:left w:val="none" w:sz="0" w:space="0" w:color="auto"/>
        <w:bottom w:val="none" w:sz="0" w:space="0" w:color="auto"/>
        <w:right w:val="none" w:sz="0" w:space="0" w:color="auto"/>
      </w:divBdr>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39556216">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390038371">
      <w:bodyDiv w:val="1"/>
      <w:marLeft w:val="0"/>
      <w:marRight w:val="0"/>
      <w:marTop w:val="0"/>
      <w:marBottom w:val="0"/>
      <w:divBdr>
        <w:top w:val="none" w:sz="0" w:space="0" w:color="auto"/>
        <w:left w:val="none" w:sz="0" w:space="0" w:color="auto"/>
        <w:bottom w:val="none" w:sz="0" w:space="0" w:color="auto"/>
        <w:right w:val="none" w:sz="0" w:space="0" w:color="auto"/>
      </w:divBdr>
    </w:div>
    <w:div w:id="1416627958">
      <w:bodyDiv w:val="1"/>
      <w:marLeft w:val="0"/>
      <w:marRight w:val="0"/>
      <w:marTop w:val="0"/>
      <w:marBottom w:val="0"/>
      <w:divBdr>
        <w:top w:val="none" w:sz="0" w:space="0" w:color="auto"/>
        <w:left w:val="none" w:sz="0" w:space="0" w:color="auto"/>
        <w:bottom w:val="none" w:sz="0" w:space="0" w:color="auto"/>
        <w:right w:val="none" w:sz="0" w:space="0" w:color="auto"/>
      </w:divBdr>
    </w:div>
    <w:div w:id="1439328637">
      <w:bodyDiv w:val="1"/>
      <w:marLeft w:val="0"/>
      <w:marRight w:val="0"/>
      <w:marTop w:val="0"/>
      <w:marBottom w:val="0"/>
      <w:divBdr>
        <w:top w:val="none" w:sz="0" w:space="0" w:color="auto"/>
        <w:left w:val="none" w:sz="0" w:space="0" w:color="auto"/>
        <w:bottom w:val="none" w:sz="0" w:space="0" w:color="auto"/>
        <w:right w:val="none" w:sz="0" w:space="0" w:color="auto"/>
      </w:divBdr>
    </w:div>
    <w:div w:id="1453015465">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9556940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32527868">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1995989851">
      <w:bodyDiv w:val="1"/>
      <w:marLeft w:val="0"/>
      <w:marRight w:val="0"/>
      <w:marTop w:val="0"/>
      <w:marBottom w:val="0"/>
      <w:divBdr>
        <w:top w:val="none" w:sz="0" w:space="0" w:color="auto"/>
        <w:left w:val="none" w:sz="0" w:space="0" w:color="auto"/>
        <w:bottom w:val="none" w:sz="0" w:space="0" w:color="auto"/>
        <w:right w:val="none" w:sz="0" w:space="0" w:color="auto"/>
      </w:divBdr>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15C79-DFC7-404E-9496-888C6F463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4719</Words>
  <Characters>26904</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Копышева Варвара Александровна</cp:lastModifiedBy>
  <cp:revision>2</cp:revision>
  <cp:lastPrinted>2026-09-28T13:56:00Z</cp:lastPrinted>
  <dcterms:created xsi:type="dcterms:W3CDTF">2026-09-28T15:20:00Z</dcterms:created>
  <dcterms:modified xsi:type="dcterms:W3CDTF">2026-09-28T15:20:00Z</dcterms:modified>
</cp:coreProperties>
</file>