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83"/>
        <w:gridCol w:w="4771"/>
      </w:tblGrid>
      <w:tr w:rsidR="000861D4" w:rsidRPr="000861D4" w:rsidTr="000861D4">
        <w:trPr>
          <w:trHeight w:val="4905"/>
          <w:tblCellSpacing w:w="0" w:type="dxa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61D4" w:rsidRPr="000861D4" w:rsidRDefault="000861D4" w:rsidP="000861D4">
            <w:pPr>
              <w:rPr>
                <w:sz w:val="20"/>
                <w:szCs w:val="20"/>
              </w:rPr>
            </w:pPr>
            <w:r w:rsidRPr="000861D4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2" name="Рисунок 2" descr="C:\Users\TO78-G~1\AppData\Local\Temp\lu645607yu6zl.tmp\lu645607yu6zr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78-G~1\AppData\Local\Temp\lu645607yu6zl.tmp\lu645607yu6zr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771"/>
            </w:tblGrid>
            <w:tr w:rsidR="000861D4" w:rsidRPr="000861D4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91952" w:rsidRDefault="000861D4" w:rsidP="000861D4">
                  <w:pPr>
                    <w:ind w:left="95" w:right="34"/>
                    <w:rPr>
                      <w:sz w:val="26"/>
                      <w:szCs w:val="26"/>
                    </w:rPr>
                  </w:pPr>
                  <w:r w:rsidRPr="000861D4">
                    <w:br w:type="page"/>
                  </w:r>
                  <w:r w:rsidRPr="000861D4">
                    <w:rPr>
                      <w:sz w:val="26"/>
                      <w:szCs w:val="26"/>
                    </w:rPr>
                    <w:br w:type="page"/>
                  </w:r>
                </w:p>
                <w:p w:rsidR="00865144" w:rsidRPr="00865144" w:rsidRDefault="00865144" w:rsidP="00865144">
                  <w:pPr>
                    <w:ind w:left="95" w:right="34"/>
                    <w:rPr>
                      <w:color w:val="000000"/>
                      <w:sz w:val="26"/>
                      <w:szCs w:val="26"/>
                    </w:rPr>
                  </w:pPr>
                  <w:r w:rsidRPr="00865144">
                    <w:rPr>
                      <w:color w:val="000000"/>
                      <w:sz w:val="26"/>
                      <w:szCs w:val="26"/>
                    </w:rPr>
                    <w:t xml:space="preserve">ФЕДЕРАЛЬНОЕ ГОСУДАРСТВЕННОЕ БЮДЖЕТНОЕ УЧРЕЖДЕНИЕ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865144">
                    <w:rPr>
                      <w:color w:val="000000"/>
                      <w:sz w:val="26"/>
                      <w:szCs w:val="26"/>
                    </w:rPr>
                    <w:t>СЕВЕРО-ЗАПАДНЫЙ ОКРУЖНОЙ НАУЧНО-КЛИНИЧЕСКИЙ ЦЕНТР ИМЕНИ Л.Г. СОКОЛОВА ФЕДЕРАЛЬНОГО МЕДИКО-БИОЛОГИЧЕСКОГО АГЕНТСТВА</w:t>
                  </w:r>
                  <w:r>
                    <w:rPr>
                      <w:color w:val="000000"/>
                      <w:sz w:val="26"/>
                      <w:szCs w:val="26"/>
                    </w:rPr>
                    <w:t>»</w:t>
                  </w:r>
                </w:p>
                <w:p w:rsidR="000861D4" w:rsidRPr="000861D4" w:rsidRDefault="00865144" w:rsidP="00865144">
                  <w:pPr>
                    <w:ind w:left="95" w:right="34"/>
                    <w:rPr>
                      <w:sz w:val="26"/>
                      <w:szCs w:val="26"/>
                    </w:rPr>
                  </w:pPr>
                  <w:r w:rsidRPr="00865144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194291,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865144">
                    <w:rPr>
                      <w:color w:val="000000"/>
                      <w:sz w:val="26"/>
                      <w:szCs w:val="26"/>
                    </w:rPr>
                    <w:t xml:space="preserve">Санкт-Петербург, ПР-КТ КУЛЬТУРЫ,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865144">
                    <w:rPr>
                      <w:color w:val="000000"/>
                      <w:sz w:val="26"/>
                      <w:szCs w:val="26"/>
                    </w:rPr>
                    <w:t xml:space="preserve">Д. 4/ЛИТЕР А </w:t>
                  </w:r>
                  <w:r w:rsidR="000861D4" w:rsidRPr="000861D4">
                    <w:rPr>
                      <w:color w:val="000000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0861D4" w:rsidRDefault="000861D4" w:rsidP="000861D4">
            <w:pPr>
              <w:ind w:left="95"/>
              <w:rPr>
                <w:sz w:val="26"/>
                <w:szCs w:val="26"/>
              </w:rPr>
            </w:pPr>
          </w:p>
          <w:p w:rsidR="000861D4" w:rsidRDefault="000861D4" w:rsidP="000861D4">
            <w:pPr>
              <w:ind w:left="95"/>
              <w:rPr>
                <w:sz w:val="26"/>
                <w:szCs w:val="26"/>
              </w:rPr>
            </w:pPr>
          </w:p>
          <w:p w:rsidR="000861D4" w:rsidRDefault="000861D4" w:rsidP="000861D4">
            <w:pPr>
              <w:ind w:left="95"/>
              <w:rPr>
                <w:sz w:val="26"/>
                <w:szCs w:val="26"/>
              </w:rPr>
            </w:pPr>
          </w:p>
          <w:p w:rsidR="000861D4" w:rsidRPr="00865144" w:rsidRDefault="000861D4" w:rsidP="000861D4">
            <w:pPr>
              <w:ind w:left="9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ИП </w:t>
            </w:r>
            <w:r w:rsidRPr="00865144">
              <w:rPr>
                <w:sz w:val="26"/>
                <w:szCs w:val="26"/>
              </w:rPr>
              <w:t xml:space="preserve">КРАВЧЕНКО АЛЕКСЕЙ ВИКТОРОВИЧ </w:t>
            </w:r>
          </w:p>
          <w:p w:rsidR="000861D4" w:rsidRPr="000861D4" w:rsidRDefault="000861D4" w:rsidP="000861D4">
            <w:pPr>
              <w:ind w:left="95"/>
              <w:rPr>
                <w:sz w:val="26"/>
                <w:szCs w:val="26"/>
              </w:rPr>
            </w:pPr>
            <w:r w:rsidRPr="00865144">
              <w:rPr>
                <w:sz w:val="26"/>
                <w:szCs w:val="26"/>
              </w:rPr>
              <w:t>188335, ЛЕНИНГРАДСКАЯ</w:t>
            </w:r>
            <w:r w:rsidRPr="000861D4">
              <w:rPr>
                <w:sz w:val="26"/>
                <w:szCs w:val="26"/>
              </w:rPr>
              <w:t xml:space="preserve"> ОБЛАСТЬ ГАТЧИНСКИЙ, Д. ЛЯДЫ, </w:t>
            </w:r>
            <w:r>
              <w:rPr>
                <w:sz w:val="26"/>
                <w:szCs w:val="26"/>
              </w:rPr>
              <w:br/>
            </w:r>
            <w:r w:rsidRPr="000861D4">
              <w:rPr>
                <w:sz w:val="26"/>
                <w:szCs w:val="26"/>
              </w:rPr>
              <w:t>УЛ. ДЕРЕВЕНСКАЯ, Д. 17</w:t>
            </w:r>
          </w:p>
          <w:p w:rsidR="000861D4" w:rsidRPr="000861D4" w:rsidRDefault="000861D4" w:rsidP="000861D4">
            <w:r w:rsidRPr="000861D4">
              <w:br w:type="page"/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865144" w:rsidRPr="00865144">
        <w:rPr>
          <w:b/>
          <w:sz w:val="26"/>
          <w:szCs w:val="26"/>
        </w:rPr>
        <w:t>078/06/105-4126/2026</w:t>
      </w:r>
    </w:p>
    <w:p w:rsidR="00CB0F95" w:rsidRPr="00865144" w:rsidRDefault="00CB0F95" w:rsidP="00CB0F95">
      <w:pPr>
        <w:jc w:val="center"/>
        <w:rPr>
          <w:sz w:val="26"/>
          <w:szCs w:val="26"/>
        </w:rPr>
      </w:pPr>
      <w:r w:rsidRPr="00865144">
        <w:rPr>
          <w:sz w:val="26"/>
          <w:szCs w:val="26"/>
        </w:rPr>
        <w:t>о нарушении законодательства о контрактной системе</w:t>
      </w:r>
    </w:p>
    <w:p w:rsidR="00CB0F95" w:rsidRPr="00865144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DD3B07" w:rsidRDefault="00865144" w:rsidP="00CB0F95">
      <w:pPr>
        <w:tabs>
          <w:tab w:val="left" w:pos="0"/>
        </w:tabs>
        <w:jc w:val="both"/>
        <w:rPr>
          <w:sz w:val="26"/>
          <w:szCs w:val="26"/>
        </w:rPr>
      </w:pPr>
      <w:r w:rsidRPr="00865144">
        <w:rPr>
          <w:sz w:val="26"/>
          <w:szCs w:val="26"/>
        </w:rPr>
        <w:t>25.09</w:t>
      </w:r>
      <w:r w:rsidR="00716809" w:rsidRPr="00865144">
        <w:rPr>
          <w:sz w:val="26"/>
          <w:szCs w:val="26"/>
        </w:rPr>
        <w:t>.20</w:t>
      </w:r>
      <w:r w:rsidR="004D5BFE" w:rsidRPr="00865144">
        <w:rPr>
          <w:sz w:val="26"/>
          <w:szCs w:val="26"/>
        </w:rPr>
        <w:t>26</w:t>
      </w:r>
      <w:r w:rsidR="00CB0F95" w:rsidRPr="00865144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DD3B07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F95B7B" w:rsidRPr="00865144" w:rsidRDefault="00CB0F95" w:rsidP="00A9180E">
      <w:pPr>
        <w:ind w:firstLine="709"/>
        <w:jc w:val="both"/>
        <w:rPr>
          <w:sz w:val="26"/>
          <w:szCs w:val="26"/>
        </w:rPr>
      </w:pPr>
      <w:r w:rsidRPr="00DD3B0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DB7EC8" w:rsidRPr="00DD3B07">
        <w:rPr>
          <w:sz w:val="26"/>
          <w:szCs w:val="26"/>
        </w:rPr>
        <w:t xml:space="preserve"> </w:t>
      </w:r>
    </w:p>
    <w:p w:rsidR="00CB0F95" w:rsidRPr="00865144" w:rsidRDefault="0023118A" w:rsidP="0023118A">
      <w:pPr>
        <w:ind w:firstLine="709"/>
        <w:jc w:val="both"/>
        <w:rPr>
          <w:sz w:val="26"/>
          <w:szCs w:val="26"/>
        </w:rPr>
      </w:pPr>
      <w:r w:rsidRPr="00865144">
        <w:rPr>
          <w:sz w:val="26"/>
          <w:szCs w:val="26"/>
        </w:rPr>
        <w:t xml:space="preserve"> </w:t>
      </w:r>
      <w:r w:rsidR="00CB0F95" w:rsidRPr="00865144">
        <w:rPr>
          <w:sz w:val="26"/>
          <w:szCs w:val="26"/>
        </w:rPr>
        <w:t>при участии представителей:</w:t>
      </w:r>
    </w:p>
    <w:p w:rsidR="00CB0F95" w:rsidRDefault="00865144" w:rsidP="00DD3B07">
      <w:pPr>
        <w:ind w:firstLine="709"/>
        <w:jc w:val="both"/>
        <w:rPr>
          <w:sz w:val="26"/>
          <w:szCs w:val="26"/>
        </w:rPr>
      </w:pPr>
      <w:r w:rsidRPr="00865144">
        <w:rPr>
          <w:sz w:val="26"/>
          <w:szCs w:val="26"/>
        </w:rPr>
        <w:t xml:space="preserve">ФЕДЕРАЛЬНОЕ ГОСУДАРСТВЕННОЕ БЮДЖЕТНОЕ УЧРЕЖДЕНИЕ «СЕВЕРО-ЗАПАДНЫЙ ОКРУЖНОЙ НАУЧНО-КЛИНИЧЕСКИЙ ЦЕНТР </w:t>
      </w:r>
      <w:r w:rsidR="00666810">
        <w:rPr>
          <w:sz w:val="26"/>
          <w:szCs w:val="26"/>
        </w:rPr>
        <w:br/>
      </w:r>
      <w:r w:rsidRPr="00865144">
        <w:rPr>
          <w:sz w:val="26"/>
          <w:szCs w:val="26"/>
        </w:rPr>
        <w:t>ИМЕНИ Л.Г. СОКОЛОВА ФЕДЕРАЛЬНОГО МЕДИКО-БИОЛОГИЧЕСКОГО АГЕНТСТВА»</w:t>
      </w:r>
      <w:r w:rsidR="000861D4" w:rsidRPr="00865144">
        <w:rPr>
          <w:sz w:val="26"/>
          <w:szCs w:val="26"/>
        </w:rPr>
        <w:t xml:space="preserve"> </w:t>
      </w:r>
      <w:r w:rsidR="00CB0F95" w:rsidRPr="00865144">
        <w:rPr>
          <w:sz w:val="26"/>
          <w:szCs w:val="26"/>
        </w:rPr>
        <w:t>(далее – Заказчик);</w:t>
      </w:r>
    </w:p>
    <w:p w:rsidR="00731E30" w:rsidRPr="00865144" w:rsidRDefault="00731E30" w:rsidP="000314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отсутствие </w:t>
      </w:r>
      <w:r w:rsidR="002638A9" w:rsidRPr="00865144">
        <w:rPr>
          <w:sz w:val="26"/>
          <w:szCs w:val="26"/>
        </w:rPr>
        <w:t>представителей</w:t>
      </w:r>
      <w:r w:rsidRPr="00865144">
        <w:rPr>
          <w:sz w:val="26"/>
          <w:szCs w:val="26"/>
        </w:rPr>
        <w:t>:</w:t>
      </w:r>
    </w:p>
    <w:p w:rsidR="00CB0F95" w:rsidRPr="00A0185B" w:rsidRDefault="00731E30" w:rsidP="00031460">
      <w:pPr>
        <w:ind w:firstLine="709"/>
        <w:jc w:val="both"/>
        <w:rPr>
          <w:sz w:val="26"/>
          <w:szCs w:val="26"/>
        </w:rPr>
      </w:pPr>
      <w:r w:rsidRPr="00865144">
        <w:rPr>
          <w:sz w:val="26"/>
          <w:szCs w:val="26"/>
        </w:rPr>
        <w:t xml:space="preserve">ИП КРАВЧЕНКО АЛЕКСЕЙ ВИКТОРОВИЧ </w:t>
      </w:r>
      <w:r w:rsidR="00CB0F95" w:rsidRPr="00865144">
        <w:rPr>
          <w:sz w:val="26"/>
          <w:szCs w:val="26"/>
        </w:rPr>
        <w:t>(далее – Заявитель</w:t>
      </w:r>
      <w:r w:rsidRPr="00865144">
        <w:rPr>
          <w:sz w:val="26"/>
          <w:szCs w:val="26"/>
        </w:rPr>
        <w:t xml:space="preserve">, </w:t>
      </w:r>
      <w:r w:rsidR="002638A9" w:rsidRPr="00865144">
        <w:rPr>
          <w:sz w:val="26"/>
          <w:szCs w:val="26"/>
        </w:rPr>
        <w:br/>
      </w:r>
      <w:r w:rsidRPr="00865144">
        <w:rPr>
          <w:sz w:val="26"/>
          <w:szCs w:val="26"/>
        </w:rPr>
        <w:t>ИП Кравченко А.В.</w:t>
      </w:r>
      <w:r w:rsidR="00CB0F95" w:rsidRPr="00865144">
        <w:rPr>
          <w:sz w:val="26"/>
          <w:szCs w:val="26"/>
        </w:rPr>
        <w:t>)</w:t>
      </w:r>
      <w:r w:rsidR="00CB0F95" w:rsidRPr="00865144">
        <w:rPr>
          <w:color w:val="000000"/>
          <w:sz w:val="26"/>
          <w:szCs w:val="26"/>
        </w:rPr>
        <w:t xml:space="preserve"> </w:t>
      </w:r>
      <w:r w:rsidR="00A0185B" w:rsidRPr="00865144">
        <w:rPr>
          <w:color w:val="000000"/>
          <w:sz w:val="26"/>
          <w:szCs w:val="26"/>
        </w:rPr>
        <w:t>при надлежащем уведомлении о месте и времени заседания комиссии УФАС;</w:t>
      </w:r>
    </w:p>
    <w:p w:rsidR="00CB0F95" w:rsidRPr="00E32DC5" w:rsidRDefault="00CB0F95" w:rsidP="00A0185B">
      <w:pPr>
        <w:ind w:firstLine="709"/>
        <w:jc w:val="both"/>
        <w:rPr>
          <w:sz w:val="26"/>
          <w:szCs w:val="26"/>
        </w:rPr>
      </w:pPr>
      <w:r w:rsidRPr="00AA4228">
        <w:rPr>
          <w:sz w:val="26"/>
          <w:szCs w:val="26"/>
        </w:rPr>
        <w:t xml:space="preserve">рассмотрев посредством </w:t>
      </w:r>
      <w:r w:rsidRPr="00865144">
        <w:rPr>
          <w:sz w:val="26"/>
          <w:szCs w:val="26"/>
        </w:rPr>
        <w:t xml:space="preserve">системы видеоконференцсвязи жалобу Заявителя </w:t>
      </w:r>
      <w:r w:rsidR="00A0185B" w:rsidRPr="00865144">
        <w:rPr>
          <w:sz w:val="26"/>
          <w:szCs w:val="26"/>
        </w:rPr>
        <w:br/>
        <w:t>(</w:t>
      </w:r>
      <w:proofErr w:type="spellStart"/>
      <w:r w:rsidR="00A0185B" w:rsidRPr="00865144">
        <w:rPr>
          <w:sz w:val="26"/>
          <w:szCs w:val="26"/>
        </w:rPr>
        <w:t>вх</w:t>
      </w:r>
      <w:proofErr w:type="spellEnd"/>
      <w:r w:rsidR="00A0185B" w:rsidRPr="00865144">
        <w:rPr>
          <w:sz w:val="26"/>
          <w:szCs w:val="26"/>
        </w:rPr>
        <w:t>. № </w:t>
      </w:r>
      <w:r w:rsidR="00865144" w:rsidRPr="00865144">
        <w:rPr>
          <w:sz w:val="26"/>
          <w:szCs w:val="26"/>
        </w:rPr>
        <w:t>23133/26 от 18.09.2026</w:t>
      </w:r>
      <w:r w:rsidR="00A0185B" w:rsidRPr="00865144">
        <w:rPr>
          <w:sz w:val="26"/>
          <w:szCs w:val="26"/>
        </w:rPr>
        <w:t xml:space="preserve">) на действия </w:t>
      </w:r>
      <w:r w:rsidR="00F628AA" w:rsidRPr="00865144">
        <w:rPr>
          <w:sz w:val="26"/>
          <w:szCs w:val="26"/>
        </w:rPr>
        <w:t>Заказчика</w:t>
      </w:r>
      <w:r w:rsidR="00A0185B" w:rsidRPr="00865144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1D32D4" w:rsidRPr="00865144">
        <w:rPr>
          <w:sz w:val="26"/>
          <w:szCs w:val="26"/>
        </w:rPr>
        <w:t xml:space="preserve">электронного аукциона на поставку </w:t>
      </w:r>
      <w:r w:rsidR="00865144" w:rsidRPr="00865144">
        <w:rPr>
          <w:sz w:val="26"/>
          <w:szCs w:val="26"/>
        </w:rPr>
        <w:t xml:space="preserve">медицинских изделий для </w:t>
      </w:r>
      <w:proofErr w:type="spellStart"/>
      <w:r w:rsidR="00865144" w:rsidRPr="00865144">
        <w:rPr>
          <w:sz w:val="26"/>
          <w:szCs w:val="26"/>
        </w:rPr>
        <w:t>брахитерапии</w:t>
      </w:r>
      <w:proofErr w:type="spellEnd"/>
      <w:r w:rsidR="00865144" w:rsidRPr="00865144">
        <w:rPr>
          <w:sz w:val="26"/>
          <w:szCs w:val="26"/>
        </w:rPr>
        <w:t xml:space="preserve"> </w:t>
      </w:r>
      <w:r w:rsidRPr="00865144">
        <w:rPr>
          <w:sz w:val="26"/>
          <w:szCs w:val="26"/>
        </w:rPr>
        <w:t xml:space="preserve">(далее – </w:t>
      </w:r>
      <w:r w:rsidR="001D32D4" w:rsidRPr="00865144">
        <w:rPr>
          <w:sz w:val="26"/>
          <w:szCs w:val="26"/>
        </w:rPr>
        <w:t>Аукцион</w:t>
      </w:r>
      <w:r w:rsidRPr="00865144"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</w:t>
      </w:r>
      <w:r w:rsidRPr="00865144">
        <w:rPr>
          <w:sz w:val="26"/>
          <w:szCs w:val="26"/>
        </w:rPr>
        <w:lastRenderedPageBreak/>
        <w:t>для обеспечения государственных и муниципальных</w:t>
      </w:r>
      <w:r w:rsidRPr="00FE1DA7">
        <w:rPr>
          <w:sz w:val="26"/>
          <w:szCs w:val="26"/>
        </w:rPr>
        <w:t xml:space="preserve">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1D32D4" w:rsidRDefault="00CB0F95" w:rsidP="00CB0F95">
      <w:pPr>
        <w:jc w:val="center"/>
        <w:rPr>
          <w:sz w:val="26"/>
          <w:szCs w:val="26"/>
        </w:rPr>
      </w:pPr>
      <w:r w:rsidRPr="001D32D4">
        <w:rPr>
          <w:sz w:val="26"/>
          <w:szCs w:val="26"/>
        </w:rPr>
        <w:t>УСТАНОВИЛА:</w:t>
      </w:r>
    </w:p>
    <w:p w:rsidR="00CB0F95" w:rsidRPr="001D32D4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865144" w:rsidRDefault="00CB0F95" w:rsidP="00031460">
      <w:pPr>
        <w:ind w:firstLine="709"/>
        <w:jc w:val="both"/>
        <w:rPr>
          <w:color w:val="000000"/>
          <w:sz w:val="26"/>
          <w:szCs w:val="26"/>
        </w:rPr>
      </w:pPr>
      <w:r w:rsidRPr="00865144">
        <w:rPr>
          <w:sz w:val="26"/>
          <w:szCs w:val="26"/>
        </w:rPr>
        <w:t xml:space="preserve">Извещение о проведении </w:t>
      </w:r>
      <w:r w:rsidR="001D32D4" w:rsidRPr="00865144">
        <w:rPr>
          <w:sz w:val="26"/>
          <w:szCs w:val="26"/>
        </w:rPr>
        <w:t>аукциона</w:t>
      </w:r>
      <w:r w:rsidRPr="00865144">
        <w:rPr>
          <w:sz w:val="26"/>
          <w:szCs w:val="26"/>
        </w:rPr>
        <w:t xml:space="preserve"> размещено </w:t>
      </w:r>
      <w:r w:rsidR="00865144" w:rsidRPr="00865144">
        <w:rPr>
          <w:sz w:val="26"/>
          <w:szCs w:val="26"/>
        </w:rPr>
        <w:t>10.09</w:t>
      </w:r>
      <w:r w:rsidR="001D32D4" w:rsidRPr="00865144">
        <w:rPr>
          <w:sz w:val="26"/>
          <w:szCs w:val="26"/>
        </w:rPr>
        <w:t>.2026</w:t>
      </w:r>
      <w:r w:rsidRPr="00865144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865144">
        <w:rPr>
          <w:sz w:val="26"/>
          <w:szCs w:val="26"/>
        </w:rPr>
        <w:t>www</w:t>
      </w:r>
      <w:proofErr w:type="spellEnd"/>
      <w:r w:rsidRPr="00865144">
        <w:rPr>
          <w:sz w:val="26"/>
          <w:szCs w:val="26"/>
        </w:rPr>
        <w:t>.</w:t>
      </w:r>
      <w:proofErr w:type="spellStart"/>
      <w:r w:rsidRPr="00865144">
        <w:rPr>
          <w:sz w:val="26"/>
          <w:szCs w:val="26"/>
          <w:lang w:val="en-US"/>
        </w:rPr>
        <w:t>zakupki</w:t>
      </w:r>
      <w:proofErr w:type="spellEnd"/>
      <w:r w:rsidRPr="00865144">
        <w:rPr>
          <w:sz w:val="26"/>
          <w:szCs w:val="26"/>
        </w:rPr>
        <w:t>.</w:t>
      </w:r>
      <w:proofErr w:type="spellStart"/>
      <w:r w:rsidRPr="00865144">
        <w:rPr>
          <w:sz w:val="26"/>
          <w:szCs w:val="26"/>
          <w:lang w:val="en-US"/>
        </w:rPr>
        <w:t>gov</w:t>
      </w:r>
      <w:proofErr w:type="spellEnd"/>
      <w:r w:rsidRPr="00865144">
        <w:rPr>
          <w:sz w:val="26"/>
          <w:szCs w:val="26"/>
        </w:rPr>
        <w:t>.</w:t>
      </w:r>
      <w:proofErr w:type="spellStart"/>
      <w:r w:rsidRPr="00865144">
        <w:rPr>
          <w:sz w:val="26"/>
          <w:szCs w:val="26"/>
        </w:rPr>
        <w:t>ru</w:t>
      </w:r>
      <w:proofErr w:type="spellEnd"/>
      <w:r w:rsidRPr="00865144">
        <w:rPr>
          <w:sz w:val="26"/>
          <w:szCs w:val="26"/>
        </w:rPr>
        <w:t xml:space="preserve"> (далее – ЕИС), </w:t>
      </w:r>
      <w:r w:rsidRPr="00865144">
        <w:rPr>
          <w:color w:val="000000"/>
          <w:sz w:val="26"/>
          <w:szCs w:val="26"/>
        </w:rPr>
        <w:t xml:space="preserve">номер извещения </w:t>
      </w:r>
      <w:r w:rsidR="00865144" w:rsidRPr="00865144">
        <w:rPr>
          <w:sz w:val="26"/>
          <w:szCs w:val="26"/>
        </w:rPr>
        <w:t>0372100011726000722</w:t>
      </w:r>
      <w:r w:rsidRPr="00865144">
        <w:rPr>
          <w:color w:val="000000"/>
          <w:sz w:val="26"/>
          <w:szCs w:val="26"/>
        </w:rPr>
        <w:t xml:space="preserve">. Начальная (максимальная) цена контракта – </w:t>
      </w:r>
      <w:r w:rsidR="00865144" w:rsidRPr="00865144">
        <w:rPr>
          <w:color w:val="000000"/>
          <w:sz w:val="26"/>
          <w:szCs w:val="26"/>
        </w:rPr>
        <w:t xml:space="preserve">29 995 014,00 </w:t>
      </w:r>
      <w:r w:rsidRPr="00865144">
        <w:rPr>
          <w:color w:val="000000"/>
          <w:sz w:val="26"/>
          <w:szCs w:val="26"/>
        </w:rPr>
        <w:t>рублей.</w:t>
      </w:r>
    </w:p>
    <w:p w:rsidR="00CB0F95" w:rsidRPr="00865144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865144">
        <w:rPr>
          <w:color w:val="000000"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нарушении Заказчиком правил </w:t>
      </w:r>
      <w:r w:rsidR="00FB112F" w:rsidRPr="00865144">
        <w:rPr>
          <w:color w:val="000000"/>
          <w:sz w:val="26"/>
          <w:szCs w:val="26"/>
        </w:rPr>
        <w:t>формирования извещения</w:t>
      </w:r>
      <w:r w:rsidRPr="00865144">
        <w:rPr>
          <w:color w:val="000000"/>
          <w:sz w:val="26"/>
          <w:szCs w:val="26"/>
        </w:rPr>
        <w:t>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865144">
        <w:rPr>
          <w:color w:val="000000"/>
          <w:sz w:val="26"/>
          <w:szCs w:val="26"/>
        </w:rPr>
        <w:t>Информация, изложенная в жалобе, опубликованная в ЕИС, представленные</w:t>
      </w:r>
      <w:r w:rsidRPr="002638A9">
        <w:rPr>
          <w:color w:val="000000"/>
          <w:sz w:val="26"/>
          <w:szCs w:val="26"/>
        </w:rPr>
        <w:t xml:space="preserve"> документы подтверждают следующие обстоятельства.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2638A9">
        <w:rPr>
          <w:bCs/>
          <w:sz w:val="26"/>
          <w:szCs w:val="26"/>
        </w:rPr>
        <w:t>Согласно доводу жалобы Заявителя, Заказчиком в нарушение</w:t>
      </w:r>
      <w:r w:rsidRPr="00FB112F">
        <w:rPr>
          <w:bCs/>
          <w:sz w:val="26"/>
          <w:szCs w:val="26"/>
        </w:rPr>
        <w:t xml:space="preserve"> норм Закона </w:t>
      </w:r>
      <w:r w:rsidR="00865144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о контрактной системе установлены ограничения допуска в соответствии </w:t>
      </w:r>
      <w:r w:rsidR="00865144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с Постановлением Правительства Российской Федерации от 23.12.2024 № 1875 </w:t>
      </w:r>
      <w:r w:rsidR="00865144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(далее – Постановление № 1875).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FB112F">
        <w:rPr>
          <w:bCs/>
          <w:sz w:val="26"/>
          <w:szCs w:val="26"/>
        </w:rPr>
        <w:t>непредоставления</w:t>
      </w:r>
      <w:proofErr w:type="spellEnd"/>
      <w:r w:rsidRPr="00FB112F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lastRenderedPageBreak/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B112F" w:rsidRPr="00A84A98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FB112F">
        <w:rPr>
          <w:bCs/>
          <w:sz w:val="26"/>
          <w:szCs w:val="2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</w:t>
      </w:r>
      <w:r w:rsidRPr="00A84A98">
        <w:rPr>
          <w:sz w:val="26"/>
          <w:szCs w:val="26"/>
        </w:rPr>
        <w:t>лицами, по перечню согласно приложению № 2;</w:t>
      </w:r>
    </w:p>
    <w:p w:rsidR="00FB112F" w:rsidRPr="00AA4228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84A98">
        <w:rPr>
          <w:sz w:val="26"/>
          <w:szCs w:val="26"/>
        </w:rPr>
        <w:t xml:space="preserve">преимущество в отношении товаров </w:t>
      </w:r>
      <w:r w:rsidRPr="00AA4228">
        <w:rPr>
          <w:sz w:val="26"/>
          <w:szCs w:val="26"/>
        </w:rPr>
        <w:t>российского происхождения (в том числе поставляемых при выполнении закупаемых работ, оказании закупаемых услуг).</w:t>
      </w:r>
    </w:p>
    <w:p w:rsidR="00FB112F" w:rsidRPr="00AA4228" w:rsidRDefault="00FB112F" w:rsidP="00FB112F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A4228">
        <w:rPr>
          <w:sz w:val="26"/>
          <w:szCs w:val="26"/>
        </w:rPr>
        <w:t xml:space="preserve">Согласно извещению о проведении </w:t>
      </w:r>
      <w:r w:rsidR="00A413EA" w:rsidRPr="00AA4228">
        <w:rPr>
          <w:sz w:val="26"/>
          <w:szCs w:val="26"/>
        </w:rPr>
        <w:t>Аукциона</w:t>
      </w:r>
      <w:r w:rsidRPr="00AA4228">
        <w:rPr>
          <w:sz w:val="26"/>
          <w:szCs w:val="26"/>
        </w:rPr>
        <w:t xml:space="preserve"> предметом закупки является поставка </w:t>
      </w:r>
      <w:r w:rsidR="00A0185B" w:rsidRPr="00AA4228">
        <w:rPr>
          <w:sz w:val="26"/>
          <w:szCs w:val="26"/>
        </w:rPr>
        <w:t>система рентгеновской компьютерной томографии всего тела</w:t>
      </w:r>
      <w:r w:rsidRPr="00AA4228">
        <w:rPr>
          <w:sz w:val="26"/>
          <w:szCs w:val="26"/>
        </w:rPr>
        <w:t>.</w:t>
      </w:r>
    </w:p>
    <w:p w:rsidR="00A84A98" w:rsidRPr="00AA4228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A4228">
        <w:rPr>
          <w:sz w:val="26"/>
          <w:szCs w:val="26"/>
        </w:rPr>
        <w:t xml:space="preserve">Заказчиком в извещении о проведении </w:t>
      </w:r>
      <w:r w:rsidR="00A413EA" w:rsidRPr="00AA4228">
        <w:rPr>
          <w:sz w:val="26"/>
          <w:szCs w:val="26"/>
        </w:rPr>
        <w:t>Аукциона</w:t>
      </w:r>
      <w:r w:rsidRPr="00AA4228">
        <w:rPr>
          <w:sz w:val="26"/>
          <w:szCs w:val="26"/>
        </w:rPr>
        <w:t xml:space="preserve"> в установлено ограничение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товаров, происходящих из стран ЕАЭС в соответствии с Постановлением №1875.</w:t>
      </w:r>
    </w:p>
    <w:p w:rsidR="00A84A98" w:rsidRPr="00AA4228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A4228">
        <w:rPr>
          <w:sz w:val="26"/>
          <w:szCs w:val="26"/>
        </w:rPr>
        <w:lastRenderedPageBreak/>
        <w:t xml:space="preserve">На заседании </w:t>
      </w:r>
      <w:r w:rsidR="00861ACB" w:rsidRPr="00AA4228">
        <w:rPr>
          <w:sz w:val="26"/>
          <w:szCs w:val="26"/>
        </w:rPr>
        <w:t>К</w:t>
      </w:r>
      <w:r w:rsidRPr="00AA4228">
        <w:rPr>
          <w:sz w:val="26"/>
          <w:szCs w:val="26"/>
        </w:rPr>
        <w:t xml:space="preserve">омиссии </w:t>
      </w:r>
      <w:r w:rsidR="00861ACB" w:rsidRPr="00AA4228">
        <w:rPr>
          <w:sz w:val="26"/>
          <w:szCs w:val="26"/>
        </w:rPr>
        <w:t xml:space="preserve">УФАС </w:t>
      </w:r>
      <w:r w:rsidRPr="00AA4228">
        <w:rPr>
          <w:sz w:val="26"/>
          <w:szCs w:val="26"/>
        </w:rPr>
        <w:t xml:space="preserve">установлено, что согласно сведениям, размещенным на Официальном сайте, к </w:t>
      </w:r>
      <w:r w:rsidRPr="00865144">
        <w:rPr>
          <w:sz w:val="26"/>
          <w:szCs w:val="26"/>
        </w:rPr>
        <w:t>поставке требуется товар</w:t>
      </w:r>
      <w:r w:rsidR="0062513E" w:rsidRPr="00865144">
        <w:rPr>
          <w:sz w:val="26"/>
          <w:szCs w:val="26"/>
        </w:rPr>
        <w:t xml:space="preserve"> «</w:t>
      </w:r>
      <w:r w:rsidR="00865144" w:rsidRPr="00865144">
        <w:rPr>
          <w:sz w:val="26"/>
          <w:szCs w:val="26"/>
        </w:rPr>
        <w:t xml:space="preserve">Источник </w:t>
      </w:r>
      <w:proofErr w:type="spellStart"/>
      <w:r w:rsidR="00865144" w:rsidRPr="00865144">
        <w:rPr>
          <w:sz w:val="26"/>
          <w:szCs w:val="26"/>
        </w:rPr>
        <w:t>радионуклидный</w:t>
      </w:r>
      <w:proofErr w:type="spellEnd"/>
      <w:r w:rsidR="00865144" w:rsidRPr="00865144">
        <w:rPr>
          <w:sz w:val="26"/>
          <w:szCs w:val="26"/>
        </w:rPr>
        <w:t xml:space="preserve"> для </w:t>
      </w:r>
      <w:proofErr w:type="spellStart"/>
      <w:r w:rsidR="00865144" w:rsidRPr="00865144">
        <w:rPr>
          <w:sz w:val="26"/>
          <w:szCs w:val="26"/>
        </w:rPr>
        <w:t>брахитерапии</w:t>
      </w:r>
      <w:proofErr w:type="spellEnd"/>
      <w:r w:rsidR="00865144" w:rsidRPr="00865144">
        <w:rPr>
          <w:sz w:val="26"/>
          <w:szCs w:val="26"/>
        </w:rPr>
        <w:t xml:space="preserve"> с ручной загрузкой, постоянный имплантат</w:t>
      </w:r>
      <w:r w:rsidR="0062513E" w:rsidRPr="00865144">
        <w:rPr>
          <w:sz w:val="26"/>
          <w:szCs w:val="26"/>
        </w:rPr>
        <w:t>»</w:t>
      </w:r>
      <w:r w:rsidRPr="00865144">
        <w:rPr>
          <w:sz w:val="26"/>
          <w:szCs w:val="26"/>
        </w:rPr>
        <w:t>.</w:t>
      </w:r>
    </w:p>
    <w:p w:rsidR="00A84A98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A4228">
        <w:rPr>
          <w:bCs/>
          <w:sz w:val="26"/>
          <w:szCs w:val="26"/>
        </w:rPr>
        <w:t xml:space="preserve">Изучив документы и сведения, размещенные на Официальном сайте, Комиссия </w:t>
      </w:r>
      <w:r w:rsidR="00861ACB" w:rsidRPr="00AA4228">
        <w:rPr>
          <w:bCs/>
          <w:sz w:val="26"/>
          <w:szCs w:val="26"/>
        </w:rPr>
        <w:t xml:space="preserve">УФАС </w:t>
      </w:r>
      <w:r w:rsidRPr="00AA4228">
        <w:rPr>
          <w:bCs/>
          <w:sz w:val="26"/>
          <w:szCs w:val="26"/>
        </w:rPr>
        <w:t xml:space="preserve">приходит к выводу, что действия Заказчика в части установления ограничений в соответствии с Постановлением №1875 не противоречат требованиям Закона о </w:t>
      </w:r>
      <w:r w:rsidRPr="00865144">
        <w:rPr>
          <w:bCs/>
          <w:sz w:val="26"/>
          <w:szCs w:val="26"/>
        </w:rPr>
        <w:t>контрактной системе.</w:t>
      </w:r>
    </w:p>
    <w:p w:rsidR="0062513E" w:rsidRPr="00865144" w:rsidRDefault="0062513E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 xml:space="preserve">Вопреки доводам Заявителя, Заказчиком не закупаются товары с различными кодами ОКПД2 </w:t>
      </w:r>
    </w:p>
    <w:p w:rsidR="00FB112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 xml:space="preserve">При этом, представитель Заявителя на заседание Комиссии </w:t>
      </w:r>
      <w:r w:rsidR="00861ACB" w:rsidRPr="00865144">
        <w:rPr>
          <w:bCs/>
          <w:sz w:val="26"/>
          <w:szCs w:val="26"/>
        </w:rPr>
        <w:t xml:space="preserve">УФАС </w:t>
      </w:r>
      <w:r w:rsidR="0062513E" w:rsidRPr="00865144">
        <w:rPr>
          <w:bCs/>
          <w:sz w:val="26"/>
          <w:szCs w:val="26"/>
        </w:rPr>
        <w:br/>
      </w:r>
      <w:r w:rsidRPr="00865144">
        <w:rPr>
          <w:bCs/>
          <w:sz w:val="26"/>
          <w:szCs w:val="26"/>
        </w:rPr>
        <w:t>не представил документы и сведения</w:t>
      </w:r>
      <w:r w:rsidRPr="00A84A98">
        <w:rPr>
          <w:bCs/>
          <w:sz w:val="26"/>
          <w:szCs w:val="26"/>
        </w:rPr>
        <w:t>, позволяющие Комиссии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прийти к выводу о нарушении прав и законных интересов Заявителя.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</w:t>
      </w:r>
      <w:r w:rsidRPr="00A84A98">
        <w:rPr>
          <w:bCs/>
          <w:sz w:val="26"/>
          <w:szCs w:val="26"/>
        </w:rPr>
        <w:lastRenderedPageBreak/>
        <w:t xml:space="preserve">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84A98">
        <w:rPr>
          <w:bCs/>
          <w:sz w:val="26"/>
          <w:szCs w:val="26"/>
        </w:rPr>
        <w:t>группировочные</w:t>
      </w:r>
      <w:proofErr w:type="spellEnd"/>
      <w:r w:rsidRPr="00A84A98">
        <w:rPr>
          <w:bCs/>
          <w:sz w:val="26"/>
          <w:szCs w:val="26"/>
        </w:rPr>
        <w:t xml:space="preserve"> наименования.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</w:t>
      </w:r>
      <w:r w:rsidR="00DA7BDF">
        <w:rPr>
          <w:bCs/>
          <w:sz w:val="26"/>
          <w:szCs w:val="26"/>
        </w:rPr>
        <w:t xml:space="preserve"> (далее – КТРУ)</w:t>
      </w:r>
      <w:r w:rsidRPr="00A84A98">
        <w:rPr>
          <w:bCs/>
          <w:sz w:val="26"/>
          <w:szCs w:val="26"/>
        </w:rPr>
        <w:t xml:space="preserve"> и Правила использования каталога товаров, работ, услуг для обеспечения государственных и муниципальных нужд.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A84A98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</w:t>
      </w:r>
      <w:r w:rsidRPr="00865144">
        <w:rPr>
          <w:bCs/>
          <w:sz w:val="26"/>
          <w:szCs w:val="26"/>
        </w:rPr>
        <w:t>необходимости использования такой информации (при наличии описания товара, работы, услуги в позиции каталога).</w:t>
      </w:r>
    </w:p>
    <w:p w:rsidR="00FB112F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Заказчиком в структурированной форме извещения установлены требования к техническим характеристикам медицинского оборудования</w:t>
      </w:r>
      <w:r w:rsidR="007F154B" w:rsidRPr="00865144">
        <w:rPr>
          <w:bCs/>
          <w:sz w:val="26"/>
          <w:szCs w:val="26"/>
        </w:rPr>
        <w:t xml:space="preserve"> с учетом соответствующего потребности Заказчика кода КТРУ</w:t>
      </w:r>
      <w:r w:rsidRPr="00865144">
        <w:rPr>
          <w:bCs/>
          <w:sz w:val="26"/>
          <w:szCs w:val="26"/>
        </w:rPr>
        <w:t>.</w:t>
      </w:r>
    </w:p>
    <w:p w:rsidR="00A84A98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По мнению Заявителя участникам закупки не представляется возможным поставить товар российского производства, который соответствует совокупности характеристик, установленных в структурированной форме извещения.</w:t>
      </w:r>
    </w:p>
    <w:p w:rsidR="00A84A98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В силу требований ст. 105 Закона № 44-ФЗ в жалобе заявителя должны содержаться мотивированные доводы относительно заявленного в жалобе, однозначно позволяющие идентифицировать волеизъявление подателя жалобы.</w:t>
      </w:r>
    </w:p>
    <w:p w:rsidR="00A84A98" w:rsidRPr="00865144" w:rsidRDefault="00A84A98" w:rsidP="00865144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 xml:space="preserve">Заказчик сообщает, что описание объекта закупки не может ограничивать конкуренцию, поскольку характеристики товара установлены заказчиком </w:t>
      </w:r>
      <w:r w:rsidR="00C308B5" w:rsidRPr="00865144">
        <w:rPr>
          <w:bCs/>
          <w:sz w:val="26"/>
          <w:szCs w:val="26"/>
        </w:rPr>
        <w:br/>
      </w:r>
      <w:r w:rsidRPr="00865144">
        <w:rPr>
          <w:bCs/>
          <w:sz w:val="26"/>
          <w:szCs w:val="26"/>
        </w:rPr>
        <w:t>в соответствии с КТРУ,</w:t>
      </w:r>
      <w:r w:rsidR="00865144" w:rsidRPr="00865144">
        <w:rPr>
          <w:bCs/>
          <w:sz w:val="26"/>
          <w:szCs w:val="26"/>
        </w:rPr>
        <w:t xml:space="preserve"> т.к. характеристики товара в позиции отсутствуют</w:t>
      </w:r>
      <w:r w:rsidRPr="00865144">
        <w:rPr>
          <w:bCs/>
          <w:sz w:val="26"/>
          <w:szCs w:val="26"/>
        </w:rPr>
        <w:t>.</w:t>
      </w:r>
    </w:p>
    <w:p w:rsidR="007F154B" w:rsidRPr="00865144" w:rsidRDefault="007F154B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При этом, в ходе заседания Комиссии УФАС Заказчиком предоставлена информация о направленности извещения на удовлетворение потребности Заказчика без учета</w:t>
      </w:r>
      <w:r w:rsidR="00865144" w:rsidRPr="00865144">
        <w:rPr>
          <w:bCs/>
          <w:sz w:val="26"/>
          <w:szCs w:val="26"/>
        </w:rPr>
        <w:t xml:space="preserve"> отраженных в извещении</w:t>
      </w:r>
      <w:r w:rsidRPr="00865144">
        <w:rPr>
          <w:bCs/>
          <w:sz w:val="26"/>
          <w:szCs w:val="26"/>
        </w:rPr>
        <w:t xml:space="preserve"> положений п. 1 ч. 1 ст. 33 (п. 1 ч. 2 ст. 42) Закона о контрактной системе. Заказчиком сформировано описание объекта закупки без учета эквивалентности, описанию объекта закупки соответствует товар одного производителя</w:t>
      </w:r>
      <w:r w:rsidR="00865144" w:rsidRPr="00865144">
        <w:rPr>
          <w:bCs/>
          <w:sz w:val="26"/>
          <w:szCs w:val="26"/>
        </w:rPr>
        <w:t xml:space="preserve">, при этом, в ходе заседания Комиссии УФАС представителем </w:t>
      </w:r>
      <w:r w:rsidR="00865144" w:rsidRPr="00865144">
        <w:rPr>
          <w:bCs/>
          <w:sz w:val="26"/>
          <w:szCs w:val="26"/>
        </w:rPr>
        <w:lastRenderedPageBreak/>
        <w:t xml:space="preserve">Заказчика заявлена совместимость закупаемого товара с имеющимся у Заказчика, но данные обстоятельства не отражены в извещении, что </w:t>
      </w:r>
      <w:r w:rsidRPr="00865144">
        <w:rPr>
          <w:bCs/>
          <w:sz w:val="26"/>
          <w:szCs w:val="26"/>
        </w:rPr>
        <w:t xml:space="preserve">нарушает положения </w:t>
      </w:r>
      <w:r w:rsidR="00865144" w:rsidRPr="00865144">
        <w:rPr>
          <w:bCs/>
          <w:sz w:val="26"/>
          <w:szCs w:val="26"/>
        </w:rPr>
        <w:br/>
      </w:r>
      <w:r w:rsidRPr="00865144">
        <w:rPr>
          <w:bCs/>
          <w:sz w:val="26"/>
          <w:szCs w:val="26"/>
        </w:rPr>
        <w:t>п 1 ч. 2 ст. 42 Закона о контрактной системе.</w:t>
      </w:r>
    </w:p>
    <w:p w:rsidR="00964B45" w:rsidRPr="00865144" w:rsidRDefault="007F154B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Комиссия УФАС отмечает</w:t>
      </w:r>
      <w:r w:rsidR="00964B45" w:rsidRPr="00865144">
        <w:rPr>
          <w:bCs/>
          <w:sz w:val="26"/>
          <w:szCs w:val="26"/>
        </w:rPr>
        <w:t>,</w:t>
      </w:r>
      <w:r w:rsidRPr="00865144">
        <w:rPr>
          <w:bCs/>
          <w:sz w:val="26"/>
          <w:szCs w:val="26"/>
        </w:rPr>
        <w:t xml:space="preserve"> что</w:t>
      </w:r>
      <w:r w:rsidR="00964B45" w:rsidRPr="00865144">
        <w:rPr>
          <w:bCs/>
          <w:sz w:val="26"/>
          <w:szCs w:val="26"/>
        </w:rPr>
        <w:t xml:space="preserve"> требования </w:t>
      </w:r>
      <w:r w:rsidRPr="00865144">
        <w:rPr>
          <w:bCs/>
          <w:sz w:val="26"/>
          <w:szCs w:val="26"/>
        </w:rPr>
        <w:t xml:space="preserve">к участнику наличия </w:t>
      </w:r>
      <w:r w:rsidR="00964B45" w:rsidRPr="00865144">
        <w:rPr>
          <w:bCs/>
          <w:sz w:val="26"/>
          <w:szCs w:val="26"/>
        </w:rPr>
        <w:t>лицензий и саморегулируемой организации на поставку медоборудования не установлены</w:t>
      </w:r>
      <w:r w:rsidR="009F5B2E" w:rsidRPr="00865144">
        <w:rPr>
          <w:bCs/>
          <w:sz w:val="26"/>
          <w:szCs w:val="26"/>
        </w:rPr>
        <w:t>.</w:t>
      </w:r>
    </w:p>
    <w:p w:rsidR="009F5B2E" w:rsidRPr="00865144" w:rsidRDefault="009F5B2E" w:rsidP="009F5B2E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 xml:space="preserve">Достижение минимальной обязательной доли закупок российских товаров </w:t>
      </w:r>
      <w:r w:rsidRPr="00865144">
        <w:rPr>
          <w:bCs/>
          <w:sz w:val="26"/>
          <w:szCs w:val="26"/>
        </w:rPr>
        <w:br/>
        <w:t>и её достижении Заказчиком не установлены.</w:t>
      </w:r>
    </w:p>
    <w:p w:rsidR="007F154B" w:rsidRPr="007F154B" w:rsidRDefault="007F154B" w:rsidP="009F5B2E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Извещение содержит требование: Требования в соответствии c пунктом 4 ПП РФ от 29.12.2021 №2571</w:t>
      </w:r>
    </w:p>
    <w:p w:rsidR="00A84A98" w:rsidRPr="007F154B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7F154B">
        <w:rPr>
          <w:bCs/>
          <w:sz w:val="26"/>
          <w:szCs w:val="26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7F154B">
        <w:rPr>
          <w:bCs/>
          <w:sz w:val="26"/>
          <w:szCs w:val="26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</w:t>
      </w:r>
      <w:r w:rsidRPr="00A84A98">
        <w:rPr>
          <w:bCs/>
          <w:sz w:val="26"/>
          <w:szCs w:val="26"/>
        </w:rPr>
        <w:t xml:space="preserve"> осуществляют органы внутреннего государственного (муниципального) финансового контроля.</w:t>
      </w:r>
    </w:p>
    <w:p w:rsid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не рассматривается.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A84A98">
        <w:rPr>
          <w:bCs/>
          <w:sz w:val="26"/>
          <w:szCs w:val="26"/>
        </w:rPr>
        <w:t>непредоставления</w:t>
      </w:r>
      <w:proofErr w:type="spellEnd"/>
      <w:r w:rsidRPr="00A84A98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В соответствии с пунктом 2 частью 4 статьи 14 Закона о контрактной системе установлено, что при осуществлении закупки товара, если Правительством </w:t>
      </w:r>
      <w:r w:rsidRPr="00A84A98">
        <w:rPr>
          <w:bCs/>
          <w:sz w:val="26"/>
          <w:szCs w:val="26"/>
        </w:rPr>
        <w:lastRenderedPageBreak/>
        <w:t>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3 Постановления №1875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г) 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настоящему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д) для подтверждения происхождения программного обеспечения, указанного в позиции 146 приложения N 1 к настоящему постановлению,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</w:t>
      </w:r>
      <w:r w:rsidRPr="00A84A98">
        <w:rPr>
          <w:bCs/>
          <w:sz w:val="26"/>
          <w:szCs w:val="26"/>
        </w:rPr>
        <w:lastRenderedPageBreak/>
        <w:t>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е)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:rsidR="00A84A98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ж)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- порядковый номер реестровой записи из реестра евразийского </w:t>
      </w:r>
      <w:r w:rsidRPr="00865144">
        <w:rPr>
          <w:bCs/>
          <w:sz w:val="26"/>
          <w:szCs w:val="26"/>
        </w:rPr>
        <w:t>программного обеспечения, содержащей информацию о соответствии программного обеспечения дополнительным требованиям к программному обеспечению.</w:t>
      </w:r>
    </w:p>
    <w:p w:rsidR="00FB112F" w:rsidRPr="00865144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 xml:space="preserve">В соответствии с извещением о проведении </w:t>
      </w:r>
      <w:r w:rsidR="00A413EA" w:rsidRPr="00865144">
        <w:rPr>
          <w:sz w:val="26"/>
          <w:szCs w:val="26"/>
        </w:rPr>
        <w:t>Аукциона</w:t>
      </w:r>
      <w:r w:rsidRPr="00865144">
        <w:rPr>
          <w:bCs/>
          <w:sz w:val="26"/>
          <w:szCs w:val="26"/>
        </w:rPr>
        <w:t xml:space="preserve"> объектом закупки является поставка медицинского оборудования.</w:t>
      </w:r>
    </w:p>
    <w:p w:rsidR="00A84A98" w:rsidRPr="007F154B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865144">
        <w:rPr>
          <w:bCs/>
          <w:sz w:val="26"/>
          <w:szCs w:val="26"/>
        </w:rPr>
        <w:t>Представитель Заказчика на заседании Комиссии</w:t>
      </w:r>
      <w:r w:rsidR="00861ACB" w:rsidRPr="00865144">
        <w:rPr>
          <w:bCs/>
          <w:sz w:val="26"/>
          <w:szCs w:val="26"/>
        </w:rPr>
        <w:t xml:space="preserve"> УФАС</w:t>
      </w:r>
      <w:r w:rsidRPr="00865144">
        <w:rPr>
          <w:bCs/>
          <w:sz w:val="26"/>
          <w:szCs w:val="26"/>
        </w:rPr>
        <w:t xml:space="preserve"> представил письменные пояснения, согласно которым: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Объектом закупки в рассматриваемом случае является медицинское оборудование (товар), а не программное обеспечение. Заказчиком не предусмотрено заключение лицензионных (</w:t>
      </w:r>
      <w:proofErr w:type="spellStart"/>
      <w:r w:rsidRPr="00A84A98">
        <w:rPr>
          <w:bCs/>
          <w:sz w:val="26"/>
          <w:szCs w:val="26"/>
        </w:rPr>
        <w:t>сублицензионных</w:t>
      </w:r>
      <w:proofErr w:type="spellEnd"/>
      <w:r w:rsidRPr="00A84A98">
        <w:rPr>
          <w:bCs/>
          <w:sz w:val="26"/>
          <w:szCs w:val="26"/>
        </w:rPr>
        <w:t xml:space="preserve">) договоров на право использования программного обеспечения, которые заключаются при использовании программного обеспечения в его классическом понимании. Закупкой </w:t>
      </w:r>
      <w:r>
        <w:rPr>
          <w:bCs/>
          <w:sz w:val="26"/>
          <w:szCs w:val="26"/>
        </w:rPr>
        <w:t>не</w:t>
      </w:r>
      <w:r w:rsidRPr="00A84A98">
        <w:rPr>
          <w:bCs/>
          <w:sz w:val="26"/>
          <w:szCs w:val="26"/>
        </w:rPr>
        <w:t xml:space="preserve"> предусмотрена поставка программного обеспечения.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Изучив документы и сведения, Комиссия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приходит к выводу, что действия Заказчика в части не установления запрета на допуск программного обеспечения, происходящего из иностранных государств, в соответствии с Постановлением № </w:t>
      </w:r>
      <w:r w:rsidR="00460290">
        <w:rPr>
          <w:bCs/>
          <w:sz w:val="26"/>
          <w:szCs w:val="26"/>
        </w:rPr>
        <w:t>1875</w:t>
      </w:r>
      <w:r w:rsidRPr="00A84A98">
        <w:rPr>
          <w:bCs/>
          <w:sz w:val="26"/>
          <w:szCs w:val="26"/>
        </w:rPr>
        <w:t xml:space="preserve"> не противоречат требованиям Закона о контрактной системе.</w:t>
      </w:r>
    </w:p>
    <w:p w:rsidR="00A84A98" w:rsidRPr="00FF225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</w:t>
      </w:r>
      <w:r w:rsidRPr="00A84A98">
        <w:rPr>
          <w:bCs/>
          <w:sz w:val="26"/>
          <w:szCs w:val="26"/>
        </w:rPr>
        <w:lastRenderedPageBreak/>
        <w:t xml:space="preserve">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</w:t>
      </w:r>
      <w:r w:rsidRPr="00FF2252">
        <w:rPr>
          <w:bCs/>
          <w:sz w:val="26"/>
          <w:szCs w:val="26"/>
        </w:rPr>
        <w:t>выполняемой работы, оказываемой услуги на основании заявок заказчика.</w:t>
      </w:r>
    </w:p>
    <w:p w:rsidR="00FF2252" w:rsidRPr="00FF2252" w:rsidRDefault="00FF2252" w:rsidP="00FF2252">
      <w:pPr>
        <w:ind w:firstLine="708"/>
        <w:jc w:val="both"/>
        <w:rPr>
          <w:bCs/>
          <w:sz w:val="26"/>
          <w:szCs w:val="26"/>
        </w:rPr>
      </w:pPr>
      <w:r w:rsidRPr="00FF2252">
        <w:rPr>
          <w:bCs/>
          <w:sz w:val="26"/>
          <w:szCs w:val="26"/>
        </w:rPr>
        <w:t xml:space="preserve">Ответственное должностное лицо Заказчика и его контакты указаны </w:t>
      </w:r>
      <w:r w:rsidRPr="00FF2252">
        <w:rPr>
          <w:bCs/>
          <w:sz w:val="26"/>
          <w:szCs w:val="26"/>
        </w:rPr>
        <w:br/>
        <w:t>в извещении.</w:t>
      </w:r>
    </w:p>
    <w:p w:rsidR="00666810" w:rsidRPr="00666810" w:rsidRDefault="00861ACB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FF2252">
        <w:rPr>
          <w:bCs/>
          <w:sz w:val="26"/>
          <w:szCs w:val="26"/>
        </w:rPr>
        <w:t xml:space="preserve">Согласно проекту контракта: </w:t>
      </w:r>
      <w:r w:rsidR="00666810" w:rsidRPr="00666810">
        <w:rPr>
          <w:bCs/>
          <w:i/>
          <w:sz w:val="26"/>
          <w:szCs w:val="26"/>
        </w:rPr>
        <w:t>4.1   Заказчик направляет Поставщику заявку на поставку Товара, в которой указывает наименование, количество, ассортимент поставляемого Товара, в соответствии со Спецификацией (Приложение № 1). Способы передачи заявки Поставщику: путем вручения документа нарочным, передача средствами факсимильной, электронной, телефонной или иной связи, позволяющей достоверно установить, что документ исходит от Заказчика. Заявка направляется по реквизитам (адресам), указанным в разделе 10 и 12 настоящего Контракта.</w:t>
      </w:r>
    </w:p>
    <w:p w:rsidR="00666810" w:rsidRPr="00666810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666810">
        <w:rPr>
          <w:bCs/>
          <w:i/>
          <w:sz w:val="26"/>
          <w:szCs w:val="26"/>
        </w:rPr>
        <w:t>4.1.1. Товар, не заказанный в конкретной заявке, не поставляется, не принимается Заказчиком и не оплачивается.</w:t>
      </w:r>
    </w:p>
    <w:p w:rsidR="00666810" w:rsidRPr="00666810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4.2. </w:t>
      </w:r>
      <w:r w:rsidRPr="00666810">
        <w:rPr>
          <w:bCs/>
          <w:i/>
          <w:sz w:val="26"/>
          <w:szCs w:val="26"/>
        </w:rPr>
        <w:t xml:space="preserve">Срок поставки Товара – в течение в течение 5 (Пяти) рабочих дней с момента направления заявки Заказчиком Поставщику. </w:t>
      </w:r>
      <w:proofErr w:type="gramStart"/>
      <w:r w:rsidRPr="00666810">
        <w:rPr>
          <w:bCs/>
          <w:i/>
          <w:sz w:val="26"/>
          <w:szCs w:val="26"/>
        </w:rPr>
        <w:t>Ассортимент,  характеристики</w:t>
      </w:r>
      <w:proofErr w:type="gramEnd"/>
      <w:r w:rsidRPr="00666810">
        <w:rPr>
          <w:bCs/>
          <w:i/>
          <w:sz w:val="26"/>
          <w:szCs w:val="26"/>
        </w:rPr>
        <w:t xml:space="preserve"> и количество Товара, поставляемого Поставщиком в рамках данного Контракта, должны строго соответствовать указанным в Спецификации.</w:t>
      </w:r>
    </w:p>
    <w:p w:rsidR="00666810" w:rsidRPr="00666810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666810">
        <w:rPr>
          <w:bCs/>
          <w:i/>
          <w:sz w:val="26"/>
          <w:szCs w:val="26"/>
        </w:rPr>
        <w:t>Товар поставляется в строгом соответствии с заявкой Заказчика. Частичная поставка товара не допускается.</w:t>
      </w:r>
    </w:p>
    <w:p w:rsidR="00666810" w:rsidRPr="00666810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666810">
        <w:rPr>
          <w:bCs/>
          <w:i/>
          <w:sz w:val="26"/>
          <w:szCs w:val="26"/>
        </w:rPr>
        <w:t>4.2.1. Период поставки Товара - с момента заключения Контракта по 31.12.2026 г.</w:t>
      </w:r>
    </w:p>
    <w:p w:rsidR="00666810" w:rsidRPr="00666810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666810">
        <w:rPr>
          <w:bCs/>
          <w:i/>
          <w:sz w:val="26"/>
          <w:szCs w:val="26"/>
        </w:rPr>
        <w:t>4.2.2. В целях соблюдения ст. 94 и ст. 103 Федерального закона 44-ФЗ, этапом исполнения Контракта считается полное исполнение сторонами своих обязательства, если Контрактом не предусмотрено иное.</w:t>
      </w:r>
    </w:p>
    <w:p w:rsidR="003E0D38" w:rsidRPr="003E0D38" w:rsidRDefault="00666810" w:rsidP="00666810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4.3. </w:t>
      </w:r>
      <w:r w:rsidRPr="00666810">
        <w:rPr>
          <w:bCs/>
          <w:i/>
          <w:sz w:val="26"/>
          <w:szCs w:val="26"/>
        </w:rPr>
        <w:t>Поставка Товара осуществляется транспортом и средствами Поставщика в адрес Заказчика с необходимым количеством грузчиков для погрузки и разгрузки в складские помещения Заказчика с обеспечением сохранности Товара при транспортировке.</w:t>
      </w:r>
    </w:p>
    <w:p w:rsidR="00861ACB" w:rsidRPr="00BA39CA" w:rsidRDefault="00861ACB" w:rsidP="00861AC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этом, в случае, если Заявитель находит доводы о</w:t>
      </w:r>
      <w:r w:rsidRPr="00BA39CA">
        <w:rPr>
          <w:sz w:val="26"/>
          <w:szCs w:val="26"/>
        </w:rPr>
        <w:t xml:space="preserve">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«О защите конкуренции» от 26.07.2006 № 135-ФЗ (далее –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 В соответствии с п. 2 ч. 2 ст. 39 Закона о защите конкуренции заявитель имеет право обратится в Санкт-Петербургское УФАС России с заявлением о нарушении антимонопольного законодательства. </w:t>
      </w:r>
    </w:p>
    <w:p w:rsidR="00861ACB" w:rsidRPr="0023118A" w:rsidRDefault="00861ACB" w:rsidP="00861ACB">
      <w:pPr>
        <w:ind w:firstLine="708"/>
        <w:jc w:val="both"/>
        <w:rPr>
          <w:sz w:val="26"/>
          <w:szCs w:val="26"/>
        </w:rPr>
      </w:pPr>
      <w:r w:rsidRPr="00BA39CA">
        <w:rPr>
          <w:sz w:val="26"/>
          <w:szCs w:val="26"/>
        </w:rPr>
        <w:t xml:space="preserve">При этом такое заявление должно содержать сведения, предусмотренные Административным регламентом Федеральной антимонопольной службы по исполнению </w:t>
      </w:r>
      <w:r w:rsidRPr="0023118A">
        <w:rPr>
          <w:sz w:val="26"/>
          <w:szCs w:val="26"/>
        </w:rPr>
        <w:t xml:space="preserve">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339, также к заявлению </w:t>
      </w:r>
      <w:r w:rsidRPr="0023118A">
        <w:rPr>
          <w:sz w:val="26"/>
          <w:szCs w:val="26"/>
        </w:rPr>
        <w:lastRenderedPageBreak/>
        <w:t>должны быть приложены документы, свидетельствующие о фактах нарушения антимонопольного законодательства.</w:t>
      </w:r>
    </w:p>
    <w:p w:rsidR="00FB112F" w:rsidRPr="0023118A" w:rsidRDefault="00FB112F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23118A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23118A">
        <w:rPr>
          <w:color w:val="000000"/>
          <w:sz w:val="26"/>
          <w:szCs w:val="26"/>
        </w:rPr>
        <w:t xml:space="preserve">Комиссия УФАС, руководствуясь ст. 2, 8, 33, 42, 49, 99, 105, 106 Закона </w:t>
      </w:r>
      <w:r w:rsidR="00073D88" w:rsidRPr="0023118A">
        <w:rPr>
          <w:color w:val="000000"/>
          <w:sz w:val="26"/>
          <w:szCs w:val="26"/>
        </w:rPr>
        <w:br/>
      </w:r>
      <w:r w:rsidRPr="0023118A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23118A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23118A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23118A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23118A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973C91" w:rsidRPr="00865144" w:rsidRDefault="00973C91" w:rsidP="00291952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</w:t>
      </w:r>
      <w:r w:rsidR="00666810">
        <w:rPr>
          <w:color w:val="000000"/>
          <w:sz w:val="26"/>
          <w:szCs w:val="26"/>
        </w:rPr>
        <w:tab/>
      </w:r>
      <w:r w:rsidRPr="005B142B">
        <w:rPr>
          <w:color w:val="000000"/>
          <w:sz w:val="26"/>
          <w:szCs w:val="26"/>
        </w:rPr>
        <w:t xml:space="preserve">Признать </w:t>
      </w:r>
      <w:r w:rsidRPr="00865144">
        <w:rPr>
          <w:color w:val="000000"/>
          <w:sz w:val="26"/>
          <w:szCs w:val="26"/>
        </w:rPr>
        <w:t xml:space="preserve">жалобу </w:t>
      </w:r>
      <w:r w:rsidRPr="00865144">
        <w:rPr>
          <w:iCs/>
          <w:sz w:val="26"/>
          <w:szCs w:val="26"/>
        </w:rPr>
        <w:t xml:space="preserve">ИП Кравченко А.В. частично </w:t>
      </w:r>
      <w:r w:rsidRPr="00865144">
        <w:rPr>
          <w:color w:val="000000"/>
          <w:sz w:val="26"/>
          <w:szCs w:val="26"/>
        </w:rPr>
        <w:t>обоснованной</w:t>
      </w:r>
      <w:r w:rsidRPr="00865144">
        <w:rPr>
          <w:sz w:val="26"/>
          <w:szCs w:val="26"/>
        </w:rPr>
        <w:t>.</w:t>
      </w:r>
    </w:p>
    <w:p w:rsidR="00973C91" w:rsidRPr="00865144" w:rsidRDefault="00973C91" w:rsidP="00291952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6"/>
          <w:szCs w:val="26"/>
        </w:rPr>
      </w:pPr>
      <w:r w:rsidRPr="00865144">
        <w:rPr>
          <w:color w:val="000000"/>
          <w:sz w:val="26"/>
          <w:szCs w:val="26"/>
        </w:rPr>
        <w:t xml:space="preserve">2. </w:t>
      </w:r>
      <w:r w:rsidR="00666810">
        <w:rPr>
          <w:color w:val="000000"/>
          <w:sz w:val="26"/>
          <w:szCs w:val="26"/>
        </w:rPr>
        <w:tab/>
      </w:r>
      <w:r w:rsidRPr="00865144">
        <w:rPr>
          <w:color w:val="000000"/>
          <w:sz w:val="26"/>
          <w:szCs w:val="26"/>
        </w:rPr>
        <w:t xml:space="preserve">Признать в действиях Заказчика нарушения п. 1 ч. 2 ст. 42 Закона </w:t>
      </w:r>
      <w:r w:rsidRPr="00865144">
        <w:rPr>
          <w:color w:val="000000"/>
          <w:sz w:val="26"/>
          <w:szCs w:val="26"/>
        </w:rPr>
        <w:br/>
        <w:t>о контрактной системе.</w:t>
      </w:r>
    </w:p>
    <w:p w:rsidR="00973C91" w:rsidRPr="00865144" w:rsidRDefault="00973C91" w:rsidP="00291952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6"/>
          <w:szCs w:val="26"/>
        </w:rPr>
      </w:pPr>
      <w:r w:rsidRPr="00865144">
        <w:rPr>
          <w:color w:val="000000"/>
          <w:sz w:val="26"/>
          <w:szCs w:val="26"/>
        </w:rPr>
        <w:t xml:space="preserve">3. </w:t>
      </w:r>
      <w:r w:rsidR="00666810">
        <w:rPr>
          <w:color w:val="000000"/>
          <w:sz w:val="26"/>
          <w:szCs w:val="26"/>
        </w:rPr>
        <w:tab/>
      </w:r>
      <w:r w:rsidRPr="00865144">
        <w:rPr>
          <w:color w:val="000000"/>
          <w:sz w:val="26"/>
          <w:szCs w:val="26"/>
        </w:rPr>
        <w:t>Заказчику, его комиссии по осуществлению закупок и оператору электронной площадки обязательное для исполнения предписание об устранении выявленного нарушения</w:t>
      </w:r>
      <w:r w:rsidR="007A2D4A" w:rsidRPr="00865144">
        <w:rPr>
          <w:color w:val="000000"/>
          <w:sz w:val="26"/>
          <w:szCs w:val="26"/>
        </w:rPr>
        <w:t xml:space="preserve"> не выдавать</w:t>
      </w:r>
      <w:r w:rsidRPr="00865144">
        <w:rPr>
          <w:color w:val="000000"/>
          <w:sz w:val="26"/>
          <w:szCs w:val="26"/>
        </w:rPr>
        <w:t>.</w:t>
      </w:r>
    </w:p>
    <w:p w:rsidR="00973C91" w:rsidRPr="00FE1DA7" w:rsidRDefault="00973C91" w:rsidP="00291952">
      <w:pPr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6"/>
          <w:szCs w:val="26"/>
        </w:rPr>
      </w:pPr>
      <w:r w:rsidRPr="00865144">
        <w:rPr>
          <w:color w:val="000000"/>
          <w:sz w:val="26"/>
          <w:szCs w:val="26"/>
        </w:rPr>
        <w:t xml:space="preserve">4. </w:t>
      </w:r>
      <w:r w:rsidR="00666810">
        <w:rPr>
          <w:color w:val="000000"/>
          <w:sz w:val="26"/>
          <w:szCs w:val="26"/>
        </w:rPr>
        <w:tab/>
      </w:r>
      <w:r w:rsidRPr="00865144">
        <w:rPr>
          <w:color w:val="000000"/>
          <w:sz w:val="26"/>
          <w:szCs w:val="26"/>
        </w:rPr>
        <w:t xml:space="preserve">Передать материалы дела уполномоченному должностному лицу </w:t>
      </w:r>
      <w:r w:rsidRPr="00865144">
        <w:rPr>
          <w:color w:val="000000"/>
          <w:sz w:val="26"/>
          <w:szCs w:val="26"/>
        </w:rPr>
        <w:br/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23118A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23118A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3E0D3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797C80" w:rsidRPr="00E74AA9" w:rsidRDefault="00CB0F95" w:rsidP="00E74A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3E0D38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797C80" w:rsidRPr="00E74AA9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633" w:rsidRDefault="00606633">
      <w:r>
        <w:separator/>
      </w:r>
    </w:p>
  </w:endnote>
  <w:endnote w:type="continuationSeparator" w:id="0">
    <w:p w:rsidR="00606633" w:rsidRDefault="0060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633" w:rsidRDefault="00606633">
      <w:r>
        <w:separator/>
      </w:r>
    </w:p>
  </w:footnote>
  <w:footnote w:type="continuationSeparator" w:id="0">
    <w:p w:rsidR="00606633" w:rsidRDefault="00606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A918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180E">
      <w:rPr>
        <w:rStyle w:val="a5"/>
        <w:noProof/>
      </w:rPr>
      <w:t>9</w:t>
    </w:r>
    <w:r>
      <w:rPr>
        <w:rStyle w:val="a5"/>
      </w:rPr>
      <w:fldChar w:fldCharType="end"/>
    </w:r>
  </w:p>
  <w:p w:rsidR="00724F61" w:rsidRDefault="00A918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70094"/>
    <w:rsid w:val="00073D88"/>
    <w:rsid w:val="000861D4"/>
    <w:rsid w:val="00097508"/>
    <w:rsid w:val="000E611D"/>
    <w:rsid w:val="00157C7A"/>
    <w:rsid w:val="001966A4"/>
    <w:rsid w:val="001D1112"/>
    <w:rsid w:val="001D32D4"/>
    <w:rsid w:val="001E6E25"/>
    <w:rsid w:val="0023118A"/>
    <w:rsid w:val="002638A9"/>
    <w:rsid w:val="0027248F"/>
    <w:rsid w:val="00291952"/>
    <w:rsid w:val="002D198B"/>
    <w:rsid w:val="003061C9"/>
    <w:rsid w:val="003141B9"/>
    <w:rsid w:val="0032574A"/>
    <w:rsid w:val="00360AE7"/>
    <w:rsid w:val="003A59B2"/>
    <w:rsid w:val="003B4BB3"/>
    <w:rsid w:val="003E0D38"/>
    <w:rsid w:val="00431D40"/>
    <w:rsid w:val="00440FB7"/>
    <w:rsid w:val="00447F27"/>
    <w:rsid w:val="004510EA"/>
    <w:rsid w:val="00460290"/>
    <w:rsid w:val="0046312E"/>
    <w:rsid w:val="00470D7B"/>
    <w:rsid w:val="00493D98"/>
    <w:rsid w:val="004D5BFE"/>
    <w:rsid w:val="00507E17"/>
    <w:rsid w:val="005163A1"/>
    <w:rsid w:val="00551A07"/>
    <w:rsid w:val="005605B5"/>
    <w:rsid w:val="005A6000"/>
    <w:rsid w:val="005B025E"/>
    <w:rsid w:val="005B142B"/>
    <w:rsid w:val="00606633"/>
    <w:rsid w:val="0062513E"/>
    <w:rsid w:val="00644451"/>
    <w:rsid w:val="00666810"/>
    <w:rsid w:val="00716809"/>
    <w:rsid w:val="00731E30"/>
    <w:rsid w:val="0074431F"/>
    <w:rsid w:val="00756361"/>
    <w:rsid w:val="00764D54"/>
    <w:rsid w:val="00797C80"/>
    <w:rsid w:val="007A2D4A"/>
    <w:rsid w:val="007E0405"/>
    <w:rsid w:val="007F154B"/>
    <w:rsid w:val="0080128E"/>
    <w:rsid w:val="00825772"/>
    <w:rsid w:val="00861ACB"/>
    <w:rsid w:val="00865144"/>
    <w:rsid w:val="0086784B"/>
    <w:rsid w:val="00886972"/>
    <w:rsid w:val="008A02C2"/>
    <w:rsid w:val="00935A89"/>
    <w:rsid w:val="00964B45"/>
    <w:rsid w:val="00973C91"/>
    <w:rsid w:val="00975FD8"/>
    <w:rsid w:val="00980138"/>
    <w:rsid w:val="00984B73"/>
    <w:rsid w:val="00987459"/>
    <w:rsid w:val="0099462E"/>
    <w:rsid w:val="009A563B"/>
    <w:rsid w:val="009F5B2E"/>
    <w:rsid w:val="00A0185B"/>
    <w:rsid w:val="00A4132B"/>
    <w:rsid w:val="00A413EA"/>
    <w:rsid w:val="00A655E3"/>
    <w:rsid w:val="00A84A98"/>
    <w:rsid w:val="00A907D6"/>
    <w:rsid w:val="00A9180E"/>
    <w:rsid w:val="00AA2ABA"/>
    <w:rsid w:val="00AA4228"/>
    <w:rsid w:val="00B30CF5"/>
    <w:rsid w:val="00B35E12"/>
    <w:rsid w:val="00B67E75"/>
    <w:rsid w:val="00B75119"/>
    <w:rsid w:val="00BD5AF8"/>
    <w:rsid w:val="00BF1CC6"/>
    <w:rsid w:val="00C308B5"/>
    <w:rsid w:val="00C94917"/>
    <w:rsid w:val="00CA1333"/>
    <w:rsid w:val="00CA7401"/>
    <w:rsid w:val="00CB0F95"/>
    <w:rsid w:val="00CC1542"/>
    <w:rsid w:val="00CF33DC"/>
    <w:rsid w:val="00D13B3C"/>
    <w:rsid w:val="00D35DA9"/>
    <w:rsid w:val="00D92C59"/>
    <w:rsid w:val="00D941D2"/>
    <w:rsid w:val="00DA7BDF"/>
    <w:rsid w:val="00DB7EC8"/>
    <w:rsid w:val="00DD24BE"/>
    <w:rsid w:val="00DD3B07"/>
    <w:rsid w:val="00DF5E58"/>
    <w:rsid w:val="00E32DC5"/>
    <w:rsid w:val="00E43727"/>
    <w:rsid w:val="00E74AA9"/>
    <w:rsid w:val="00F628AA"/>
    <w:rsid w:val="00F6535C"/>
    <w:rsid w:val="00F82E1B"/>
    <w:rsid w:val="00F95B7B"/>
    <w:rsid w:val="00FB112F"/>
    <w:rsid w:val="00FF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CC1542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CC1542"/>
    <w:rPr>
      <w:color w:val="0000FF"/>
      <w:u w:val="single"/>
    </w:rPr>
  </w:style>
  <w:style w:type="paragraph" w:customStyle="1" w:styleId="no-indent">
    <w:name w:val="no-indent"/>
    <w:basedOn w:val="a"/>
    <w:rsid w:val="00CC154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586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5692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4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770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09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89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249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9621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281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71855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3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88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9110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930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3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2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10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2663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7889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965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56252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3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502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8877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07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0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72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345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1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4440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47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7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992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529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7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986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1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8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149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332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10</Pages>
  <Words>3963</Words>
  <Characters>22592</Characters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2026-09-28T16:35:00Z</dcterms:modified>
</cp:coreProperties>
</file>