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Администрация городского округа Королёв Московской области</w:t>
      </w: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v.lazarev@korolev.ru</w:t>
      </w: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«Муниципальный заказ»</w:t>
      </w: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mz.korolev@yandex.ru</w:t>
      </w: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u w:val="single"/>
          <w:lang w:eastAsia="ru-RU"/>
        </w:rPr>
      </w:pP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info@fabrikant.ru</w:t>
      </w: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ИП </w:t>
      </w:r>
      <w:proofErr w:type="spellStart"/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Мельничкин</w:t>
      </w:r>
      <w:proofErr w:type="spellEnd"/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Евгений Владимирович</w:t>
      </w:r>
    </w:p>
    <w:p w:rsidR="003F7EC3" w:rsidRPr="003F7EC3" w:rsidRDefault="003F7EC3" w:rsidP="003F7EC3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F7E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evgenymelnichkin@tutamail.com</w:t>
      </w:r>
    </w:p>
    <w:p w:rsidR="009C1A4B" w:rsidRPr="009C1A4B" w:rsidRDefault="009C1A4B" w:rsidP="009C1A4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P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F7EC3" w:rsidRDefault="003F7EC3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F7EC3" w:rsidRDefault="003F7EC3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F7EC3" w:rsidRDefault="003F7EC3" w:rsidP="008F59A5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F7EC3" w:rsidRDefault="003F7EC3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F7EC3" w:rsidRDefault="003F7EC3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F7E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34553</w:t>
      </w:r>
      <w:r w:rsidR="009C1A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3F7EC3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22.09.2026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F7EC3" w:rsidRPr="003F7EC3" w:rsidRDefault="005C1A88" w:rsidP="00166D9A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3F7E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F7E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34553</w:t>
      </w:r>
      <w:r w:rsidR="009C1A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F7EC3" w:rsidRPr="003F7EC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</w:t>
      </w:r>
      <w:proofErr w:type="spellStart"/>
      <w:r w:rsidR="003F7EC3" w:rsidRPr="003F7EC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Мельничкина</w:t>
      </w:r>
      <w:proofErr w:type="spellEnd"/>
      <w:r w:rsidR="003F7EC3" w:rsidRPr="003F7EC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Евгения Владимировича (далее – Заявитель) на действия (бездействие) Администрации городского округа Королёв Московской области (далее – Заказчик), Муниципального казенного учреждения «Муниципальный заказ» (далее - Уполномоченное учреждение) </w:t>
      </w:r>
      <w:r w:rsidR="003F7EC3" w:rsidRPr="003F7EC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  <w:t xml:space="preserve">при определении поставщика (подрядчика, исполнителя) путем проведения </w:t>
      </w:r>
      <w:r w:rsidR="003F7EC3" w:rsidRPr="003F7EC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  <w:t xml:space="preserve">ЭТП «Фабрикант» (далее – Оператор электронной площадки) открытого конкурса </w:t>
      </w:r>
      <w:r w:rsidR="003F7EC3" w:rsidRPr="003F7EC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  <w:t>в электронной форме на разработку геодезических схем и составление дефектных ведомостей по комплексному благоустройству дворовых территорий в городском округе Королев Московской области (извещение № 0848300058926000170</w:t>
      </w:r>
      <w:r w:rsidR="003F7EC3" w:rsidRPr="003F7EC3">
        <w:rPr>
          <w:rFonts w:ascii="Times New Roman" w:eastAsia="Times New Roman" w:hAnsi="Times New Roman" w:cs="Times New Roman"/>
          <w:bCs/>
          <w:i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3F7EC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3F7EC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3F7EC3" w:rsidRPr="00525BE4" w:rsidRDefault="005C1A88" w:rsidP="003F7EC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</w:r>
      <w:r w:rsidR="003F7EC3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3F7EC3" w:rsidRPr="00525BE4" w:rsidRDefault="003F7EC3" w:rsidP="003F7EC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учреждению,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3F7EC3" w:rsidRPr="00525BE4" w:rsidRDefault="003F7EC3" w:rsidP="003F7EC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учреждению,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3F7EC3" w:rsidRPr="00525BE4" w:rsidRDefault="003F7EC3" w:rsidP="003F7EC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3F7EC3" w:rsidRPr="00525BE4" w:rsidRDefault="003F7EC3" w:rsidP="003F7EC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8F59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8F59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34553/2026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3F7EC3" w:rsidRPr="00525BE4" w:rsidRDefault="003F7EC3" w:rsidP="003F7EC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</w:t>
      </w:r>
      <w:r w:rsidRPr="003F7EC3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а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3F7EC3" w:rsidRPr="00525BE4" w:rsidRDefault="003F7EC3" w:rsidP="003F7EC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учреждению,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06.10.2026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3F7EC3" w:rsidRDefault="003F7EC3" w:rsidP="003F7EC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130EBB" w:rsidSect="003F7EC3">
      <w:headerReference w:type="default" r:id="rId6"/>
      <w:pgSz w:w="11907" w:h="16839" w:code="9"/>
      <w:pgMar w:top="1134" w:right="850" w:bottom="127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166D9A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166D9A"/>
    <w:rsid w:val="003F7EC3"/>
    <w:rsid w:val="005C1A88"/>
    <w:rsid w:val="00627E92"/>
    <w:rsid w:val="00652DD1"/>
    <w:rsid w:val="008F59A5"/>
    <w:rsid w:val="009C1A4B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6</cp:revision>
  <dcterms:created xsi:type="dcterms:W3CDTF">2024-05-21T15:15:00Z</dcterms:created>
  <dcterms:modified xsi:type="dcterms:W3CDTF">2026-09-25T15:11:00Z</dcterms:modified>
</cp:coreProperties>
</file>