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9C1AA9" w:rsidRDefault="00492A67" w:rsidP="00155450">
      <w:pPr>
        <w:ind w:firstLine="709"/>
        <w:jc w:val="center"/>
        <w:rPr>
          <w:b/>
          <w:sz w:val="22"/>
          <w:szCs w:val="22"/>
        </w:rPr>
      </w:pPr>
      <w:r w:rsidRPr="009C1AA9">
        <w:rPr>
          <w:noProof/>
          <w:sz w:val="22"/>
          <w:szCs w:val="22"/>
          <w:lang w:eastAsia="ru-RU"/>
        </w:rPr>
        <w:drawing>
          <wp:anchor distT="0" distB="0" distL="114935" distR="114935" simplePos="0" relativeHeight="251657728" behindDoc="0" locked="0" layoutInCell="1" allowOverlap="1" wp14:anchorId="531DBCD5" wp14:editId="36E21138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9C1AA9">
        <w:rPr>
          <w:b/>
          <w:sz w:val="22"/>
          <w:szCs w:val="22"/>
        </w:rPr>
        <w:t>ФЕДЕРАЛЬНАЯ АНТИМОНОПОЛЬНАЯ СЛУЖБА</w:t>
      </w:r>
    </w:p>
    <w:p w:rsidR="00673B25" w:rsidRPr="009C1AA9" w:rsidRDefault="00673B25" w:rsidP="00155450">
      <w:pPr>
        <w:ind w:firstLine="709"/>
        <w:jc w:val="center"/>
        <w:rPr>
          <w:b/>
          <w:sz w:val="22"/>
          <w:szCs w:val="22"/>
        </w:rPr>
      </w:pPr>
      <w:r w:rsidRPr="009C1AA9">
        <w:rPr>
          <w:b/>
          <w:sz w:val="22"/>
          <w:szCs w:val="22"/>
        </w:rPr>
        <w:t>УПРАВЛЕНИЕ ПО РЕСПУБЛИКЕ САХА (ЯКУТИЯ)</w:t>
      </w:r>
    </w:p>
    <w:p w:rsidR="003C2112" w:rsidRPr="009C1AA9" w:rsidRDefault="003C2112" w:rsidP="00155450">
      <w:pPr>
        <w:ind w:firstLine="709"/>
        <w:jc w:val="center"/>
        <w:rPr>
          <w:b/>
          <w:sz w:val="22"/>
          <w:szCs w:val="22"/>
        </w:rPr>
      </w:pPr>
    </w:p>
    <w:p w:rsidR="00880834" w:rsidRPr="009C1AA9" w:rsidRDefault="00AB64D0" w:rsidP="00155450">
      <w:pPr>
        <w:ind w:firstLine="709"/>
        <w:jc w:val="center"/>
        <w:rPr>
          <w:b/>
          <w:sz w:val="22"/>
          <w:szCs w:val="22"/>
        </w:rPr>
      </w:pPr>
      <w:r w:rsidRPr="009C1AA9">
        <w:rPr>
          <w:b/>
          <w:sz w:val="22"/>
          <w:szCs w:val="22"/>
        </w:rPr>
        <w:t>П Р Е Д П И С А Н И Е</w:t>
      </w:r>
    </w:p>
    <w:p w:rsidR="00B11749" w:rsidRDefault="00705ED8" w:rsidP="00155450">
      <w:pPr>
        <w:ind w:firstLine="709"/>
        <w:jc w:val="center"/>
        <w:rPr>
          <w:color w:val="000000"/>
          <w:sz w:val="22"/>
          <w:szCs w:val="22"/>
        </w:rPr>
      </w:pPr>
      <w:r w:rsidRPr="009C1AA9">
        <w:rPr>
          <w:color w:val="000000"/>
          <w:sz w:val="22"/>
          <w:szCs w:val="22"/>
        </w:rPr>
        <w:t xml:space="preserve">по делу </w:t>
      </w:r>
      <w:r w:rsidR="00F15980" w:rsidRPr="009C1AA9">
        <w:rPr>
          <w:color w:val="000000"/>
          <w:sz w:val="22"/>
          <w:szCs w:val="22"/>
        </w:rPr>
        <w:t xml:space="preserve">№ </w:t>
      </w:r>
      <w:r w:rsidR="00B11749" w:rsidRPr="00B11749">
        <w:rPr>
          <w:color w:val="000000"/>
          <w:sz w:val="22"/>
          <w:szCs w:val="22"/>
        </w:rPr>
        <w:t>014/06/105-1501/2026</w:t>
      </w:r>
    </w:p>
    <w:p w:rsidR="0017351F" w:rsidRPr="009C1AA9" w:rsidRDefault="0017351F" w:rsidP="00155450">
      <w:pPr>
        <w:ind w:firstLine="709"/>
        <w:jc w:val="center"/>
        <w:rPr>
          <w:color w:val="000000"/>
          <w:sz w:val="22"/>
          <w:szCs w:val="22"/>
        </w:rPr>
      </w:pPr>
      <w:r w:rsidRPr="009C1AA9">
        <w:rPr>
          <w:sz w:val="22"/>
          <w:szCs w:val="22"/>
        </w:rPr>
        <w:t>об устранен</w:t>
      </w:r>
      <w:r w:rsidR="00185B60" w:rsidRPr="009C1AA9">
        <w:rPr>
          <w:sz w:val="22"/>
          <w:szCs w:val="22"/>
        </w:rPr>
        <w:t xml:space="preserve">ии </w:t>
      </w:r>
      <w:r w:rsidR="007D701F" w:rsidRPr="009C1AA9">
        <w:rPr>
          <w:sz w:val="22"/>
          <w:szCs w:val="22"/>
        </w:rPr>
        <w:t>нарушений</w:t>
      </w:r>
      <w:r w:rsidR="009B6C43" w:rsidRPr="009C1AA9">
        <w:rPr>
          <w:sz w:val="22"/>
          <w:szCs w:val="22"/>
        </w:rPr>
        <w:t xml:space="preserve"> </w:t>
      </w:r>
      <w:r w:rsidR="00185B60" w:rsidRPr="009C1AA9">
        <w:rPr>
          <w:sz w:val="22"/>
          <w:szCs w:val="22"/>
        </w:rPr>
        <w:t>законодательства</w:t>
      </w:r>
      <w:r w:rsidR="00ED1925" w:rsidRPr="009C1AA9">
        <w:rPr>
          <w:sz w:val="22"/>
          <w:szCs w:val="22"/>
        </w:rPr>
        <w:t xml:space="preserve"> </w:t>
      </w:r>
      <w:r w:rsidR="00185B60" w:rsidRPr="009C1AA9">
        <w:rPr>
          <w:sz w:val="22"/>
          <w:szCs w:val="22"/>
        </w:rPr>
        <w:t xml:space="preserve">о контрактной системе </w:t>
      </w:r>
      <w:r w:rsidR="00AD78EF" w:rsidRPr="009C1AA9">
        <w:rPr>
          <w:color w:val="000000"/>
          <w:sz w:val="22"/>
          <w:szCs w:val="22"/>
        </w:rPr>
        <w:t>в сфере закупок</w:t>
      </w:r>
    </w:p>
    <w:p w:rsidR="00880834" w:rsidRPr="009C1AA9" w:rsidRDefault="00880834" w:rsidP="00155450">
      <w:pPr>
        <w:tabs>
          <w:tab w:val="left" w:pos="5387"/>
        </w:tabs>
        <w:ind w:firstLine="709"/>
        <w:jc w:val="both"/>
        <w:rPr>
          <w:sz w:val="22"/>
          <w:szCs w:val="22"/>
        </w:rPr>
      </w:pPr>
    </w:p>
    <w:p w:rsidR="000544B6" w:rsidRPr="009C1AA9" w:rsidRDefault="0017351F" w:rsidP="00155450">
      <w:pPr>
        <w:tabs>
          <w:tab w:val="left" w:pos="5387"/>
        </w:tabs>
        <w:ind w:firstLine="709"/>
        <w:jc w:val="both"/>
        <w:rPr>
          <w:color w:val="000000"/>
          <w:sz w:val="22"/>
          <w:szCs w:val="22"/>
        </w:rPr>
      </w:pPr>
      <w:r w:rsidRPr="009C1AA9">
        <w:rPr>
          <w:color w:val="000000"/>
          <w:sz w:val="22"/>
          <w:szCs w:val="22"/>
        </w:rPr>
        <w:t>г. Якутск</w:t>
      </w:r>
      <w:r w:rsidR="002B6D5A" w:rsidRPr="009C1AA9">
        <w:rPr>
          <w:color w:val="000000"/>
          <w:sz w:val="22"/>
          <w:szCs w:val="22"/>
        </w:rPr>
        <w:tab/>
      </w:r>
      <w:r w:rsidR="002B6D5A" w:rsidRPr="009C1AA9">
        <w:rPr>
          <w:color w:val="000000"/>
          <w:sz w:val="22"/>
          <w:szCs w:val="22"/>
        </w:rPr>
        <w:tab/>
      </w:r>
      <w:r w:rsidR="002B6D5A" w:rsidRPr="009C1AA9">
        <w:rPr>
          <w:color w:val="000000"/>
          <w:sz w:val="22"/>
          <w:szCs w:val="22"/>
        </w:rPr>
        <w:tab/>
      </w:r>
      <w:r w:rsidR="00420D43" w:rsidRPr="009C1AA9">
        <w:rPr>
          <w:color w:val="000000"/>
          <w:sz w:val="22"/>
          <w:szCs w:val="22"/>
        </w:rPr>
        <w:t xml:space="preserve">        </w:t>
      </w:r>
      <w:r w:rsidR="000335F3" w:rsidRPr="009C1AA9">
        <w:rPr>
          <w:color w:val="000000"/>
          <w:sz w:val="22"/>
          <w:szCs w:val="22"/>
        </w:rPr>
        <w:t xml:space="preserve"> </w:t>
      </w:r>
      <w:r w:rsidR="008D169A" w:rsidRPr="009C1AA9">
        <w:rPr>
          <w:color w:val="000000"/>
          <w:sz w:val="22"/>
          <w:szCs w:val="22"/>
        </w:rPr>
        <w:t xml:space="preserve">       </w:t>
      </w:r>
      <w:r w:rsidR="006F1061" w:rsidRPr="009C1AA9">
        <w:rPr>
          <w:color w:val="000000"/>
          <w:sz w:val="22"/>
          <w:szCs w:val="22"/>
        </w:rPr>
        <w:t xml:space="preserve"> </w:t>
      </w:r>
      <w:r w:rsidR="00B11749">
        <w:rPr>
          <w:color w:val="000000"/>
          <w:sz w:val="22"/>
          <w:szCs w:val="22"/>
        </w:rPr>
        <w:t>18 сентября</w:t>
      </w:r>
      <w:r w:rsidR="00B600DA">
        <w:rPr>
          <w:color w:val="000000"/>
          <w:sz w:val="22"/>
          <w:szCs w:val="22"/>
        </w:rPr>
        <w:t xml:space="preserve"> 2026</w:t>
      </w:r>
      <w:r w:rsidR="003C2112" w:rsidRPr="009C1AA9">
        <w:rPr>
          <w:color w:val="000000"/>
          <w:sz w:val="22"/>
          <w:szCs w:val="22"/>
        </w:rPr>
        <w:t xml:space="preserve"> </w:t>
      </w:r>
      <w:r w:rsidR="00BA0A9A" w:rsidRPr="009C1AA9">
        <w:rPr>
          <w:color w:val="000000"/>
          <w:sz w:val="22"/>
          <w:szCs w:val="22"/>
        </w:rPr>
        <w:t>года</w:t>
      </w:r>
    </w:p>
    <w:p w:rsidR="00FA2C4B" w:rsidRPr="009C1AA9" w:rsidRDefault="00FA2C4B" w:rsidP="00155450">
      <w:pPr>
        <w:tabs>
          <w:tab w:val="left" w:pos="5387"/>
        </w:tabs>
        <w:ind w:firstLine="709"/>
        <w:jc w:val="both"/>
        <w:rPr>
          <w:color w:val="000000"/>
          <w:sz w:val="22"/>
          <w:szCs w:val="22"/>
        </w:rPr>
      </w:pPr>
    </w:p>
    <w:p w:rsidR="0000754A" w:rsidRPr="009C1AA9" w:rsidRDefault="0000754A" w:rsidP="00155450">
      <w:pPr>
        <w:ind w:firstLine="709"/>
        <w:jc w:val="both"/>
        <w:rPr>
          <w:color w:val="000000"/>
          <w:sz w:val="22"/>
          <w:szCs w:val="22"/>
        </w:rPr>
      </w:pPr>
      <w:r w:rsidRPr="009C1AA9">
        <w:rPr>
          <w:color w:val="000000"/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8E255E" w:rsidRPr="008E255E" w:rsidRDefault="00EF0FE0" w:rsidP="00155450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="008E255E" w:rsidRPr="008E255E">
        <w:rPr>
          <w:sz w:val="22"/>
          <w:szCs w:val="22"/>
        </w:rPr>
        <w:t>. – начальника отдела контроля закупок Якутского УФАС России, заместителя председателя Комиссии;</w:t>
      </w:r>
    </w:p>
    <w:p w:rsidR="00B11749" w:rsidRPr="00B11749" w:rsidRDefault="00EF0FE0" w:rsidP="00B11749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="00B11749" w:rsidRPr="00B11749">
        <w:rPr>
          <w:sz w:val="22"/>
          <w:szCs w:val="22"/>
        </w:rPr>
        <w:t>. – заместителя начальника отдела антимонопольного контроля Якутского УФАС России, члена Комиссии;</w:t>
      </w:r>
    </w:p>
    <w:p w:rsidR="00B11749" w:rsidRDefault="00EF0FE0" w:rsidP="00B11749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bookmarkStart w:id="0" w:name="_GoBack"/>
      <w:bookmarkEnd w:id="0"/>
      <w:r w:rsidR="00B11749" w:rsidRPr="00B11749">
        <w:rPr>
          <w:sz w:val="22"/>
          <w:szCs w:val="22"/>
        </w:rPr>
        <w:t>. – старшего государственного инспектора отдела контроля закупок Якутского УФАС России, члена Комиссии;</w:t>
      </w:r>
    </w:p>
    <w:p w:rsidR="008D169A" w:rsidRPr="009C1AA9" w:rsidRDefault="003118DE" w:rsidP="00B11749">
      <w:pPr>
        <w:ind w:firstLine="709"/>
        <w:jc w:val="both"/>
        <w:rPr>
          <w:sz w:val="22"/>
          <w:szCs w:val="22"/>
        </w:rPr>
      </w:pPr>
      <w:r w:rsidRPr="009C1AA9">
        <w:rPr>
          <w:sz w:val="22"/>
          <w:szCs w:val="22"/>
        </w:rPr>
        <w:t xml:space="preserve">на основании своего решения по делу № </w:t>
      </w:r>
      <w:r w:rsidR="00934B3F" w:rsidRPr="00934B3F">
        <w:rPr>
          <w:sz w:val="22"/>
          <w:szCs w:val="22"/>
        </w:rPr>
        <w:t>014/06/105-</w:t>
      </w:r>
      <w:r w:rsidR="00B11749">
        <w:rPr>
          <w:sz w:val="22"/>
          <w:szCs w:val="22"/>
        </w:rPr>
        <w:t>1501</w:t>
      </w:r>
      <w:r w:rsidR="00934B3F" w:rsidRPr="00934B3F">
        <w:rPr>
          <w:sz w:val="22"/>
          <w:szCs w:val="22"/>
        </w:rPr>
        <w:t>/2026</w:t>
      </w:r>
      <w:r w:rsidR="00A22FCF">
        <w:rPr>
          <w:sz w:val="22"/>
          <w:szCs w:val="22"/>
        </w:rPr>
        <w:t xml:space="preserve"> </w:t>
      </w:r>
      <w:r w:rsidRPr="009C1AA9">
        <w:rPr>
          <w:sz w:val="22"/>
          <w:szCs w:val="22"/>
        </w:rPr>
        <w:t xml:space="preserve">о рассмотрении жалобы </w:t>
      </w:r>
      <w:r w:rsidR="00B11749" w:rsidRPr="00B11749">
        <w:rPr>
          <w:sz w:val="22"/>
          <w:szCs w:val="22"/>
        </w:rPr>
        <w:t>ИП Сидорова М.А. на действия (бездействие) аукционной комиссии заказчика Администрации ГП «город Томмот» МР Алданский район РС (Я) при проведении электронного аукциона на ликвидацию несанкционированных свалок с территорий мкр. Алексеевск, мкр. Синегорье, городского поселения «Город Томмот» (извещение № 0316300028426000013)</w:t>
      </w:r>
      <w:r w:rsidRPr="009C1AA9">
        <w:rPr>
          <w:sz w:val="22"/>
          <w:szCs w:val="22"/>
        </w:rPr>
        <w:t>, содержащего нарушения законодательства Российской Федерации о контрактной системе в сфере закупок</w:t>
      </w:r>
      <w:r w:rsidR="006F738B" w:rsidRPr="009C1AA9">
        <w:rPr>
          <w:sz w:val="22"/>
          <w:szCs w:val="22"/>
        </w:rPr>
        <w:t xml:space="preserve">, </w:t>
      </w:r>
    </w:p>
    <w:p w:rsidR="00240793" w:rsidRPr="009C1AA9" w:rsidRDefault="00240793" w:rsidP="00155450">
      <w:pPr>
        <w:ind w:firstLine="709"/>
        <w:jc w:val="both"/>
        <w:rPr>
          <w:sz w:val="22"/>
          <w:szCs w:val="22"/>
        </w:rPr>
      </w:pPr>
    </w:p>
    <w:p w:rsidR="0022441B" w:rsidRPr="009C1AA9" w:rsidRDefault="006F738B" w:rsidP="00155450">
      <w:pPr>
        <w:ind w:firstLine="709"/>
        <w:jc w:val="center"/>
        <w:rPr>
          <w:sz w:val="22"/>
          <w:szCs w:val="22"/>
        </w:rPr>
      </w:pPr>
      <w:r w:rsidRPr="009C1AA9">
        <w:rPr>
          <w:sz w:val="22"/>
          <w:szCs w:val="22"/>
        </w:rPr>
        <w:t>п р е д п и с ы в а е т:</w:t>
      </w:r>
    </w:p>
    <w:p w:rsidR="00535713" w:rsidRPr="009C1AA9" w:rsidRDefault="00535713" w:rsidP="00155450">
      <w:pPr>
        <w:ind w:firstLine="709"/>
        <w:jc w:val="both"/>
        <w:rPr>
          <w:sz w:val="22"/>
          <w:szCs w:val="22"/>
        </w:rPr>
      </w:pPr>
    </w:p>
    <w:p w:rsidR="008D46D4" w:rsidRPr="00540986" w:rsidRDefault="00540986" w:rsidP="008D46D4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540986">
        <w:rPr>
          <w:sz w:val="22"/>
          <w:szCs w:val="22"/>
        </w:rPr>
        <w:tab/>
      </w:r>
      <w:r w:rsidR="008D46D4" w:rsidRPr="00775E42">
        <w:rPr>
          <w:sz w:val="22"/>
          <w:szCs w:val="22"/>
        </w:rPr>
        <w:t xml:space="preserve">1. </w:t>
      </w:r>
      <w:r w:rsidR="008D46D4" w:rsidRPr="00540986">
        <w:rPr>
          <w:sz w:val="22"/>
          <w:szCs w:val="22"/>
        </w:rPr>
        <w:t xml:space="preserve">Комиссии заказчика </w:t>
      </w:r>
      <w:r w:rsidR="00B11749" w:rsidRPr="00B11749">
        <w:rPr>
          <w:sz w:val="22"/>
          <w:szCs w:val="22"/>
        </w:rPr>
        <w:t>Администрации ГП «город Томмот» МР Алданский район РС (Я)</w:t>
      </w:r>
      <w:r w:rsidR="00B11749">
        <w:rPr>
          <w:sz w:val="22"/>
          <w:szCs w:val="22"/>
        </w:rPr>
        <w:t xml:space="preserve"> </w:t>
      </w:r>
      <w:r w:rsidR="008D46D4" w:rsidRPr="00540986">
        <w:rPr>
          <w:sz w:val="22"/>
          <w:szCs w:val="22"/>
        </w:rPr>
        <w:t xml:space="preserve">устранить нарушение </w:t>
      </w:r>
      <w:r w:rsidR="00EC2B5E" w:rsidRPr="00EC2B5E">
        <w:rPr>
          <w:sz w:val="22"/>
          <w:szCs w:val="22"/>
        </w:rPr>
        <w:t>пункта 1 части 12 статьи 48</w:t>
      </w:r>
      <w:r w:rsidR="000B60F3">
        <w:rPr>
          <w:sz w:val="22"/>
          <w:szCs w:val="22"/>
        </w:rPr>
        <w:t>, подпункта</w:t>
      </w:r>
      <w:r w:rsidR="000B60F3" w:rsidRPr="000B60F3">
        <w:rPr>
          <w:sz w:val="22"/>
          <w:szCs w:val="22"/>
        </w:rPr>
        <w:t xml:space="preserve"> «а» пункта 1 части 5 статьи 49 </w:t>
      </w:r>
      <w:r w:rsidR="00934B3F" w:rsidRPr="00540986">
        <w:rPr>
          <w:sz w:val="22"/>
          <w:szCs w:val="22"/>
        </w:rPr>
        <w:t>Федерального</w:t>
      </w:r>
      <w:r w:rsidR="008D46D4" w:rsidRPr="00540986">
        <w:rPr>
          <w:sz w:val="22"/>
          <w:szCs w:val="22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 для чего в срок </w:t>
      </w:r>
      <w:r w:rsidR="008D46D4" w:rsidRPr="00540986">
        <w:rPr>
          <w:b/>
          <w:sz w:val="22"/>
          <w:szCs w:val="22"/>
        </w:rPr>
        <w:t xml:space="preserve">до </w:t>
      </w:r>
      <w:r w:rsidR="000B60F3">
        <w:rPr>
          <w:b/>
          <w:sz w:val="22"/>
          <w:szCs w:val="22"/>
        </w:rPr>
        <w:t>12</w:t>
      </w:r>
      <w:r w:rsidR="00B11749">
        <w:rPr>
          <w:b/>
          <w:sz w:val="22"/>
          <w:szCs w:val="22"/>
        </w:rPr>
        <w:t xml:space="preserve"> октября</w:t>
      </w:r>
      <w:r w:rsidR="008D46D4" w:rsidRPr="00540986">
        <w:rPr>
          <w:b/>
          <w:sz w:val="22"/>
          <w:szCs w:val="22"/>
        </w:rPr>
        <w:t xml:space="preserve"> 2026 года</w:t>
      </w:r>
      <w:r w:rsidR="008D46D4" w:rsidRPr="00540986">
        <w:rPr>
          <w:sz w:val="22"/>
          <w:szCs w:val="22"/>
        </w:rPr>
        <w:t xml:space="preserve">: </w:t>
      </w:r>
    </w:p>
    <w:p w:rsidR="008D46D4" w:rsidRPr="00540986" w:rsidRDefault="008D46D4" w:rsidP="008D46D4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540986">
        <w:rPr>
          <w:sz w:val="22"/>
          <w:szCs w:val="22"/>
        </w:rPr>
        <w:tab/>
        <w:t xml:space="preserve">- отменить протокол рассмотрения и оценки вторых частей заявок на участие в </w:t>
      </w:r>
      <w:r w:rsidR="00934B3F">
        <w:rPr>
          <w:sz w:val="22"/>
          <w:szCs w:val="22"/>
        </w:rPr>
        <w:t>электронном аукционе</w:t>
      </w:r>
      <w:r w:rsidRPr="00540986">
        <w:rPr>
          <w:sz w:val="22"/>
          <w:szCs w:val="22"/>
        </w:rPr>
        <w:t xml:space="preserve">, протокол подведения итогов определения поставщика, составленные в ходе проведения </w:t>
      </w:r>
      <w:r w:rsidR="00934B3F" w:rsidRPr="00934B3F">
        <w:rPr>
          <w:sz w:val="22"/>
          <w:szCs w:val="22"/>
        </w:rPr>
        <w:t xml:space="preserve">электронного аукциона на </w:t>
      </w:r>
      <w:r w:rsidR="00B11749" w:rsidRPr="00B11749">
        <w:rPr>
          <w:sz w:val="22"/>
          <w:szCs w:val="22"/>
        </w:rPr>
        <w:t>ликвидацию несанкционированных свалок с территорий мкр. Алексеевск, мкр. Синегорье, городского поселения «Город Томмот» (извещение № 0316300028426000013)</w:t>
      </w:r>
      <w:r w:rsidRPr="00540986">
        <w:rPr>
          <w:sz w:val="22"/>
          <w:szCs w:val="22"/>
        </w:rPr>
        <w:t>;</w:t>
      </w:r>
      <w:r w:rsidR="00AF48C2">
        <w:rPr>
          <w:sz w:val="22"/>
          <w:szCs w:val="22"/>
        </w:rPr>
        <w:t xml:space="preserve"> </w:t>
      </w:r>
    </w:p>
    <w:p w:rsidR="008D46D4" w:rsidRPr="00540986" w:rsidRDefault="008D46D4" w:rsidP="008D46D4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540986">
        <w:rPr>
          <w:sz w:val="22"/>
          <w:szCs w:val="22"/>
        </w:rPr>
        <w:tab/>
        <w:t xml:space="preserve">- провести процедуру рассмотрения заявок на участие в </w:t>
      </w:r>
      <w:r w:rsidR="00934B3F" w:rsidRPr="00934B3F">
        <w:rPr>
          <w:sz w:val="22"/>
          <w:szCs w:val="22"/>
        </w:rPr>
        <w:t>электронно</w:t>
      </w:r>
      <w:r w:rsidR="00934B3F">
        <w:rPr>
          <w:sz w:val="22"/>
          <w:szCs w:val="22"/>
        </w:rPr>
        <w:t>м</w:t>
      </w:r>
      <w:r w:rsidR="00934B3F" w:rsidRPr="00934B3F">
        <w:rPr>
          <w:sz w:val="22"/>
          <w:szCs w:val="22"/>
        </w:rPr>
        <w:t xml:space="preserve"> аукцион</w:t>
      </w:r>
      <w:r w:rsidR="00934B3F">
        <w:rPr>
          <w:sz w:val="22"/>
          <w:szCs w:val="22"/>
        </w:rPr>
        <w:t>е</w:t>
      </w:r>
      <w:r w:rsidR="00934B3F" w:rsidRPr="00934B3F">
        <w:rPr>
          <w:sz w:val="22"/>
          <w:szCs w:val="22"/>
        </w:rPr>
        <w:t xml:space="preserve"> на </w:t>
      </w:r>
      <w:r w:rsidR="00B11749" w:rsidRPr="00B11749">
        <w:rPr>
          <w:sz w:val="22"/>
          <w:szCs w:val="22"/>
        </w:rPr>
        <w:t>на ликвидацию несанкционированных свалок с территорий мкр. Алексеевск, мкр. Синегорье, городского поселения «Город Томмот» (извещение № 0316300028426000013)</w:t>
      </w:r>
      <w:r w:rsidR="00B11749">
        <w:rPr>
          <w:sz w:val="22"/>
          <w:szCs w:val="22"/>
        </w:rPr>
        <w:t xml:space="preserve"> </w:t>
      </w:r>
      <w:r w:rsidRPr="00540986">
        <w:rPr>
          <w:sz w:val="22"/>
          <w:szCs w:val="22"/>
        </w:rPr>
        <w:t xml:space="preserve">заново в соответствии с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№ </w:t>
      </w:r>
      <w:r w:rsidR="00934B3F" w:rsidRPr="00934B3F">
        <w:rPr>
          <w:sz w:val="22"/>
          <w:szCs w:val="22"/>
        </w:rPr>
        <w:t>014/06/105-</w:t>
      </w:r>
      <w:r w:rsidR="00B11749">
        <w:rPr>
          <w:sz w:val="22"/>
          <w:szCs w:val="22"/>
        </w:rPr>
        <w:t>1501</w:t>
      </w:r>
      <w:r w:rsidR="00934B3F" w:rsidRPr="00934B3F">
        <w:rPr>
          <w:sz w:val="22"/>
          <w:szCs w:val="22"/>
        </w:rPr>
        <w:t>/2026</w:t>
      </w:r>
      <w:r w:rsidRPr="00540986">
        <w:rPr>
          <w:sz w:val="22"/>
          <w:szCs w:val="22"/>
        </w:rPr>
        <w:t xml:space="preserve">.  </w:t>
      </w:r>
      <w:r w:rsidR="00934B3F">
        <w:rPr>
          <w:sz w:val="22"/>
          <w:szCs w:val="22"/>
        </w:rPr>
        <w:t xml:space="preserve"> </w:t>
      </w:r>
    </w:p>
    <w:p w:rsidR="008D46D4" w:rsidRPr="00F15980" w:rsidRDefault="008D46D4" w:rsidP="008D46D4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  <w:r w:rsidRPr="00F15980">
        <w:rPr>
          <w:sz w:val="22"/>
          <w:szCs w:val="22"/>
          <w:lang w:eastAsia="ru-RU"/>
        </w:rPr>
        <w:t>- 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8D46D4" w:rsidRPr="00F15980" w:rsidRDefault="008D46D4" w:rsidP="008D46D4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  <w:r w:rsidRPr="00F15980">
        <w:rPr>
          <w:sz w:val="22"/>
          <w:szCs w:val="22"/>
          <w:lang w:eastAsia="ru-RU"/>
        </w:rPr>
        <w:tab/>
        <w:t>2. О</w:t>
      </w:r>
      <w:r>
        <w:rPr>
          <w:sz w:val="22"/>
          <w:szCs w:val="22"/>
          <w:lang w:eastAsia="ru-RU"/>
        </w:rPr>
        <w:t xml:space="preserve">ператору электронной площадки </w:t>
      </w:r>
      <w:r w:rsidR="00B11749" w:rsidRPr="00B11749">
        <w:rPr>
          <w:sz w:val="22"/>
          <w:szCs w:val="22"/>
          <w:lang w:eastAsia="ru-RU"/>
        </w:rPr>
        <w:t>АО «Сбербанк-АСТ»</w:t>
      </w:r>
      <w:r w:rsidR="00B11749">
        <w:rPr>
          <w:sz w:val="22"/>
          <w:szCs w:val="22"/>
          <w:lang w:eastAsia="ru-RU"/>
        </w:rPr>
        <w:t xml:space="preserve"> </w:t>
      </w:r>
      <w:r w:rsidRPr="00F15980">
        <w:rPr>
          <w:sz w:val="22"/>
          <w:szCs w:val="22"/>
          <w:lang w:eastAsia="ru-RU"/>
        </w:rPr>
        <w:t>обеспечить возможность исполнения предписания.</w:t>
      </w:r>
    </w:p>
    <w:p w:rsidR="008D46D4" w:rsidRPr="00AF48C2" w:rsidRDefault="008D46D4" w:rsidP="008D46D4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b/>
          <w:color w:val="000000"/>
          <w:sz w:val="22"/>
          <w:szCs w:val="22"/>
        </w:rPr>
      </w:pPr>
      <w:r w:rsidRPr="00F15980">
        <w:rPr>
          <w:sz w:val="22"/>
          <w:szCs w:val="22"/>
          <w:lang w:eastAsia="ru-RU"/>
        </w:rPr>
        <w:tab/>
        <w:t xml:space="preserve">3. В соответствии с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 </w:t>
      </w:r>
      <w:r w:rsidR="00934B3F" w:rsidRPr="00934B3F">
        <w:rPr>
          <w:sz w:val="22"/>
          <w:szCs w:val="22"/>
          <w:lang w:eastAsia="ru-RU"/>
        </w:rPr>
        <w:t>Администраци</w:t>
      </w:r>
      <w:r w:rsidR="00934B3F">
        <w:rPr>
          <w:sz w:val="22"/>
          <w:szCs w:val="22"/>
          <w:lang w:eastAsia="ru-RU"/>
        </w:rPr>
        <w:t>я</w:t>
      </w:r>
      <w:r w:rsidR="00934B3F" w:rsidRPr="00934B3F">
        <w:rPr>
          <w:sz w:val="22"/>
          <w:szCs w:val="22"/>
          <w:lang w:eastAsia="ru-RU"/>
        </w:rPr>
        <w:t xml:space="preserve"> </w:t>
      </w:r>
      <w:r w:rsidR="00B11749" w:rsidRPr="00B11749">
        <w:rPr>
          <w:sz w:val="22"/>
          <w:szCs w:val="22"/>
          <w:lang w:eastAsia="ru-RU"/>
        </w:rPr>
        <w:t xml:space="preserve">ГП «город Томмот» МР Алданский район РС (Я) </w:t>
      </w:r>
      <w:r w:rsidR="00AF48C2" w:rsidRPr="00AF48C2">
        <w:rPr>
          <w:b/>
          <w:sz w:val="22"/>
          <w:szCs w:val="22"/>
          <w:lang w:eastAsia="ru-RU"/>
        </w:rPr>
        <w:t>не</w:t>
      </w:r>
      <w:r w:rsidRPr="00AF48C2">
        <w:rPr>
          <w:b/>
          <w:sz w:val="22"/>
          <w:szCs w:val="22"/>
          <w:lang w:eastAsia="ru-RU"/>
        </w:rPr>
        <w:t xml:space="preserve"> вправе заключать контракт до даты исполнения настоящего предписания.</w:t>
      </w:r>
    </w:p>
    <w:p w:rsidR="00AF48C2" w:rsidRDefault="00AF48C2" w:rsidP="008D46D4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4A1924" w:rsidRPr="00F15980" w:rsidRDefault="008D46D4" w:rsidP="008D46D4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Pr="00F15980">
        <w:rPr>
          <w:sz w:val="22"/>
          <w:szCs w:val="22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4A1924" w:rsidRPr="00F15980" w:rsidRDefault="004A1924" w:rsidP="004A1924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4A1924" w:rsidRPr="00F15980" w:rsidRDefault="004A1924" w:rsidP="004A1924">
      <w:pPr>
        <w:ind w:right="-1" w:firstLine="567"/>
        <w:jc w:val="both"/>
        <w:rPr>
          <w:b/>
          <w:i/>
          <w:sz w:val="22"/>
          <w:szCs w:val="22"/>
        </w:rPr>
      </w:pPr>
      <w:r w:rsidRPr="00F15980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 w:rsidRPr="00F15980">
        <w:rPr>
          <w:i/>
          <w:sz w:val="22"/>
          <w:szCs w:val="22"/>
        </w:rPr>
        <w:lastRenderedPageBreak/>
        <w:t xml:space="preserve">на осуществление контроля в сфере закупок, за исключением органа, указанного в части 7.1 настоящей статьи влечет </w:t>
      </w:r>
      <w:r w:rsidRPr="00F15980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F15980">
        <w:rPr>
          <w:b/>
          <w:bCs/>
          <w:i/>
          <w:sz w:val="22"/>
          <w:szCs w:val="22"/>
        </w:rPr>
        <w:t>пятидесяти тысяч рублей</w:t>
      </w:r>
      <w:r w:rsidRPr="00F15980">
        <w:rPr>
          <w:b/>
          <w:i/>
          <w:sz w:val="22"/>
          <w:szCs w:val="22"/>
        </w:rPr>
        <w:t>.</w:t>
      </w:r>
    </w:p>
    <w:p w:rsidR="004A1924" w:rsidRPr="00F15980" w:rsidRDefault="004A1924" w:rsidP="004A1924">
      <w:pPr>
        <w:ind w:right="-1" w:firstLine="567"/>
        <w:jc w:val="both"/>
        <w:rPr>
          <w:color w:val="000000"/>
          <w:sz w:val="22"/>
          <w:szCs w:val="22"/>
        </w:rPr>
      </w:pPr>
    </w:p>
    <w:p w:rsidR="004A1924" w:rsidRPr="00F15980" w:rsidRDefault="004A1924" w:rsidP="004A1924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</w:p>
    <w:p w:rsidR="004A1924" w:rsidRDefault="004A1924" w:rsidP="004A1924">
      <w:pPr>
        <w:ind w:firstLine="567"/>
        <w:jc w:val="both"/>
        <w:rPr>
          <w:color w:val="000000" w:themeColor="text1"/>
          <w:sz w:val="22"/>
          <w:szCs w:val="22"/>
        </w:rPr>
      </w:pPr>
      <w:r w:rsidRPr="00F15980">
        <w:rPr>
          <w:color w:val="000000" w:themeColor="text1"/>
          <w:sz w:val="22"/>
          <w:szCs w:val="22"/>
        </w:rPr>
        <w:t xml:space="preserve">Заместитель председателя Комиссии </w:t>
      </w:r>
      <w:r w:rsidRPr="00F15980">
        <w:rPr>
          <w:color w:val="000000" w:themeColor="text1"/>
          <w:sz w:val="22"/>
          <w:szCs w:val="22"/>
        </w:rPr>
        <w:tab/>
        <w:t xml:space="preserve">                                                                   </w:t>
      </w:r>
    </w:p>
    <w:p w:rsidR="004A1924" w:rsidRPr="00F15980" w:rsidRDefault="004A1924" w:rsidP="004A1924">
      <w:pPr>
        <w:ind w:firstLine="567"/>
        <w:jc w:val="both"/>
        <w:rPr>
          <w:color w:val="000000" w:themeColor="text1"/>
          <w:sz w:val="22"/>
          <w:szCs w:val="22"/>
        </w:rPr>
      </w:pPr>
    </w:p>
    <w:p w:rsidR="004A1924" w:rsidRPr="00F15980" w:rsidRDefault="004A1924" w:rsidP="004A1924">
      <w:pPr>
        <w:ind w:firstLine="567"/>
        <w:jc w:val="both"/>
        <w:rPr>
          <w:color w:val="000000" w:themeColor="text1"/>
          <w:sz w:val="22"/>
          <w:szCs w:val="22"/>
        </w:rPr>
      </w:pPr>
    </w:p>
    <w:p w:rsidR="004A1924" w:rsidRDefault="004A1924" w:rsidP="004A1924">
      <w:pPr>
        <w:ind w:firstLine="567"/>
        <w:jc w:val="both"/>
        <w:rPr>
          <w:color w:val="000000" w:themeColor="text1"/>
          <w:sz w:val="22"/>
          <w:szCs w:val="22"/>
        </w:rPr>
      </w:pPr>
      <w:r w:rsidRPr="00F15980">
        <w:rPr>
          <w:color w:val="000000" w:themeColor="text1"/>
          <w:sz w:val="22"/>
          <w:szCs w:val="22"/>
        </w:rPr>
        <w:t xml:space="preserve">Члены комиссии: </w:t>
      </w:r>
      <w:r w:rsidRPr="00F15980">
        <w:rPr>
          <w:color w:val="000000" w:themeColor="text1"/>
          <w:sz w:val="22"/>
          <w:szCs w:val="22"/>
        </w:rPr>
        <w:tab/>
        <w:t xml:space="preserve">    </w:t>
      </w:r>
      <w:r w:rsidRPr="00F15980">
        <w:rPr>
          <w:color w:val="000000" w:themeColor="text1"/>
          <w:sz w:val="22"/>
          <w:szCs w:val="22"/>
        </w:rPr>
        <w:tab/>
      </w:r>
      <w:r w:rsidRPr="00F15980">
        <w:rPr>
          <w:color w:val="000000" w:themeColor="text1"/>
          <w:sz w:val="22"/>
          <w:szCs w:val="22"/>
        </w:rPr>
        <w:tab/>
      </w:r>
      <w:r w:rsidRPr="00F15980">
        <w:rPr>
          <w:color w:val="000000" w:themeColor="text1"/>
          <w:sz w:val="22"/>
          <w:szCs w:val="22"/>
        </w:rPr>
        <w:tab/>
      </w:r>
      <w:r w:rsidRPr="00F15980">
        <w:rPr>
          <w:color w:val="000000" w:themeColor="text1"/>
          <w:sz w:val="22"/>
          <w:szCs w:val="22"/>
        </w:rPr>
        <w:tab/>
      </w:r>
      <w:r w:rsidRPr="00F15980">
        <w:rPr>
          <w:color w:val="000000" w:themeColor="text1"/>
          <w:sz w:val="22"/>
          <w:szCs w:val="22"/>
        </w:rPr>
        <w:tab/>
      </w:r>
    </w:p>
    <w:p w:rsidR="004A1924" w:rsidRPr="00F15980" w:rsidRDefault="004A1924" w:rsidP="004A1924">
      <w:pPr>
        <w:ind w:firstLine="567"/>
        <w:jc w:val="both"/>
        <w:rPr>
          <w:color w:val="000000" w:themeColor="text1"/>
          <w:sz w:val="22"/>
          <w:szCs w:val="22"/>
        </w:rPr>
      </w:pPr>
    </w:p>
    <w:p w:rsidR="004A1924" w:rsidRPr="00F15980" w:rsidRDefault="004A1924" w:rsidP="004A1924">
      <w:pPr>
        <w:ind w:firstLine="567"/>
        <w:jc w:val="both"/>
        <w:rPr>
          <w:color w:val="000000" w:themeColor="text1"/>
          <w:sz w:val="22"/>
          <w:szCs w:val="22"/>
        </w:rPr>
      </w:pPr>
      <w:r w:rsidRPr="00F15980">
        <w:rPr>
          <w:color w:val="000000" w:themeColor="text1"/>
          <w:sz w:val="22"/>
          <w:szCs w:val="22"/>
        </w:rPr>
        <w:t xml:space="preserve">  </w:t>
      </w:r>
    </w:p>
    <w:p w:rsidR="004A1924" w:rsidRPr="00F15980" w:rsidRDefault="004A1924" w:rsidP="004A1924">
      <w:pPr>
        <w:ind w:firstLine="567"/>
        <w:jc w:val="both"/>
        <w:rPr>
          <w:color w:val="000000" w:themeColor="text1"/>
          <w:sz w:val="22"/>
          <w:szCs w:val="22"/>
        </w:rPr>
      </w:pPr>
      <w:r w:rsidRPr="00F15980">
        <w:rPr>
          <w:color w:val="000000" w:themeColor="text1"/>
          <w:sz w:val="22"/>
          <w:szCs w:val="22"/>
        </w:rPr>
        <w:tab/>
      </w:r>
      <w:r w:rsidRPr="00F15980">
        <w:rPr>
          <w:color w:val="000000" w:themeColor="text1"/>
          <w:sz w:val="22"/>
          <w:szCs w:val="22"/>
        </w:rPr>
        <w:tab/>
      </w:r>
      <w:r w:rsidRPr="00F15980">
        <w:rPr>
          <w:color w:val="000000" w:themeColor="text1"/>
          <w:sz w:val="22"/>
          <w:szCs w:val="22"/>
        </w:rPr>
        <w:tab/>
      </w:r>
      <w:r w:rsidRPr="00F15980">
        <w:rPr>
          <w:color w:val="000000" w:themeColor="text1"/>
          <w:sz w:val="22"/>
          <w:szCs w:val="22"/>
        </w:rPr>
        <w:tab/>
      </w:r>
      <w:r w:rsidRPr="00F15980">
        <w:rPr>
          <w:color w:val="000000" w:themeColor="text1"/>
          <w:sz w:val="22"/>
          <w:szCs w:val="22"/>
        </w:rPr>
        <w:tab/>
      </w:r>
      <w:r w:rsidRPr="00F15980">
        <w:rPr>
          <w:color w:val="000000" w:themeColor="text1"/>
          <w:sz w:val="22"/>
          <w:szCs w:val="22"/>
        </w:rPr>
        <w:tab/>
      </w:r>
      <w:r w:rsidRPr="00F15980">
        <w:rPr>
          <w:color w:val="000000" w:themeColor="text1"/>
          <w:sz w:val="22"/>
          <w:szCs w:val="22"/>
        </w:rPr>
        <w:tab/>
      </w:r>
      <w:r w:rsidRPr="00F15980">
        <w:rPr>
          <w:color w:val="000000" w:themeColor="text1"/>
          <w:sz w:val="22"/>
          <w:szCs w:val="22"/>
        </w:rPr>
        <w:tab/>
      </w:r>
      <w:r w:rsidRPr="00F15980">
        <w:rPr>
          <w:color w:val="000000" w:themeColor="text1"/>
          <w:sz w:val="22"/>
          <w:szCs w:val="22"/>
        </w:rPr>
        <w:tab/>
      </w:r>
      <w:r w:rsidRPr="00F15980"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 xml:space="preserve">          </w:t>
      </w:r>
      <w:r w:rsidRPr="00F15980">
        <w:rPr>
          <w:color w:val="000000" w:themeColor="text1"/>
          <w:sz w:val="22"/>
          <w:szCs w:val="22"/>
        </w:rPr>
        <w:t xml:space="preserve">  </w:t>
      </w:r>
    </w:p>
    <w:p w:rsidR="00496682" w:rsidRPr="009C1AA9" w:rsidRDefault="004A1924" w:rsidP="004A1924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F15980">
        <w:rPr>
          <w:color w:val="000000"/>
          <w:sz w:val="22"/>
          <w:szCs w:val="22"/>
        </w:rPr>
        <w:tab/>
      </w:r>
      <w:r w:rsidRPr="00F15980">
        <w:rPr>
          <w:color w:val="000000"/>
          <w:sz w:val="22"/>
          <w:szCs w:val="22"/>
        </w:rPr>
        <w:tab/>
      </w:r>
      <w:r w:rsidRPr="00F15980">
        <w:rPr>
          <w:color w:val="000000"/>
          <w:sz w:val="22"/>
          <w:szCs w:val="22"/>
        </w:rPr>
        <w:tab/>
      </w:r>
      <w:r w:rsidRPr="00F15980">
        <w:rPr>
          <w:color w:val="000000"/>
          <w:sz w:val="22"/>
          <w:szCs w:val="22"/>
        </w:rPr>
        <w:tab/>
        <w:t xml:space="preserve"> </w:t>
      </w:r>
      <w:r w:rsidRPr="00F15980">
        <w:rPr>
          <w:color w:val="000000"/>
          <w:sz w:val="22"/>
          <w:szCs w:val="22"/>
        </w:rPr>
        <w:tab/>
      </w:r>
      <w:r w:rsidRPr="00F15980">
        <w:rPr>
          <w:color w:val="000000"/>
          <w:sz w:val="22"/>
          <w:szCs w:val="22"/>
        </w:rPr>
        <w:tab/>
      </w:r>
      <w:r w:rsidRPr="00F15980">
        <w:rPr>
          <w:color w:val="000000"/>
          <w:sz w:val="22"/>
          <w:szCs w:val="22"/>
        </w:rPr>
        <w:tab/>
      </w:r>
      <w:r w:rsidRPr="00F15980">
        <w:rPr>
          <w:color w:val="000000"/>
          <w:sz w:val="22"/>
          <w:szCs w:val="22"/>
        </w:rPr>
        <w:tab/>
      </w:r>
      <w:r w:rsidRPr="00F15980">
        <w:rPr>
          <w:color w:val="000000"/>
          <w:sz w:val="22"/>
          <w:szCs w:val="22"/>
        </w:rPr>
        <w:tab/>
        <w:t xml:space="preserve">          </w:t>
      </w:r>
    </w:p>
    <w:sectPr w:rsidR="00496682" w:rsidRPr="009C1AA9" w:rsidSect="003C2112">
      <w:headerReference w:type="default" r:id="rId9"/>
      <w:footnotePr>
        <w:pos w:val="beneathText"/>
      </w:footnotePr>
      <w:pgSz w:w="11905" w:h="16837"/>
      <w:pgMar w:top="0" w:right="848" w:bottom="426" w:left="1560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B55" w:rsidRDefault="00736B55">
      <w:r>
        <w:separator/>
      </w:r>
    </w:p>
  </w:endnote>
  <w:endnote w:type="continuationSeparator" w:id="0">
    <w:p w:rsidR="00736B55" w:rsidRDefault="00736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B55" w:rsidRDefault="00736B55">
      <w:r>
        <w:separator/>
      </w:r>
    </w:p>
  </w:footnote>
  <w:footnote w:type="continuationSeparator" w:id="0">
    <w:p w:rsidR="00736B55" w:rsidRDefault="00736B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6D5" w:rsidRDefault="00F716D5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F0FE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58E1"/>
    <w:rsid w:val="00016B9D"/>
    <w:rsid w:val="00026278"/>
    <w:rsid w:val="00027B05"/>
    <w:rsid w:val="0003210B"/>
    <w:rsid w:val="000335F3"/>
    <w:rsid w:val="000336C5"/>
    <w:rsid w:val="0003572F"/>
    <w:rsid w:val="000377E5"/>
    <w:rsid w:val="00041775"/>
    <w:rsid w:val="0004753C"/>
    <w:rsid w:val="00047577"/>
    <w:rsid w:val="00050FBE"/>
    <w:rsid w:val="00051B6A"/>
    <w:rsid w:val="000544B6"/>
    <w:rsid w:val="00056878"/>
    <w:rsid w:val="00062ACB"/>
    <w:rsid w:val="00067179"/>
    <w:rsid w:val="00067438"/>
    <w:rsid w:val="00071AA9"/>
    <w:rsid w:val="00071E11"/>
    <w:rsid w:val="00077181"/>
    <w:rsid w:val="00077F4D"/>
    <w:rsid w:val="00080B02"/>
    <w:rsid w:val="000848AD"/>
    <w:rsid w:val="00084D09"/>
    <w:rsid w:val="00092AF8"/>
    <w:rsid w:val="00093958"/>
    <w:rsid w:val="00094E99"/>
    <w:rsid w:val="000A106E"/>
    <w:rsid w:val="000A2C39"/>
    <w:rsid w:val="000A3490"/>
    <w:rsid w:val="000A3AA0"/>
    <w:rsid w:val="000A4B31"/>
    <w:rsid w:val="000A6EAA"/>
    <w:rsid w:val="000A7232"/>
    <w:rsid w:val="000B478A"/>
    <w:rsid w:val="000B60F3"/>
    <w:rsid w:val="000B6A48"/>
    <w:rsid w:val="000C7C71"/>
    <w:rsid w:val="000D7711"/>
    <w:rsid w:val="000E10E9"/>
    <w:rsid w:val="000E1DCF"/>
    <w:rsid w:val="000E2321"/>
    <w:rsid w:val="000E547A"/>
    <w:rsid w:val="000E55C1"/>
    <w:rsid w:val="000F3B79"/>
    <w:rsid w:val="000F51B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55450"/>
    <w:rsid w:val="00166658"/>
    <w:rsid w:val="0017351F"/>
    <w:rsid w:val="00173A38"/>
    <w:rsid w:val="0017549B"/>
    <w:rsid w:val="001763FA"/>
    <w:rsid w:val="0017730F"/>
    <w:rsid w:val="00177DCA"/>
    <w:rsid w:val="00183BA1"/>
    <w:rsid w:val="00185B60"/>
    <w:rsid w:val="00191113"/>
    <w:rsid w:val="0019183E"/>
    <w:rsid w:val="001974F7"/>
    <w:rsid w:val="001A04C8"/>
    <w:rsid w:val="001A32AD"/>
    <w:rsid w:val="001A3426"/>
    <w:rsid w:val="001B2498"/>
    <w:rsid w:val="001B379A"/>
    <w:rsid w:val="001C1B35"/>
    <w:rsid w:val="001C4F00"/>
    <w:rsid w:val="001C5B49"/>
    <w:rsid w:val="001C611D"/>
    <w:rsid w:val="001C7848"/>
    <w:rsid w:val="001D1485"/>
    <w:rsid w:val="001D2B3B"/>
    <w:rsid w:val="001E111F"/>
    <w:rsid w:val="001E191C"/>
    <w:rsid w:val="001E5E36"/>
    <w:rsid w:val="001E6E8D"/>
    <w:rsid w:val="001F23DF"/>
    <w:rsid w:val="001F4CD5"/>
    <w:rsid w:val="00203B58"/>
    <w:rsid w:val="00206F82"/>
    <w:rsid w:val="0020794C"/>
    <w:rsid w:val="002122F5"/>
    <w:rsid w:val="00215B6A"/>
    <w:rsid w:val="00216E37"/>
    <w:rsid w:val="00221837"/>
    <w:rsid w:val="002241F4"/>
    <w:rsid w:val="00224356"/>
    <w:rsid w:val="0022441B"/>
    <w:rsid w:val="00227830"/>
    <w:rsid w:val="002304C9"/>
    <w:rsid w:val="002405EF"/>
    <w:rsid w:val="00240793"/>
    <w:rsid w:val="0024336A"/>
    <w:rsid w:val="00243417"/>
    <w:rsid w:val="00243B5F"/>
    <w:rsid w:val="00243D83"/>
    <w:rsid w:val="00251B85"/>
    <w:rsid w:val="0025317B"/>
    <w:rsid w:val="00255A8B"/>
    <w:rsid w:val="00256B8E"/>
    <w:rsid w:val="00264860"/>
    <w:rsid w:val="002713BA"/>
    <w:rsid w:val="00276650"/>
    <w:rsid w:val="00277337"/>
    <w:rsid w:val="002803FF"/>
    <w:rsid w:val="002819D2"/>
    <w:rsid w:val="00290CFD"/>
    <w:rsid w:val="00295A77"/>
    <w:rsid w:val="00295C36"/>
    <w:rsid w:val="002A222D"/>
    <w:rsid w:val="002A41DB"/>
    <w:rsid w:val="002A4344"/>
    <w:rsid w:val="002A45DE"/>
    <w:rsid w:val="002A4CA4"/>
    <w:rsid w:val="002A786F"/>
    <w:rsid w:val="002B18CB"/>
    <w:rsid w:val="002B4B21"/>
    <w:rsid w:val="002B59CB"/>
    <w:rsid w:val="002B60AB"/>
    <w:rsid w:val="002B6D5A"/>
    <w:rsid w:val="002B6EE6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3002BC"/>
    <w:rsid w:val="003118DE"/>
    <w:rsid w:val="003128B6"/>
    <w:rsid w:val="003214ED"/>
    <w:rsid w:val="00321F00"/>
    <w:rsid w:val="003259B4"/>
    <w:rsid w:val="003260A8"/>
    <w:rsid w:val="0032715B"/>
    <w:rsid w:val="00327A8E"/>
    <w:rsid w:val="00330F62"/>
    <w:rsid w:val="003329A7"/>
    <w:rsid w:val="003331F7"/>
    <w:rsid w:val="003372E5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533"/>
    <w:rsid w:val="0038186F"/>
    <w:rsid w:val="003838DB"/>
    <w:rsid w:val="00384D1B"/>
    <w:rsid w:val="00391722"/>
    <w:rsid w:val="00392F6E"/>
    <w:rsid w:val="003A5D30"/>
    <w:rsid w:val="003A7BEB"/>
    <w:rsid w:val="003B1FD4"/>
    <w:rsid w:val="003B7981"/>
    <w:rsid w:val="003C2112"/>
    <w:rsid w:val="003C34FB"/>
    <w:rsid w:val="003C7C43"/>
    <w:rsid w:val="003D0EF8"/>
    <w:rsid w:val="003D13B8"/>
    <w:rsid w:val="003D646F"/>
    <w:rsid w:val="003E487E"/>
    <w:rsid w:val="003E697F"/>
    <w:rsid w:val="003E6CB8"/>
    <w:rsid w:val="003F2540"/>
    <w:rsid w:val="004032C2"/>
    <w:rsid w:val="0040668D"/>
    <w:rsid w:val="00411BA1"/>
    <w:rsid w:val="0041308E"/>
    <w:rsid w:val="004145C9"/>
    <w:rsid w:val="00420D43"/>
    <w:rsid w:val="0042144A"/>
    <w:rsid w:val="004221A7"/>
    <w:rsid w:val="0042322B"/>
    <w:rsid w:val="00423B33"/>
    <w:rsid w:val="00423CBB"/>
    <w:rsid w:val="0042515F"/>
    <w:rsid w:val="00426B6F"/>
    <w:rsid w:val="004328CB"/>
    <w:rsid w:val="00433E35"/>
    <w:rsid w:val="004538E1"/>
    <w:rsid w:val="00457A3E"/>
    <w:rsid w:val="0046510D"/>
    <w:rsid w:val="00470E06"/>
    <w:rsid w:val="00470FCF"/>
    <w:rsid w:val="0047492A"/>
    <w:rsid w:val="00484462"/>
    <w:rsid w:val="0048525F"/>
    <w:rsid w:val="0049134B"/>
    <w:rsid w:val="00492A67"/>
    <w:rsid w:val="00492B81"/>
    <w:rsid w:val="0049625E"/>
    <w:rsid w:val="00496682"/>
    <w:rsid w:val="00497812"/>
    <w:rsid w:val="004A1924"/>
    <w:rsid w:val="004A1A39"/>
    <w:rsid w:val="004A1E34"/>
    <w:rsid w:val="004A2064"/>
    <w:rsid w:val="004B6B08"/>
    <w:rsid w:val="004C01A4"/>
    <w:rsid w:val="004C5A0E"/>
    <w:rsid w:val="004D648A"/>
    <w:rsid w:val="004E4390"/>
    <w:rsid w:val="004E5B3C"/>
    <w:rsid w:val="004F1982"/>
    <w:rsid w:val="004F4DE5"/>
    <w:rsid w:val="00500456"/>
    <w:rsid w:val="005020D0"/>
    <w:rsid w:val="00502701"/>
    <w:rsid w:val="005037B1"/>
    <w:rsid w:val="005043CB"/>
    <w:rsid w:val="0050443E"/>
    <w:rsid w:val="005059F5"/>
    <w:rsid w:val="005074E3"/>
    <w:rsid w:val="00510DEF"/>
    <w:rsid w:val="00512454"/>
    <w:rsid w:val="00517939"/>
    <w:rsid w:val="005214B4"/>
    <w:rsid w:val="005229B6"/>
    <w:rsid w:val="00530AFA"/>
    <w:rsid w:val="00530F6F"/>
    <w:rsid w:val="00533E21"/>
    <w:rsid w:val="00535713"/>
    <w:rsid w:val="00540986"/>
    <w:rsid w:val="00545011"/>
    <w:rsid w:val="00545C58"/>
    <w:rsid w:val="00562D46"/>
    <w:rsid w:val="0057158A"/>
    <w:rsid w:val="00572322"/>
    <w:rsid w:val="00580F68"/>
    <w:rsid w:val="00582043"/>
    <w:rsid w:val="00582F39"/>
    <w:rsid w:val="00584665"/>
    <w:rsid w:val="00585170"/>
    <w:rsid w:val="0059046D"/>
    <w:rsid w:val="005933EE"/>
    <w:rsid w:val="00597057"/>
    <w:rsid w:val="005A1C54"/>
    <w:rsid w:val="005A2FB7"/>
    <w:rsid w:val="005A3177"/>
    <w:rsid w:val="005B2D1E"/>
    <w:rsid w:val="005B2FA3"/>
    <w:rsid w:val="005C3637"/>
    <w:rsid w:val="005C73D1"/>
    <w:rsid w:val="005C766C"/>
    <w:rsid w:val="005E0F12"/>
    <w:rsid w:val="005E1B69"/>
    <w:rsid w:val="005E3891"/>
    <w:rsid w:val="005E5231"/>
    <w:rsid w:val="005E6A68"/>
    <w:rsid w:val="005F3734"/>
    <w:rsid w:val="005F552F"/>
    <w:rsid w:val="005F5FD2"/>
    <w:rsid w:val="00603D8D"/>
    <w:rsid w:val="00605780"/>
    <w:rsid w:val="00605A8C"/>
    <w:rsid w:val="006068BD"/>
    <w:rsid w:val="00606977"/>
    <w:rsid w:val="006072EC"/>
    <w:rsid w:val="00610B71"/>
    <w:rsid w:val="006111F9"/>
    <w:rsid w:val="006142AD"/>
    <w:rsid w:val="0061577C"/>
    <w:rsid w:val="0061760A"/>
    <w:rsid w:val="00620F0A"/>
    <w:rsid w:val="006234B5"/>
    <w:rsid w:val="0063331F"/>
    <w:rsid w:val="00634222"/>
    <w:rsid w:val="006403D8"/>
    <w:rsid w:val="00644D00"/>
    <w:rsid w:val="006455F8"/>
    <w:rsid w:val="00650D9D"/>
    <w:rsid w:val="00652ADA"/>
    <w:rsid w:val="00653804"/>
    <w:rsid w:val="0065675B"/>
    <w:rsid w:val="006577FE"/>
    <w:rsid w:val="00657D75"/>
    <w:rsid w:val="0066205D"/>
    <w:rsid w:val="006649EB"/>
    <w:rsid w:val="00667A48"/>
    <w:rsid w:val="00672586"/>
    <w:rsid w:val="00673B25"/>
    <w:rsid w:val="00681734"/>
    <w:rsid w:val="00682E5F"/>
    <w:rsid w:val="0068740A"/>
    <w:rsid w:val="006956B6"/>
    <w:rsid w:val="00696BCB"/>
    <w:rsid w:val="00697592"/>
    <w:rsid w:val="006A3C6E"/>
    <w:rsid w:val="006B0D76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1061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62F6"/>
    <w:rsid w:val="007258DD"/>
    <w:rsid w:val="00734FD4"/>
    <w:rsid w:val="00736B55"/>
    <w:rsid w:val="0074070C"/>
    <w:rsid w:val="007417FB"/>
    <w:rsid w:val="00747925"/>
    <w:rsid w:val="00747FA9"/>
    <w:rsid w:val="007561C8"/>
    <w:rsid w:val="00765B1E"/>
    <w:rsid w:val="007661B1"/>
    <w:rsid w:val="00772F10"/>
    <w:rsid w:val="00773C61"/>
    <w:rsid w:val="0077418A"/>
    <w:rsid w:val="00775E42"/>
    <w:rsid w:val="00782BBB"/>
    <w:rsid w:val="00791A13"/>
    <w:rsid w:val="00791AC9"/>
    <w:rsid w:val="00793F1C"/>
    <w:rsid w:val="007A599B"/>
    <w:rsid w:val="007A7442"/>
    <w:rsid w:val="007B1F02"/>
    <w:rsid w:val="007B3DF6"/>
    <w:rsid w:val="007C10F0"/>
    <w:rsid w:val="007C6A77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87D"/>
    <w:rsid w:val="008149CA"/>
    <w:rsid w:val="00815AEF"/>
    <w:rsid w:val="00816EF8"/>
    <w:rsid w:val="00816F7D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750FA"/>
    <w:rsid w:val="00877C0E"/>
    <w:rsid w:val="00880500"/>
    <w:rsid w:val="00880834"/>
    <w:rsid w:val="00881EBD"/>
    <w:rsid w:val="00886EE2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69A"/>
    <w:rsid w:val="008D1A21"/>
    <w:rsid w:val="008D37D4"/>
    <w:rsid w:val="008D46D4"/>
    <w:rsid w:val="008D6312"/>
    <w:rsid w:val="008D666E"/>
    <w:rsid w:val="008D767B"/>
    <w:rsid w:val="008D7D2B"/>
    <w:rsid w:val="008E205C"/>
    <w:rsid w:val="008E255E"/>
    <w:rsid w:val="008F3768"/>
    <w:rsid w:val="008F62F6"/>
    <w:rsid w:val="008F65C7"/>
    <w:rsid w:val="008F7AE5"/>
    <w:rsid w:val="0090185F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4B3F"/>
    <w:rsid w:val="00936607"/>
    <w:rsid w:val="0094402B"/>
    <w:rsid w:val="00944D99"/>
    <w:rsid w:val="00945FEA"/>
    <w:rsid w:val="00953F58"/>
    <w:rsid w:val="00961BD0"/>
    <w:rsid w:val="00961D87"/>
    <w:rsid w:val="0096347A"/>
    <w:rsid w:val="009636FD"/>
    <w:rsid w:val="00972297"/>
    <w:rsid w:val="009749F7"/>
    <w:rsid w:val="00975F52"/>
    <w:rsid w:val="009803D0"/>
    <w:rsid w:val="009830C0"/>
    <w:rsid w:val="00987449"/>
    <w:rsid w:val="00990718"/>
    <w:rsid w:val="009947F1"/>
    <w:rsid w:val="009A1AFA"/>
    <w:rsid w:val="009A2F42"/>
    <w:rsid w:val="009A54FB"/>
    <w:rsid w:val="009A6B84"/>
    <w:rsid w:val="009B02ED"/>
    <w:rsid w:val="009B2AD1"/>
    <w:rsid w:val="009B38C9"/>
    <w:rsid w:val="009B5DDB"/>
    <w:rsid w:val="009B6C43"/>
    <w:rsid w:val="009C1AA9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5D31"/>
    <w:rsid w:val="00A170BE"/>
    <w:rsid w:val="00A22FCF"/>
    <w:rsid w:val="00A24926"/>
    <w:rsid w:val="00A258F6"/>
    <w:rsid w:val="00A31E7E"/>
    <w:rsid w:val="00A34AEF"/>
    <w:rsid w:val="00A40C8B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4727"/>
    <w:rsid w:val="00AB3E82"/>
    <w:rsid w:val="00AB64D0"/>
    <w:rsid w:val="00AB7EB3"/>
    <w:rsid w:val="00AC2A76"/>
    <w:rsid w:val="00AC74FE"/>
    <w:rsid w:val="00AD1802"/>
    <w:rsid w:val="00AD21BC"/>
    <w:rsid w:val="00AD78EF"/>
    <w:rsid w:val="00AD7AE2"/>
    <w:rsid w:val="00AF427D"/>
    <w:rsid w:val="00AF48C2"/>
    <w:rsid w:val="00AF48C5"/>
    <w:rsid w:val="00AF4B50"/>
    <w:rsid w:val="00AF72E0"/>
    <w:rsid w:val="00B00038"/>
    <w:rsid w:val="00B05A59"/>
    <w:rsid w:val="00B11749"/>
    <w:rsid w:val="00B1785D"/>
    <w:rsid w:val="00B216FB"/>
    <w:rsid w:val="00B21A5A"/>
    <w:rsid w:val="00B22B9B"/>
    <w:rsid w:val="00B24AD3"/>
    <w:rsid w:val="00B31F2B"/>
    <w:rsid w:val="00B32E6A"/>
    <w:rsid w:val="00B404AB"/>
    <w:rsid w:val="00B44110"/>
    <w:rsid w:val="00B459FD"/>
    <w:rsid w:val="00B45F03"/>
    <w:rsid w:val="00B470C3"/>
    <w:rsid w:val="00B537E9"/>
    <w:rsid w:val="00B600DA"/>
    <w:rsid w:val="00B615C1"/>
    <w:rsid w:val="00B62060"/>
    <w:rsid w:val="00B62852"/>
    <w:rsid w:val="00B6487F"/>
    <w:rsid w:val="00B64A11"/>
    <w:rsid w:val="00B748B5"/>
    <w:rsid w:val="00B82F6E"/>
    <w:rsid w:val="00B83ECB"/>
    <w:rsid w:val="00B85068"/>
    <w:rsid w:val="00B85329"/>
    <w:rsid w:val="00B92EA1"/>
    <w:rsid w:val="00B93D62"/>
    <w:rsid w:val="00B94CB0"/>
    <w:rsid w:val="00B94DB4"/>
    <w:rsid w:val="00B97458"/>
    <w:rsid w:val="00BA0A9A"/>
    <w:rsid w:val="00BA3AE1"/>
    <w:rsid w:val="00BA76C9"/>
    <w:rsid w:val="00BB2216"/>
    <w:rsid w:val="00BB6EE2"/>
    <w:rsid w:val="00BC212F"/>
    <w:rsid w:val="00BC4F60"/>
    <w:rsid w:val="00BC55F5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11961"/>
    <w:rsid w:val="00C144A8"/>
    <w:rsid w:val="00C20C67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60560"/>
    <w:rsid w:val="00C6407D"/>
    <w:rsid w:val="00C65CFE"/>
    <w:rsid w:val="00C74E3F"/>
    <w:rsid w:val="00C80659"/>
    <w:rsid w:val="00C85A4A"/>
    <w:rsid w:val="00C91A26"/>
    <w:rsid w:val="00C91FCA"/>
    <w:rsid w:val="00C95C5E"/>
    <w:rsid w:val="00C96214"/>
    <w:rsid w:val="00CA688B"/>
    <w:rsid w:val="00CB08A8"/>
    <w:rsid w:val="00CB24D8"/>
    <w:rsid w:val="00CB2B6D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F0FFB"/>
    <w:rsid w:val="00CF1BF5"/>
    <w:rsid w:val="00CF47EA"/>
    <w:rsid w:val="00CF6B67"/>
    <w:rsid w:val="00D01110"/>
    <w:rsid w:val="00D014F9"/>
    <w:rsid w:val="00D06629"/>
    <w:rsid w:val="00D07A26"/>
    <w:rsid w:val="00D104F0"/>
    <w:rsid w:val="00D1205F"/>
    <w:rsid w:val="00D269AF"/>
    <w:rsid w:val="00D26DF0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E92"/>
    <w:rsid w:val="00DB0826"/>
    <w:rsid w:val="00DB3742"/>
    <w:rsid w:val="00DB7761"/>
    <w:rsid w:val="00DC0DDF"/>
    <w:rsid w:val="00DD1D01"/>
    <w:rsid w:val="00DD6E82"/>
    <w:rsid w:val="00DD710D"/>
    <w:rsid w:val="00DE15E7"/>
    <w:rsid w:val="00DE2723"/>
    <w:rsid w:val="00DF3451"/>
    <w:rsid w:val="00E000BB"/>
    <w:rsid w:val="00E03005"/>
    <w:rsid w:val="00E042CD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D5E"/>
    <w:rsid w:val="00E45509"/>
    <w:rsid w:val="00E51247"/>
    <w:rsid w:val="00E51C56"/>
    <w:rsid w:val="00E53291"/>
    <w:rsid w:val="00E5577D"/>
    <w:rsid w:val="00E55D1A"/>
    <w:rsid w:val="00E56E22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91664"/>
    <w:rsid w:val="00E91E26"/>
    <w:rsid w:val="00E94D12"/>
    <w:rsid w:val="00EA317D"/>
    <w:rsid w:val="00EA3B9E"/>
    <w:rsid w:val="00EB236E"/>
    <w:rsid w:val="00EB360F"/>
    <w:rsid w:val="00EC2B5E"/>
    <w:rsid w:val="00EC32B6"/>
    <w:rsid w:val="00EC4438"/>
    <w:rsid w:val="00EC52B3"/>
    <w:rsid w:val="00ED1925"/>
    <w:rsid w:val="00ED26C9"/>
    <w:rsid w:val="00ED55ED"/>
    <w:rsid w:val="00EE5E26"/>
    <w:rsid w:val="00EE653E"/>
    <w:rsid w:val="00EE6B6A"/>
    <w:rsid w:val="00EF0FE0"/>
    <w:rsid w:val="00EF1330"/>
    <w:rsid w:val="00EF5046"/>
    <w:rsid w:val="00EF639D"/>
    <w:rsid w:val="00EF7627"/>
    <w:rsid w:val="00F051DA"/>
    <w:rsid w:val="00F05A0C"/>
    <w:rsid w:val="00F068C5"/>
    <w:rsid w:val="00F1059A"/>
    <w:rsid w:val="00F10899"/>
    <w:rsid w:val="00F14A5E"/>
    <w:rsid w:val="00F15980"/>
    <w:rsid w:val="00F16988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635DC"/>
    <w:rsid w:val="00F650FC"/>
    <w:rsid w:val="00F65596"/>
    <w:rsid w:val="00F70597"/>
    <w:rsid w:val="00F716D5"/>
    <w:rsid w:val="00F728F1"/>
    <w:rsid w:val="00F86570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3978"/>
    <w:rsid w:val="00FB539F"/>
    <w:rsid w:val="00FC199F"/>
    <w:rsid w:val="00FD00EC"/>
    <w:rsid w:val="00FD16F0"/>
    <w:rsid w:val="00FD4E67"/>
    <w:rsid w:val="00FD6C3B"/>
    <w:rsid w:val="00FE096C"/>
    <w:rsid w:val="00FE409E"/>
    <w:rsid w:val="00FE516F"/>
    <w:rsid w:val="00FE5C14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6702A-12EE-40DE-BD9A-3AA06DDD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21E29-54BB-4B41-B33A-884BFBF56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2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3972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Кудаисова Ольга Николаевна</cp:lastModifiedBy>
  <cp:revision>94</cp:revision>
  <cp:lastPrinted>2023-03-24T08:41:00Z</cp:lastPrinted>
  <dcterms:created xsi:type="dcterms:W3CDTF">2019-11-17T09:21:00Z</dcterms:created>
  <dcterms:modified xsi:type="dcterms:W3CDTF">2026-09-23T04:59:00Z</dcterms:modified>
</cp:coreProperties>
</file>