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95E" w:rsidRDefault="004D2DF9">
      <w:pPr>
        <w:jc w:val="center"/>
      </w:pPr>
      <w:r>
        <w:rPr>
          <w:rFonts w:ascii="Times New Roman" w:hAnsi="Times New Roman" w:cs="Times New Roman"/>
          <w:color w:val="000000"/>
        </w:rPr>
        <w:t xml:space="preserve">РЕШЕНИЕ </w:t>
      </w:r>
    </w:p>
    <w:p w:rsidR="006A095E" w:rsidRDefault="004D2DF9">
      <w:pPr>
        <w:ind w:firstLine="709"/>
        <w:jc w:val="center"/>
      </w:pPr>
      <w:proofErr w:type="gramStart"/>
      <w:r>
        <w:rPr>
          <w:rFonts w:ascii="Times New Roman" w:hAnsi="Times New Roman" w:cs="Times New Roman"/>
          <w:color w:val="000000"/>
        </w:rPr>
        <w:t>по</w:t>
      </w:r>
      <w:proofErr w:type="gramEnd"/>
      <w:r>
        <w:rPr>
          <w:rFonts w:ascii="Times New Roman" w:hAnsi="Times New Roman" w:cs="Times New Roman"/>
          <w:color w:val="000000"/>
        </w:rPr>
        <w:t xml:space="preserve"> делу № </w:t>
      </w:r>
      <w:bookmarkStart w:id="0" w:name="_GoBack"/>
      <w:r>
        <w:rPr>
          <w:rFonts w:ascii="Times New Roman" w:hAnsi="Times New Roman" w:cs="Times New Roman"/>
          <w:color w:val="000000"/>
        </w:rPr>
        <w:t>023/06/105-4443/2026</w:t>
      </w:r>
      <w:bookmarkEnd w:id="0"/>
    </w:p>
    <w:p w:rsidR="006A095E" w:rsidRDefault="004D2DF9">
      <w:pPr>
        <w:ind w:firstLine="709"/>
        <w:jc w:val="center"/>
      </w:pPr>
      <w:proofErr w:type="gramStart"/>
      <w:r>
        <w:rPr>
          <w:rFonts w:ascii="Times New Roman" w:eastAsia="Times New Roman" w:hAnsi="Times New Roman" w:cs="Times New Roman"/>
          <w:color w:val="000000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нарушении законодательства в сфере закупок товаров, работ, услуг для обеспечения государственных и муниципальных нужд</w:t>
      </w:r>
    </w:p>
    <w:p w:rsidR="006A095E" w:rsidRDefault="006A095E">
      <w:pPr>
        <w:ind w:firstLine="709"/>
        <w:jc w:val="both"/>
        <w:rPr>
          <w:rFonts w:eastAsia="Times New Roman" w:cs="Times New Roman"/>
        </w:rPr>
      </w:pPr>
    </w:p>
    <w:p w:rsidR="006A095E" w:rsidRDefault="004D2DF9">
      <w:pPr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22 сентября 2026 года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 г. Краснодар</w:t>
      </w:r>
    </w:p>
    <w:p w:rsidR="006A095E" w:rsidRDefault="006A095E">
      <w:pPr>
        <w:ind w:firstLine="709"/>
        <w:jc w:val="both"/>
        <w:rPr>
          <w:rFonts w:eastAsia="Times New Roman" w:cs="Times New Roman"/>
        </w:rPr>
      </w:pPr>
    </w:p>
    <w:p w:rsidR="006A095E" w:rsidRDefault="004D2DF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</w:rPr>
        <w:t>рассмотрев жалобу ИП Кравченко А.В. (далее Заявитель) на действия  заказчика – ГБУЗ «Краевая клиническая больница №2» МЗ КК, уполномоченного учреждения — ГКУ КК ДГЗ при проведении электронного а</w:t>
      </w:r>
      <w:r>
        <w:rPr>
          <w:rFonts w:ascii="Times New Roman" w:eastAsia="Times New Roman" w:hAnsi="Times New Roman" w:cs="Times New Roman"/>
          <w:color w:val="000000"/>
        </w:rPr>
        <w:t>укциона: «</w:t>
      </w:r>
      <w:r>
        <w:rPr>
          <w:rFonts w:ascii="Times New Roman" w:eastAsia="Arial Unicode MS" w:hAnsi="Times New Roman" w:cs="Times New Roman"/>
          <w:color w:val="000000"/>
        </w:rPr>
        <w:t xml:space="preserve">Поставка медицинского изделия (система ультразвуковой визуализации </w:t>
      </w:r>
      <w:proofErr w:type="spellStart"/>
      <w:r>
        <w:rPr>
          <w:rFonts w:ascii="Times New Roman" w:eastAsia="Arial Unicode MS" w:hAnsi="Times New Roman" w:cs="Times New Roman"/>
          <w:color w:val="000000"/>
        </w:rPr>
        <w:t>универсальная,с</w:t>
      </w:r>
      <w:proofErr w:type="spellEnd"/>
      <w:r>
        <w:rPr>
          <w:rFonts w:ascii="Times New Roman" w:eastAsia="Arial Unicode MS" w:hAnsi="Times New Roman" w:cs="Times New Roman"/>
          <w:color w:val="000000"/>
        </w:rPr>
        <w:t xml:space="preserve"> питанием от сети), ввод в эксплуатацию медицинских изделий, обучение правилам эксплуатации специалистов, эксплуатирующих медицинские изделия, и специалистов, осуще</w:t>
      </w:r>
      <w:r>
        <w:rPr>
          <w:rFonts w:ascii="Times New Roman" w:eastAsia="Arial Unicode MS" w:hAnsi="Times New Roman" w:cs="Times New Roman"/>
          <w:color w:val="000000"/>
        </w:rPr>
        <w:t>ствляющих техническое обслуживание медицинских изделий</w:t>
      </w:r>
      <w:r>
        <w:rPr>
          <w:rFonts w:ascii="Times New Roman" w:eastAsia="Times New Roman" w:hAnsi="Times New Roman" w:cs="Times New Roman"/>
          <w:color w:val="000000"/>
        </w:rPr>
        <w:t xml:space="preserve">» (извещение № </w:t>
      </w:r>
      <w:r>
        <w:rPr>
          <w:rFonts w:ascii="Times New Roman" w:eastAsia="Times New Roman" w:hAnsi="Times New Roman" w:cs="Times New Roman"/>
          <w:color w:val="000000"/>
        </w:rPr>
        <w:t>0818500000826005901</w:t>
      </w:r>
      <w:r>
        <w:rPr>
          <w:rFonts w:ascii="Times New Roman" w:eastAsia="Times New Roman" w:hAnsi="Times New Roman" w:cs="Times New Roman"/>
          <w:color w:val="000000"/>
        </w:rPr>
        <w:t>) в части нарушения законодательства о контрактной системе,</w:t>
      </w:r>
    </w:p>
    <w:p w:rsidR="006A095E" w:rsidRDefault="006A095E">
      <w:pPr>
        <w:ind w:firstLine="709"/>
        <w:jc w:val="both"/>
        <w:rPr>
          <w:rFonts w:ascii="Times New Roman" w:hAnsi="Times New Roman"/>
        </w:rPr>
      </w:pPr>
    </w:p>
    <w:p w:rsidR="006A095E" w:rsidRDefault="004D2DF9">
      <w:pPr>
        <w:ind w:firstLine="709"/>
        <w:jc w:val="center"/>
      </w:pPr>
      <w:r>
        <w:rPr>
          <w:rFonts w:ascii="Times New Roman" w:hAnsi="Times New Roman" w:cs="Times New Roman"/>
          <w:color w:val="000000"/>
        </w:rPr>
        <w:t>УСТАНОВИЛА:</w:t>
      </w:r>
    </w:p>
    <w:p w:rsidR="006A095E" w:rsidRDefault="006A095E">
      <w:pPr>
        <w:ind w:firstLine="709"/>
        <w:jc w:val="center"/>
      </w:pP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 xml:space="preserve">Заявитель указывает, что закупка содержит нарушения Федерального закона от 05.04.2013 № 44-ФЗ </w:t>
      </w:r>
      <w:r>
        <w:rPr>
          <w:rFonts w:ascii="Times New Roman" w:hAnsi="Times New Roman" w:cs="Times New Roman"/>
          <w:color w:val="000000"/>
        </w:rPr>
        <w:t>«О контрактной системе в сфере закупок товаров, работ, услуг для обеспечения государственных и муниципальных нужд» (далее Закон о контрактной системе):  нарушены сроки и время окончания подачи заявок; незаконны требования по анкетированию, переписки, связа</w:t>
      </w:r>
      <w:r>
        <w:rPr>
          <w:rFonts w:ascii="Times New Roman" w:hAnsi="Times New Roman" w:cs="Times New Roman"/>
          <w:color w:val="000000"/>
        </w:rPr>
        <w:t>нные с исполнение контракта в сторонних программных продуктах, кроме ЕИС; не установлены ограничения по Постановлению №878 и 126; заказчик установил (не применил) ограничения допуска по Постановлению №1875; технические характеристики не соответствуют ни од</w:t>
      </w:r>
      <w:r>
        <w:rPr>
          <w:rFonts w:ascii="Times New Roman" w:hAnsi="Times New Roman" w:cs="Times New Roman"/>
          <w:color w:val="000000"/>
        </w:rPr>
        <w:t>ному аппарату российского производства из реестра РЭП; не использовалась позиция КТРУ; не применено Постановление №1236; характеристики, указанные в ТЗ в полном объеме по совокупности характеристик не подходят под описание какого-либо оборудования; отсутст</w:t>
      </w:r>
      <w:r>
        <w:rPr>
          <w:rFonts w:ascii="Times New Roman" w:hAnsi="Times New Roman" w:cs="Times New Roman"/>
          <w:color w:val="000000"/>
        </w:rPr>
        <w:t>вует техническое задание в структурированном виде; не указаны контактные данные сотрудники конечного получателя; в проекте контракта не указан срок действия контракта.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>Заказчиком, уполномоченным учреждением предоставлены письменные пояснения, согласно кото</w:t>
      </w:r>
      <w:r>
        <w:rPr>
          <w:rFonts w:ascii="Times New Roman" w:hAnsi="Times New Roman" w:cs="Times New Roman"/>
          <w:color w:val="000000"/>
        </w:rPr>
        <w:t xml:space="preserve">рым извещение соответствует положениям Закона о контрактной системе. 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>Рассмотрев представленные материалы, Комиссия пришла к следующим выводам.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 xml:space="preserve">Уполномоченным учреждением - </w:t>
      </w:r>
      <w:r>
        <w:rPr>
          <w:rFonts w:ascii="Times New Roman" w:eastAsia="Times New Roman" w:hAnsi="Times New Roman" w:cs="Times New Roman"/>
          <w:color w:val="000000"/>
        </w:rPr>
        <w:t>ГКУ КК ДГЗ</w:t>
      </w:r>
      <w:r>
        <w:rPr>
          <w:rFonts w:ascii="Times New Roman" w:hAnsi="Times New Roman" w:cs="Times New Roman"/>
          <w:color w:val="000000"/>
        </w:rPr>
        <w:t xml:space="preserve"> в ЕИС 08.09.2026 размещено извещение о проведении </w:t>
      </w:r>
      <w:r>
        <w:rPr>
          <w:rFonts w:ascii="Times New Roman" w:eastAsia="Times New Roman" w:hAnsi="Times New Roman" w:cs="Times New Roman"/>
          <w:color w:val="000000"/>
        </w:rPr>
        <w:t>электронного аукциона:</w:t>
      </w:r>
      <w:r>
        <w:rPr>
          <w:rFonts w:ascii="Times New Roman" w:eastAsia="Times New Roman" w:hAnsi="Times New Roman" w:cs="Times New Roman"/>
          <w:color w:val="000000"/>
        </w:rPr>
        <w:t xml:space="preserve"> «</w:t>
      </w:r>
      <w:r>
        <w:rPr>
          <w:rFonts w:ascii="Times New Roman" w:eastAsia="Arial Unicode MS" w:hAnsi="Times New Roman" w:cs="Times New Roman"/>
          <w:color w:val="000000"/>
        </w:rPr>
        <w:t xml:space="preserve">Поставка системы эндоскопической </w:t>
      </w:r>
      <w:proofErr w:type="gramStart"/>
      <w:r>
        <w:rPr>
          <w:rFonts w:ascii="Times New Roman" w:eastAsia="Arial Unicode MS" w:hAnsi="Times New Roman" w:cs="Times New Roman"/>
          <w:color w:val="000000"/>
        </w:rPr>
        <w:t>визуализации</w:t>
      </w:r>
      <w:r>
        <w:rPr>
          <w:rFonts w:ascii="Times New Roman" w:eastAsia="Times New Roman" w:hAnsi="Times New Roman" w:cs="Times New Roman"/>
          <w:color w:val="000000"/>
        </w:rPr>
        <w:t>»  (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извещение № </w:t>
      </w:r>
      <w:r>
        <w:rPr>
          <w:rFonts w:ascii="Times New Roman" w:eastAsia="Times New Roman" w:hAnsi="Times New Roman" w:cs="Times New Roman"/>
          <w:color w:val="000000"/>
        </w:rPr>
        <w:t>0818500000826005901</w:t>
      </w:r>
      <w:r>
        <w:rPr>
          <w:rFonts w:ascii="Times New Roman" w:eastAsia="Times New Roman" w:hAnsi="Times New Roman" w:cs="Times New Roman"/>
          <w:color w:val="000000"/>
        </w:rPr>
        <w:t xml:space="preserve">) с НМЦК 21 600 000,00 рублей. 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</w:t>
      </w:r>
      <w:r>
        <w:rPr>
          <w:rFonts w:ascii="Times New Roman" w:hAnsi="Times New Roman" w:cs="Times New Roman"/>
          <w:color w:val="000000"/>
        </w:rPr>
        <w:t>аконом, должно содержать следующие электронные документы: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>1) описание объекта закупки в соответствии со статьей 33 настоящего Федерального закона;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>2) обоснование начальной (максимальной) цены контракта с указанием информации о валюте, используемой для форм</w:t>
      </w:r>
      <w:r>
        <w:rPr>
          <w:rFonts w:ascii="Times New Roman" w:hAnsi="Times New Roman" w:cs="Times New Roman"/>
          <w:color w:val="000000"/>
        </w:rPr>
        <w:t>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</w:r>
      <w:r>
        <w:rPr>
          <w:rFonts w:ascii="Times New Roman" w:hAnsi="Times New Roman" w:cs="Times New Roman"/>
          <w:color w:val="000000"/>
        </w:rPr>
        <w:t>;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t>4)</w:t>
      </w:r>
      <w:r>
        <w:rPr>
          <w:rFonts w:ascii="Times New Roman" w:hAnsi="Times New Roman" w:cs="Times New Roman"/>
          <w:color w:val="000000"/>
        </w:rPr>
        <w:t xml:space="preserve"> порядок рассмотрения и оценки заявок на участие в конкурсах в соответствии с настоящим Федеральным законом;</w:t>
      </w:r>
    </w:p>
    <w:p w:rsidR="006A095E" w:rsidRDefault="004D2DF9">
      <w:pPr>
        <w:ind w:firstLine="709"/>
        <w:jc w:val="both"/>
      </w:pPr>
      <w:r>
        <w:rPr>
          <w:rFonts w:ascii="Times New Roman" w:hAnsi="Times New Roman" w:cs="Times New Roman"/>
          <w:color w:val="000000"/>
        </w:rPr>
        <w:lastRenderedPageBreak/>
        <w:t>5) проект контракта.</w:t>
      </w:r>
    </w:p>
    <w:p w:rsidR="006A095E" w:rsidRDefault="004D2DF9">
      <w:pPr>
        <w:pStyle w:val="s1"/>
        <w:shd w:val="clear" w:color="auto" w:fill="FFFFFF"/>
        <w:spacing w:beforeAutospacing="0" w:afterAutospacing="0"/>
        <w:ind w:firstLine="709"/>
        <w:jc w:val="both"/>
      </w:pPr>
      <w:r>
        <w:rPr>
          <w:color w:val="000000"/>
        </w:rPr>
        <w:t>Согласно п.1) ч.1 ст.33 Закона о контрактной системе заказчик в случаях, предусмотренных настоящим Федеральным законом, при оп</w:t>
      </w:r>
      <w:r>
        <w:rPr>
          <w:color w:val="000000"/>
        </w:rPr>
        <w:t xml:space="preserve">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</w:t>
      </w:r>
      <w:r>
        <w:rPr>
          <w:color w:val="000000"/>
        </w:rPr>
        <w:t>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</w:t>
      </w:r>
      <w:r>
        <w:rPr>
          <w:color w:val="000000"/>
        </w:rPr>
        <w:t>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6A095E" w:rsidRDefault="004D2DF9">
      <w:pPr>
        <w:pStyle w:val="s1"/>
        <w:shd w:val="clear" w:color="auto" w:fill="FFFFFF"/>
        <w:spacing w:beforeAutospacing="0" w:afterAutospacing="0"/>
        <w:ind w:firstLine="709"/>
        <w:jc w:val="both"/>
      </w:pPr>
      <w:proofErr w:type="gramStart"/>
      <w:r>
        <w:rPr>
          <w:color w:val="000000"/>
        </w:rPr>
        <w:t>а</w:t>
      </w:r>
      <w:proofErr w:type="gramEnd"/>
      <w:r>
        <w:rPr>
          <w:color w:val="000000"/>
        </w:rPr>
        <w:t xml:space="preserve">) сопровождение такого указания </w:t>
      </w:r>
      <w:r>
        <w:rPr>
          <w:color w:val="000000"/>
        </w:rPr>
        <w:t>словами "или эквивалент";</w:t>
      </w:r>
    </w:p>
    <w:p w:rsidR="006A095E" w:rsidRDefault="004D2DF9">
      <w:pPr>
        <w:pStyle w:val="s1"/>
        <w:shd w:val="clear" w:color="auto" w:fill="FFFFFF"/>
        <w:spacing w:beforeAutospacing="0" w:afterAutospacing="0"/>
        <w:ind w:firstLine="709"/>
        <w:jc w:val="both"/>
      </w:pPr>
      <w:proofErr w:type="gramStart"/>
      <w:r>
        <w:rPr>
          <w:color w:val="000000"/>
        </w:rPr>
        <w:t>б</w:t>
      </w:r>
      <w:proofErr w:type="gramEnd"/>
      <w:r>
        <w:rPr>
          <w:color w:val="000000"/>
        </w:rPr>
        <w:t>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6A095E" w:rsidRDefault="004D2DF9">
      <w:pPr>
        <w:pStyle w:val="s1"/>
        <w:shd w:val="clear" w:color="auto" w:fill="FFFFFF"/>
        <w:spacing w:beforeAutospacing="0" w:afterAutospacing="0"/>
        <w:ind w:firstLine="709"/>
        <w:jc w:val="both"/>
      </w:pP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) осуществление закупки запасных частей и расходных </w:t>
      </w:r>
      <w:r>
        <w:rPr>
          <w:color w:val="000000"/>
        </w:rPr>
        <w:t>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A095E" w:rsidRDefault="004D2DF9">
      <w:pPr>
        <w:pStyle w:val="s1"/>
        <w:shd w:val="clear" w:color="auto" w:fill="FFFFFF"/>
        <w:spacing w:beforeAutospacing="0" w:afterAutospacing="0"/>
        <w:ind w:firstLine="709"/>
        <w:jc w:val="both"/>
      </w:pPr>
      <w:r>
        <w:rPr>
          <w:color w:val="000000"/>
        </w:rPr>
        <w:t>г) осуществление закупки медицинских изделий, специализированных продуктов лечебного питания, необходимых для назна</w:t>
      </w:r>
      <w:r>
        <w:rPr>
          <w:color w:val="000000"/>
        </w:rPr>
        <w:t>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hyperlink r:id="rId5" w:anchor="block_1000" w:history="1">
        <w:r>
          <w:rPr>
            <w:color w:val="000000"/>
          </w:rPr>
          <w:t>Перечень</w:t>
        </w:r>
      </w:hyperlink>
      <w:r>
        <w:rPr>
          <w:color w:val="000000"/>
        </w:rPr>
        <w:t> указанных медицинских изделий, специализированных продуктов лечебного питания и </w:t>
      </w:r>
      <w:hyperlink r:id="rId6" w:anchor="block_1000" w:history="1">
        <w:r>
          <w:rPr>
            <w:color w:val="000000"/>
          </w:rPr>
          <w:t>порядок</w:t>
        </w:r>
      </w:hyperlink>
      <w:r>
        <w:rPr>
          <w:color w:val="000000"/>
        </w:rPr>
        <w:t> его ф</w:t>
      </w:r>
      <w:r>
        <w:rPr>
          <w:color w:val="000000"/>
        </w:rPr>
        <w:t>ормирования утверждаются Правительством Российской Федерации.</w:t>
      </w:r>
    </w:p>
    <w:p w:rsidR="006A095E" w:rsidRDefault="004D2DF9">
      <w:pPr>
        <w:ind w:firstLine="709"/>
        <w:jc w:val="both"/>
        <w:rPr>
          <w:rFonts w:ascii="Times New Roman" w:hAnsi="Times New Roman"/>
        </w:rPr>
      </w:pPr>
      <w:bookmarkStart w:id="1" w:name="dst744"/>
      <w:bookmarkEnd w:id="1"/>
      <w:r>
        <w:rPr>
          <w:rFonts w:ascii="Times New Roman" w:hAnsi="Times New Roman" w:cs="Times New Roman"/>
          <w:color w:val="000000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</w:t>
      </w:r>
      <w:r>
        <w:rPr>
          <w:rFonts w:ascii="Times New Roman" w:hAnsi="Times New Roman" w:cs="Times New Roman"/>
          <w:color w:val="000000"/>
        </w:rPr>
        <w:t>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A095E" w:rsidRDefault="004D2DF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Согласно ч.1.1 ст.33 </w:t>
      </w:r>
      <w:r>
        <w:rPr>
          <w:rFonts w:ascii="Times New Roman" w:hAnsi="Times New Roman" w:cs="Times New Roman"/>
          <w:color w:val="000000"/>
        </w:rPr>
        <w:t xml:space="preserve">Закона о контрактной системе при описании являющегося </w:t>
      </w:r>
      <w:proofErr w:type="gramStart"/>
      <w:r>
        <w:rPr>
          <w:rFonts w:ascii="Times New Roman" w:hAnsi="Times New Roman" w:cs="Times New Roman"/>
          <w:color w:val="000000"/>
        </w:rPr>
        <w:t>объектом</w:t>
      </w:r>
      <w:proofErr w:type="gramEnd"/>
      <w:r>
        <w:rPr>
          <w:rFonts w:ascii="Times New Roman" w:hAnsi="Times New Roman" w:cs="Times New Roman"/>
          <w:color w:val="000000"/>
        </w:rPr>
        <w:t xml:space="preserve">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</w:t>
      </w:r>
      <w:r>
        <w:rPr>
          <w:rFonts w:ascii="Times New Roman" w:hAnsi="Times New Roman" w:cs="Times New Roman"/>
          <w:color w:val="000000"/>
        </w:rPr>
        <w:t>Федерального закона запрет, ограничение или преимущество, указываются характеристики товара российского происхождения.</w:t>
      </w:r>
    </w:p>
    <w:p w:rsidR="006A095E" w:rsidRDefault="004D2DF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</w:rPr>
        <w:t>В силу п.9 Правил формирования и ведения в единой информационной системе в сфере закупок каталога товаров, работ, услуг для обеспечения г</w:t>
      </w:r>
      <w:r>
        <w:rPr>
          <w:rFonts w:ascii="Times New Roman" w:eastAsia="Times New Roman" w:hAnsi="Times New Roman" w:cs="Times New Roman"/>
          <w:color w:val="000000"/>
        </w:rPr>
        <w:t>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</w:t>
      </w:r>
      <w:r>
        <w:rPr>
          <w:rFonts w:ascii="Times New Roman" w:eastAsia="Times New Roman" w:hAnsi="Times New Roman" w:cs="Times New Roman"/>
          <w:color w:val="000000"/>
        </w:rPr>
        <w:t xml:space="preserve"> обязаны применять информацию, включенную в позицию каталога в соответствии с подпунктами «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б»-</w:t>
      </w:r>
      <w:proofErr w:type="gramEnd"/>
      <w:r>
        <w:rPr>
          <w:rFonts w:ascii="Times New Roman" w:eastAsia="Times New Roman" w:hAnsi="Times New Roman" w:cs="Times New Roman"/>
          <w:color w:val="000000"/>
        </w:rPr>
        <w:t>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</w:t>
      </w:r>
      <w:r>
        <w:rPr>
          <w:rFonts w:ascii="Times New Roman" w:eastAsia="Times New Roman" w:hAnsi="Times New Roman" w:cs="Times New Roman"/>
          <w:color w:val="000000"/>
        </w:rPr>
        <w:t>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</w:t>
      </w:r>
      <w:r>
        <w:rPr>
          <w:rFonts w:ascii="Times New Roman" w:eastAsia="Times New Roman" w:hAnsi="Times New Roman" w:cs="Times New Roman"/>
          <w:color w:val="000000"/>
        </w:rPr>
        <w:t xml:space="preserve">ние товара, работы, услуги (при наличии такого описания в позиции). </w:t>
      </w:r>
    </w:p>
    <w:p w:rsidR="006A095E" w:rsidRDefault="004D2DF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</w:rPr>
        <w:t>В соответствии с письмом ФАС России от 11.2024 №ГР/1122224 при осуществлении закупок медицинского оборудования с использованием исключительно характеристик позиций каталога без указания д</w:t>
      </w:r>
      <w:r>
        <w:rPr>
          <w:rFonts w:ascii="Times New Roman" w:eastAsia="Times New Roman" w:hAnsi="Times New Roman" w:cs="Times New Roman"/>
          <w:color w:val="000000"/>
        </w:rPr>
        <w:t xml:space="preserve">ополнительных характеристик нет необходимости в проведении </w:t>
      </w:r>
      <w:r>
        <w:rPr>
          <w:rFonts w:ascii="Times New Roman" w:eastAsia="Times New Roman" w:hAnsi="Times New Roman" w:cs="Times New Roman"/>
          <w:color w:val="000000"/>
        </w:rPr>
        <w:lastRenderedPageBreak/>
        <w:t>исследования рынка на предмет наличия не менее двух производителей.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Система ультразвуковой визуализации универсальная серии ЕМ-80 с принадлежностями, вариант исполнения: система ультразвуковая диаг</w:t>
      </w:r>
      <w:r>
        <w:rPr>
          <w:rFonts w:ascii="Times New Roman" w:eastAsia="Times New Roman" w:hAnsi="Times New Roman" w:cs="Times New Roman"/>
          <w:color w:val="000000"/>
        </w:rPr>
        <w:t>ностическая медицинская «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РуСкан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80», исполнение 01, АО «НПО «СКАНЕР», Россия, РУ РЗН 2025/25218, номер реестровой записи в Реестре российской промышленной продукции 10793709.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Система ультразвуковая диагностическая V8-RUS, «САМСУНГ МЕДИСОН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КО.,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ЛТД.» Респу</w:t>
      </w:r>
      <w:r>
        <w:rPr>
          <w:rFonts w:ascii="Times New Roman" w:eastAsia="Times New Roman" w:hAnsi="Times New Roman" w:cs="Times New Roman"/>
          <w:color w:val="000000"/>
        </w:rPr>
        <w:t xml:space="preserve">блика Корея, РУ РЗН 2023/19511.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Соответствие указанного оборудования требованиям описания объекта закупки подтверждается письмами производителя и уполномоченного представителя производителя. Запрос ГБУЗ «ККБ №2» в адрес А,0 НПО Сканер от 17.07.2026 №4636 </w:t>
      </w:r>
      <w:r>
        <w:rPr>
          <w:rFonts w:ascii="Times New Roman" w:eastAsia="Times New Roman" w:hAnsi="Times New Roman" w:cs="Times New Roman"/>
          <w:color w:val="000000"/>
        </w:rPr>
        <w:t>с приложением ответа от 20.07.2026 №306-К/2026, запрос ГБУЗ «ККБ №2» в адрес ЗАО «МЕДИЭЙС» от 1</w:t>
      </w:r>
      <w:proofErr w:type="gramStart"/>
      <w:r>
        <w:rPr>
          <w:rFonts w:ascii="Times New Roman" w:eastAsia="Times New Roman" w:hAnsi="Times New Roman" w:cs="Times New Roman"/>
          <w:color w:val="000000"/>
        </w:rPr>
        <w:t>^.07.2026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№4635 с приложением ответа от 23.07.2026 №230-К прилагаются.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извещениях установлены требования к закупаемому товару: «Система ультразвуковой визуали</w:t>
      </w:r>
      <w:r>
        <w:rPr>
          <w:rFonts w:ascii="Times New Roman" w:eastAsia="Times New Roman" w:hAnsi="Times New Roman" w:cs="Times New Roman"/>
          <w:color w:val="000000"/>
        </w:rPr>
        <w:t>зации универсальная, с питанием от сети» КТРУ 26.60.12.132-00000036. Соответствующий код позиции КТРУ указан в извещениях.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Заказчиком при описании объекта закупки применены все характеристики товара согласно позиции КТРУ 26.60.12.132-00000036, дополнительн</w:t>
      </w:r>
      <w:r>
        <w:rPr>
          <w:rFonts w:ascii="Times New Roman" w:eastAsia="Times New Roman" w:hAnsi="Times New Roman" w:cs="Times New Roman"/>
          <w:color w:val="000000"/>
        </w:rPr>
        <w:t xml:space="preserve">ых характеристик не установлено.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соответствии с частью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</w:t>
      </w:r>
      <w:r>
        <w:rPr>
          <w:rFonts w:ascii="Times New Roman" w:eastAsia="Times New Roman" w:hAnsi="Times New Roman" w:cs="Times New Roman"/>
          <w:color w:val="000000"/>
        </w:rPr>
        <w:t>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</w:t>
      </w:r>
      <w:r>
        <w:rPr>
          <w:rFonts w:ascii="Times New Roman" w:eastAsia="Times New Roman" w:hAnsi="Times New Roman" w:cs="Times New Roman"/>
          <w:color w:val="000000"/>
        </w:rPr>
        <w:t xml:space="preserve">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соответстви</w:t>
      </w:r>
      <w:r>
        <w:rPr>
          <w:rFonts w:ascii="Times New Roman" w:eastAsia="Times New Roman" w:hAnsi="Times New Roman" w:cs="Times New Roman"/>
          <w:color w:val="000000"/>
        </w:rPr>
        <w:t>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</w:t>
      </w:r>
      <w:r>
        <w:rPr>
          <w:rFonts w:ascii="Times New Roman" w:eastAsia="Times New Roman" w:hAnsi="Times New Roman" w:cs="Times New Roman"/>
          <w:color w:val="000000"/>
        </w:rPr>
        <w:t xml:space="preserve">ридических лиц» (далее — Постановление № 1875) в рассматриваемом извещении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</w:t>
      </w:r>
      <w:r>
        <w:rPr>
          <w:rFonts w:ascii="Times New Roman" w:eastAsia="Times New Roman" w:hAnsi="Times New Roman" w:cs="Times New Roman"/>
          <w:color w:val="000000"/>
        </w:rPr>
        <w:t xml:space="preserve">соответственно выполняемых, оказываемых иностранными лицами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Заказчиком в извещении установлено декларирование в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соответствии  с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абзацем 4 подпункта «а» пункта 7 постановления Правительства № 1875 об отсутствии в реестре российской промышленной продукции т</w:t>
      </w:r>
      <w:r>
        <w:rPr>
          <w:rFonts w:ascii="Times New Roman" w:eastAsia="Times New Roman" w:hAnsi="Times New Roman" w:cs="Times New Roman"/>
          <w:color w:val="000000"/>
        </w:rPr>
        <w:t xml:space="preserve">овара с характеристиками, соответствующими потребности заказчика.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рассматриваемом случае предметом закупки является право на заключение контракта на поставку товара, а не на изготовление предмета закупки, поэтому участником закупки может выступать любое</w:t>
      </w:r>
      <w:r>
        <w:rPr>
          <w:rFonts w:ascii="Times New Roman" w:eastAsia="Times New Roman" w:hAnsi="Times New Roman" w:cs="Times New Roman"/>
          <w:color w:val="000000"/>
        </w:rPr>
        <w:t xml:space="preserve"> юридическое, физическое лицо,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извещения об электронном аукционе и удовлетворяющий потребностям зак</w:t>
      </w:r>
      <w:r>
        <w:rPr>
          <w:rFonts w:ascii="Times New Roman" w:eastAsia="Times New Roman" w:hAnsi="Times New Roman" w:cs="Times New Roman"/>
          <w:color w:val="000000"/>
        </w:rPr>
        <w:t xml:space="preserve">азчика.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извещении закупок не установлено условие допуска </w:t>
      </w:r>
      <w:r>
        <w:rPr>
          <w:rFonts w:ascii="Times New Roman" w:hAnsi="Times New Roman" w:cs="Times New Roman"/>
          <w:color w:val="000000"/>
          <w:lang w:eastAsia="ru-RU"/>
        </w:rPr>
        <w:t>согласно приказу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</w:t>
      </w:r>
      <w:r>
        <w:rPr>
          <w:rFonts w:ascii="Times New Roman" w:hAnsi="Times New Roman" w:cs="Times New Roman"/>
          <w:color w:val="000000"/>
          <w:lang w:eastAsia="ru-RU"/>
        </w:rPr>
        <w:t>ов для обеспечения государственных и муниципальных нужд», так как согласно приказа от 8 октября 2024 г. № 149н «О признании утратившими силу приказа министерства финансов российской федерации от 4 июня 2018 г. № 126н "Об условиях допуска товаров, происходя</w:t>
      </w:r>
      <w:r>
        <w:rPr>
          <w:rFonts w:ascii="Times New Roman" w:hAnsi="Times New Roman" w:cs="Times New Roman"/>
          <w:color w:val="000000"/>
          <w:lang w:eastAsia="ru-RU"/>
        </w:rPr>
        <w:t xml:space="preserve">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и внесенных в </w:t>
      </w:r>
      <w:r>
        <w:rPr>
          <w:rFonts w:ascii="Times New Roman" w:hAnsi="Times New Roman" w:cs="Times New Roman"/>
          <w:color w:val="000000"/>
          <w:lang w:eastAsia="ru-RU"/>
        </w:rPr>
        <w:lastRenderedPageBreak/>
        <w:t>него изменений приказ Министерства финансов Российской Федерации от 22 января 201</w:t>
      </w:r>
      <w:r>
        <w:rPr>
          <w:rFonts w:ascii="Times New Roman" w:hAnsi="Times New Roman" w:cs="Times New Roman"/>
          <w:color w:val="000000"/>
          <w:lang w:eastAsia="ru-RU"/>
        </w:rPr>
        <w:t xml:space="preserve">9 г. № 10н "О внесении изменений в приказ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</w:t>
      </w:r>
      <w:r>
        <w:rPr>
          <w:rFonts w:ascii="Times New Roman" w:hAnsi="Times New Roman" w:cs="Times New Roman"/>
          <w:color w:val="000000"/>
          <w:lang w:eastAsia="ru-RU"/>
        </w:rPr>
        <w:t xml:space="preserve">для обеспечения государственных и муниципальных нужд" утратил силу с 01.01.2025.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lang w:eastAsia="ru-RU"/>
        </w:rPr>
        <w:t>В извещении закупки не установлены ограничения по постановлению Правительства Российской Федерации от 10.07.2019 № 878 «О мерах стимулирования производства радиоэлектронной п</w:t>
      </w:r>
      <w:r>
        <w:rPr>
          <w:rFonts w:ascii="Times New Roman" w:hAnsi="Times New Roman" w:cs="Times New Roman"/>
          <w:color w:val="000000"/>
          <w:lang w:eastAsia="ru-RU"/>
        </w:rPr>
        <w:t xml:space="preserve">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</w:t>
      </w:r>
      <w:r>
        <w:rPr>
          <w:rFonts w:ascii="Times New Roman" w:hAnsi="Times New Roman" w:cs="Times New Roman"/>
          <w:color w:val="000000"/>
          <w:lang w:eastAsia="ru-RU"/>
        </w:rPr>
        <w:t>утратившими силу некоторых актов Правительства Российской Федерации (вместе с «Правилами 2 формирования и ведения единого реестра российской радиоэлектронной продукции»)», так как положения постановления Правительства Российской Федерации от 10.07.2019 N 8</w:t>
      </w:r>
      <w:r>
        <w:rPr>
          <w:rFonts w:ascii="Times New Roman" w:hAnsi="Times New Roman" w:cs="Times New Roman"/>
          <w:color w:val="000000"/>
          <w:lang w:eastAsia="ru-RU"/>
        </w:rPr>
        <w:t>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</w:t>
      </w:r>
      <w:r>
        <w:rPr>
          <w:rFonts w:ascii="Times New Roman" w:hAnsi="Times New Roman" w:cs="Times New Roman"/>
          <w:color w:val="000000"/>
          <w:lang w:eastAsia="ru-RU"/>
        </w:rPr>
        <w:t>оссийской Федерации от 16 сентября 2016 № 925 и признании утратившими силу некоторых актов Правительства Российской Федерации (вместе с «Правилами формирования и ведения единого реестра российской радиоэлектронной продукции»)» не применяются для установлен</w:t>
      </w:r>
      <w:r>
        <w:rPr>
          <w:rFonts w:ascii="Times New Roman" w:hAnsi="Times New Roman" w:cs="Times New Roman"/>
          <w:color w:val="000000"/>
          <w:lang w:eastAsia="ru-RU"/>
        </w:rPr>
        <w:t>ия Заказчиком национального режима в связи с вступлением в силу постановления Правительства Российской Федерации от 23.12.2024 N 1875 «О мерах по предоставлению национального режима при осуществлении закупок товаров, работ, услуг для обеспечения государств</w:t>
      </w:r>
      <w:r>
        <w:rPr>
          <w:rFonts w:ascii="Times New Roman" w:hAnsi="Times New Roman" w:cs="Times New Roman"/>
          <w:color w:val="000000"/>
          <w:lang w:eastAsia="ru-RU"/>
        </w:rPr>
        <w:t xml:space="preserve">енных и муниципальных нужд, закупок товаров, работ, услуг отдельными видами юридических лиц».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lang w:eastAsia="ru-RU"/>
        </w:rPr>
        <w:t xml:space="preserve">В отношении закупаемого товара в извещении закупки установлено ограничение в соответствии с Постановлением №1875.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lang w:eastAsia="ru-RU"/>
        </w:rPr>
        <w:t>Также из извещения о проведении закупки № 0818</w:t>
      </w:r>
      <w:r>
        <w:rPr>
          <w:rFonts w:ascii="Times New Roman" w:hAnsi="Times New Roman" w:cs="Times New Roman"/>
          <w:color w:val="000000"/>
          <w:lang w:eastAsia="ru-RU"/>
        </w:rPr>
        <w:t>500000826005901 не следует, что заказчиком закупается программное обеспечение ТМС «Регистрации инструментальных исследований DICOM». DICOM (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Digital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Imaging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and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Communications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in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Medicine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>) — международный стандарт для создания, хранения, передачи и визуализ</w:t>
      </w:r>
      <w:r>
        <w:rPr>
          <w:rFonts w:ascii="Times New Roman" w:hAnsi="Times New Roman" w:cs="Times New Roman"/>
          <w:color w:val="000000"/>
          <w:lang w:eastAsia="ru-RU"/>
        </w:rPr>
        <w:t xml:space="preserve">ации цифровых медицинских изображений и документов. Непосредственно программное обеспечение DICOM в описаниях объекта закупки отсутствует.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lang w:eastAsia="ru-RU"/>
        </w:rPr>
        <w:t xml:space="preserve">Доводы Заявителя об отсутствии в ЕИС технического задания в соответствии со структурированном вариантом, контактных </w:t>
      </w:r>
      <w:r>
        <w:rPr>
          <w:rFonts w:ascii="Times New Roman" w:hAnsi="Times New Roman" w:cs="Times New Roman"/>
          <w:color w:val="000000"/>
          <w:lang w:eastAsia="ru-RU"/>
        </w:rPr>
        <w:t>данных сотрудников заказчика, срока действия и окончания контракта, требований лицензии либо СРО, указания товарного знака или модели, разные коды ОКПД, нарушения срока окончания подачи заявок не нашли своего подтверждения при рассмотрении документов закуп</w:t>
      </w:r>
      <w:r>
        <w:rPr>
          <w:rFonts w:ascii="Times New Roman" w:hAnsi="Times New Roman" w:cs="Times New Roman"/>
          <w:color w:val="000000"/>
          <w:lang w:eastAsia="ru-RU"/>
        </w:rPr>
        <w:t>ки. Доводы жалобы не основаны на положениях конкретно размещаемой закупки. Доказательства того, что сформулированные заказчиками требования к объекту закупки привели к необоснованному ограничению количества участников закупки либо были указаны в целях обес</w:t>
      </w:r>
      <w:r>
        <w:rPr>
          <w:rFonts w:ascii="Times New Roman" w:hAnsi="Times New Roman" w:cs="Times New Roman"/>
          <w:color w:val="000000"/>
          <w:lang w:eastAsia="ru-RU"/>
        </w:rPr>
        <w:t xml:space="preserve">печения победы конкретному хозяйствующему субъекту, отсутствуют. Документы, свидетельствующие о невозможности поставить товар в соответствии с Описанием объекта закупки Заявителем также не предоставлены.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lang w:eastAsia="ru-RU"/>
        </w:rPr>
        <w:t>С учетом установленных обстоятельств, Комиссия прих</w:t>
      </w:r>
      <w:r>
        <w:rPr>
          <w:rFonts w:ascii="Times New Roman" w:hAnsi="Times New Roman" w:cs="Times New Roman"/>
          <w:color w:val="000000"/>
          <w:lang w:eastAsia="ru-RU"/>
        </w:rPr>
        <w:t xml:space="preserve">одит к выводу, что Описание объекта закупки не противоречит положениям Закона о контрактной системе. </w:t>
      </w:r>
    </w:p>
    <w:p w:rsidR="006A095E" w:rsidRDefault="004D2DF9">
      <w:pPr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Комиссия, руководствуясь ч.15 ст.99, ч.8 ст.106 Закона о контрактной системе,</w:t>
      </w:r>
    </w:p>
    <w:p w:rsidR="006A095E" w:rsidRDefault="006A095E">
      <w:pPr>
        <w:ind w:firstLine="709"/>
        <w:jc w:val="both"/>
        <w:outlineLvl w:val="2"/>
        <w:rPr>
          <w:rFonts w:ascii="Times New Roman" w:hAnsi="Times New Roman" w:cs="Times New Roman"/>
          <w:color w:val="000000"/>
        </w:rPr>
      </w:pPr>
    </w:p>
    <w:p w:rsidR="006A095E" w:rsidRDefault="004D2DF9">
      <w:pPr>
        <w:ind w:firstLine="709"/>
        <w:jc w:val="center"/>
        <w:outlineLvl w:val="2"/>
      </w:pPr>
      <w:r>
        <w:rPr>
          <w:rFonts w:ascii="Times New Roman" w:hAnsi="Times New Roman" w:cs="Times New Roman"/>
          <w:color w:val="000000"/>
        </w:rPr>
        <w:t>РЕШИЛА:</w:t>
      </w:r>
    </w:p>
    <w:p w:rsidR="006A095E" w:rsidRDefault="006A095E">
      <w:pPr>
        <w:ind w:firstLine="709"/>
        <w:jc w:val="both"/>
        <w:outlineLvl w:val="2"/>
        <w:rPr>
          <w:rFonts w:ascii="Times New Roman" w:hAnsi="Times New Roman" w:cs="Times New Roman"/>
          <w:color w:val="000000"/>
        </w:rPr>
      </w:pPr>
    </w:p>
    <w:p w:rsidR="006A095E" w:rsidRDefault="004D2DF9">
      <w:pPr>
        <w:pStyle w:val="a8"/>
        <w:numPr>
          <w:ilvl w:val="0"/>
          <w:numId w:val="1"/>
        </w:numPr>
        <w:spacing w:after="0"/>
        <w:ind w:left="0" w:firstLine="709"/>
        <w:contextualSpacing w:val="0"/>
        <w:jc w:val="both"/>
      </w:pPr>
      <w:r>
        <w:rPr>
          <w:rFonts w:ascii="Times New Roman" w:hAnsi="Times New Roman" w:cs="Times New Roman"/>
          <w:color w:val="000000"/>
        </w:rPr>
        <w:t xml:space="preserve">Признать жалобу ИП Кравченко А.В. необоснованной. </w:t>
      </w:r>
    </w:p>
    <w:p w:rsidR="006A095E" w:rsidRDefault="004D2DF9">
      <w:pPr>
        <w:pStyle w:val="a8"/>
        <w:numPr>
          <w:ilvl w:val="0"/>
          <w:numId w:val="1"/>
        </w:numPr>
        <w:spacing w:after="0"/>
        <w:ind w:left="0" w:firstLine="709"/>
        <w:contextualSpacing w:val="0"/>
        <w:jc w:val="both"/>
      </w:pPr>
      <w:r>
        <w:rPr>
          <w:rFonts w:ascii="Times New Roman" w:hAnsi="Times New Roman" w:cs="Times New Roman"/>
          <w:color w:val="000000"/>
        </w:rPr>
        <w:t xml:space="preserve">В связи с тем, </w:t>
      </w:r>
      <w:r>
        <w:rPr>
          <w:rFonts w:ascii="Times New Roman" w:hAnsi="Times New Roman" w:cs="Times New Roman"/>
          <w:color w:val="000000"/>
        </w:rPr>
        <w:t xml:space="preserve">что положениями Закона о контрактной системе не предусмотрено выделение в отдельное производство по Закону о защите конкуренции указать ИП Кравченко </w:t>
      </w:r>
      <w:r>
        <w:rPr>
          <w:rFonts w:ascii="Times New Roman" w:hAnsi="Times New Roman" w:cs="Times New Roman"/>
          <w:color w:val="000000"/>
        </w:rPr>
        <w:lastRenderedPageBreak/>
        <w:t>А.В. на подачу заявления о нарушении антимонопольного законодательства в порядке, предусмотренном Законом о</w:t>
      </w:r>
      <w:r>
        <w:rPr>
          <w:rFonts w:ascii="Times New Roman" w:hAnsi="Times New Roman" w:cs="Times New Roman"/>
          <w:color w:val="000000"/>
        </w:rPr>
        <w:t xml:space="preserve"> защите конкуренции, для установления факта ограничения конкуренции, согласованных действий и передачи материалов (при подтверждении) в следственные органы.</w:t>
      </w:r>
    </w:p>
    <w:p w:rsidR="006A095E" w:rsidRDefault="004D2DF9">
      <w:pPr>
        <w:pStyle w:val="a8"/>
        <w:numPr>
          <w:ilvl w:val="0"/>
          <w:numId w:val="1"/>
        </w:numPr>
        <w:spacing w:after="0"/>
        <w:ind w:left="0" w:firstLine="709"/>
        <w:contextualSpacing w:val="0"/>
        <w:jc w:val="both"/>
        <w:outlineLvl w:val="2"/>
      </w:pPr>
      <w:r>
        <w:rPr>
          <w:rFonts w:ascii="Times New Roman" w:eastAsia="Times New Roman" w:hAnsi="Times New Roman" w:cs="Times New Roman"/>
          <w:color w:val="000000"/>
        </w:rPr>
        <w:t>В виду отсутствия оснований материалы дела для рассмотрения вопроса о возбуждении административного</w:t>
      </w:r>
      <w:r>
        <w:rPr>
          <w:rFonts w:ascii="Times New Roman" w:eastAsia="Times New Roman" w:hAnsi="Times New Roman" w:cs="Times New Roman"/>
          <w:color w:val="000000"/>
        </w:rPr>
        <w:t xml:space="preserve"> производства по ч.1 ст.19.7.2 КоАП в отношении заказчика уполномоченному должностному лицу не передавать.</w:t>
      </w:r>
    </w:p>
    <w:p w:rsidR="006A095E" w:rsidRDefault="004D2DF9">
      <w:pPr>
        <w:pStyle w:val="a8"/>
        <w:numPr>
          <w:ilvl w:val="0"/>
          <w:numId w:val="1"/>
        </w:numPr>
        <w:spacing w:after="0"/>
        <w:ind w:left="0" w:firstLine="709"/>
        <w:contextualSpacing w:val="0"/>
        <w:jc w:val="both"/>
        <w:outlineLvl w:val="2"/>
      </w:pPr>
      <w:r>
        <w:rPr>
          <w:rFonts w:ascii="Times New Roman" w:eastAsia="Times New Roman" w:hAnsi="Times New Roman" w:cs="Times New Roman"/>
          <w:color w:val="000000"/>
        </w:rPr>
        <w:t>Отменить приостановление определения поставщика (подрядчика, исполнителя) в части подписания контракта.</w:t>
      </w:r>
    </w:p>
    <w:p w:rsidR="006A095E" w:rsidRDefault="004D2DF9">
      <w:pPr>
        <w:pStyle w:val="a8"/>
        <w:spacing w:after="0"/>
        <w:ind w:left="0" w:firstLine="709"/>
        <w:contextualSpacing w:val="0"/>
        <w:jc w:val="both"/>
        <w:outlineLvl w:val="2"/>
      </w:pPr>
      <w:r>
        <w:rPr>
          <w:rFonts w:ascii="Times New Roman" w:hAnsi="Times New Roman" w:cs="Times New Roman"/>
          <w:color w:val="000000"/>
        </w:rPr>
        <w:t>Настоящее решение может быть обжаловано в арб</w:t>
      </w:r>
      <w:r>
        <w:rPr>
          <w:rFonts w:ascii="Times New Roman" w:hAnsi="Times New Roman" w:cs="Times New Roman"/>
          <w:color w:val="000000"/>
        </w:rPr>
        <w:t>итражном суде в течение трех месяцев в установленном законом порядке.</w:t>
      </w:r>
    </w:p>
    <w:p w:rsidR="006A095E" w:rsidRDefault="006A095E">
      <w:pPr>
        <w:pStyle w:val="a8"/>
        <w:tabs>
          <w:tab w:val="left" w:pos="3889"/>
        </w:tabs>
        <w:spacing w:after="0"/>
        <w:ind w:left="0" w:firstLine="709"/>
        <w:contextualSpacing w:val="0"/>
        <w:jc w:val="both"/>
      </w:pPr>
    </w:p>
    <w:sectPr w:rsidR="006A095E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44B7C"/>
    <w:multiLevelType w:val="multilevel"/>
    <w:tmpl w:val="4AE47B0A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1">
    <w:nsid w:val="6A17360C"/>
    <w:multiLevelType w:val="multilevel"/>
    <w:tmpl w:val="650CEF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95E"/>
    <w:rsid w:val="004D2DF9"/>
    <w:rsid w:val="006A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6F6908-4EA4-45B7-B77B-587AFDF9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List Paragraph"/>
    <w:basedOn w:val="a"/>
    <w:qFormat/>
    <w:pPr>
      <w:spacing w:after="200"/>
      <w:ind w:left="720"/>
      <w:contextualSpacing/>
    </w:pPr>
  </w:style>
  <w:style w:type="paragraph" w:customStyle="1" w:styleId="s1">
    <w:name w:val="s_1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9">
    <w:name w:val="Содержимое таблицы"/>
    <w:basedOn w:val="a"/>
    <w:qFormat/>
    <w:pPr>
      <w:suppressLineNumbers/>
    </w:pPr>
  </w:style>
  <w:style w:type="paragraph" w:customStyle="1" w:styleId="aa">
    <w:name w:val="Заголовок таблицы"/>
    <w:basedOn w:val="a9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407562325/f4e49e50581f8fb571fcdf9b91d0af76/" TargetMode="External"/><Relationship Id="rId5" Type="http://schemas.openxmlformats.org/officeDocument/2006/relationships/hyperlink" Target="https://base.garant.ru/408401807/13e5f39dbdac86e5a4915e063b0a779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2375</Words>
  <Characters>13538</Characters>
  <Application>Microsoft Office Word</Application>
  <DocSecurity>0</DocSecurity>
  <Lines>112</Lines>
  <Paragraphs>31</Paragraphs>
  <ScaleCrop>false</ScaleCrop>
  <Company/>
  <LinksUpToDate>false</LinksUpToDate>
  <CharactersWithSpaces>15882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Роготнева Юлия Николаевна</cp:lastModifiedBy>
  <cp:revision>2</cp:revision>
  <dcterms:created xsi:type="dcterms:W3CDTF">2026-09-25T11:30:00Z</dcterms:created>
  <dcterms:modified xsi:type="dcterms:W3CDTF">2026-09-25T11:33:00Z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2026-09-25T10:22:13Z</dcterms:modified>
  <cp:revision>10</cp:revision>
  <dc:subject/>
  <dc:title/>
</cp:coreProperties>
</file>