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904" w:rsidRDefault="00927144">
      <w:pPr>
        <w:spacing w:after="308"/>
        <w:ind w:left="2566" w:right="2558" w:hanging="10"/>
        <w:jc w:val="center"/>
      </w:pPr>
      <w:r>
        <w:rPr>
          <w:b/>
        </w:rPr>
        <w:t xml:space="preserve">Р Е Ш Е Н И Е № </w:t>
      </w:r>
      <w:r w:rsidR="003226ED">
        <w:rPr>
          <w:b/>
        </w:rPr>
        <w:t>064/06/105-169</w:t>
      </w:r>
      <w:r w:rsidR="008803BE">
        <w:rPr>
          <w:b/>
        </w:rPr>
        <w:t>1</w:t>
      </w:r>
      <w:r w:rsidR="004E4D4D">
        <w:rPr>
          <w:b/>
        </w:rPr>
        <w:t>/2026</w:t>
      </w:r>
      <w:r>
        <w:rPr>
          <w:b/>
        </w:rPr>
        <w:t xml:space="preserve"> о</w:t>
      </w:r>
      <w:r w:rsidR="004E4D4D">
        <w:rPr>
          <w:b/>
        </w:rPr>
        <w:t>б</w:t>
      </w:r>
      <w:r>
        <w:rPr>
          <w:b/>
        </w:rPr>
        <w:t xml:space="preserve"> </w:t>
      </w:r>
      <w:r w:rsidR="004E4D4D">
        <w:rPr>
          <w:b/>
        </w:rPr>
        <w:t>оставлении без рассмотрения</w:t>
      </w:r>
    </w:p>
    <w:p w:rsidR="00835904" w:rsidRDefault="003226ED">
      <w:pPr>
        <w:spacing w:after="306"/>
        <w:ind w:left="0" w:firstLine="0"/>
      </w:pPr>
      <w:r>
        <w:t>21</w:t>
      </w:r>
      <w:r w:rsidR="00927144">
        <w:t xml:space="preserve"> </w:t>
      </w:r>
      <w:r w:rsidR="004E4D4D">
        <w:t>сентября</w:t>
      </w:r>
      <w:r w:rsidR="00927144">
        <w:t xml:space="preserve"> 2026 года                                                                                             г. Саратов</w:t>
      </w:r>
    </w:p>
    <w:p w:rsidR="00835904" w:rsidRDefault="00927144">
      <w:pPr>
        <w:ind w:left="0"/>
      </w:pPr>
      <w:r>
        <w:t xml:space="preserve"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составе: </w:t>
      </w:r>
    </w:p>
    <w:p w:rsidR="002503D0" w:rsidRDefault="002503D0" w:rsidP="002503D0">
      <w:pPr>
        <w:ind w:left="0"/>
      </w:pPr>
      <w:r>
        <w:t xml:space="preserve">при участии по видео-конференц-связи </w:t>
      </w:r>
      <w:bookmarkStart w:id="0" w:name="_GoBack"/>
      <w:bookmarkEnd w:id="0"/>
      <w:r>
        <w:t xml:space="preserve">- представителя </w:t>
      </w:r>
      <w:r w:rsidR="004E4D4D">
        <w:t>ГКУ СО «Государственное агентство по централизации закупок»</w:t>
      </w:r>
      <w:r>
        <w:t xml:space="preserve"> (по доверенности)</w:t>
      </w:r>
      <w:r w:rsidR="003226ED">
        <w:t xml:space="preserve">, </w:t>
      </w:r>
    </w:p>
    <w:p w:rsidR="00835904" w:rsidRDefault="00927144">
      <w:pPr>
        <w:spacing w:after="310"/>
        <w:ind w:left="0"/>
      </w:pPr>
      <w:r>
        <w:t xml:space="preserve">рассмотрев жалобу </w:t>
      </w:r>
      <w:r w:rsidR="003226ED" w:rsidRPr="003226ED">
        <w:t>ООО «</w:t>
      </w:r>
      <w:proofErr w:type="spellStart"/>
      <w:r w:rsidR="003226ED" w:rsidRPr="003226ED">
        <w:t>Медпоставщик</w:t>
      </w:r>
      <w:proofErr w:type="spellEnd"/>
      <w:r w:rsidR="003226ED" w:rsidRPr="003226ED">
        <w:t xml:space="preserve">» на действия </w:t>
      </w:r>
      <w:r w:rsidR="008803BE" w:rsidRPr="008803BE">
        <w:t>ГКУ СО «Государственное агентство по централизации закупок» при проведении электронного аукциона № 08602000</w:t>
      </w:r>
      <w:r w:rsidR="008803BE">
        <w:t>00826007660 «Поставка перчаток»</w:t>
      </w:r>
      <w:r w:rsidR="004E4D4D">
        <w:t>,</w:t>
      </w:r>
    </w:p>
    <w:p w:rsidR="00835904" w:rsidRDefault="00927144">
      <w:pPr>
        <w:spacing w:after="308"/>
        <w:ind w:left="2566" w:right="1848" w:hanging="10"/>
        <w:jc w:val="center"/>
      </w:pPr>
      <w:r>
        <w:rPr>
          <w:b/>
        </w:rPr>
        <w:t>УСТАНОВИЛА:</w:t>
      </w:r>
    </w:p>
    <w:p w:rsidR="00835904" w:rsidRDefault="003226ED" w:rsidP="003226ED">
      <w:pPr>
        <w:spacing w:after="0" w:line="240" w:lineRule="auto"/>
        <w:ind w:left="0" w:firstLine="709"/>
      </w:pPr>
      <w:r>
        <w:t>16</w:t>
      </w:r>
      <w:r w:rsidR="00927144">
        <w:t>.0</w:t>
      </w:r>
      <w:r w:rsidR="004E4D4D">
        <w:t>9</w:t>
      </w:r>
      <w:r w:rsidR="00927144">
        <w:t xml:space="preserve">.2026 в Саратовское УФАС России поступила жалоба </w:t>
      </w:r>
      <w:r w:rsidR="008803BE">
        <w:t>ООО «</w:t>
      </w:r>
      <w:proofErr w:type="spellStart"/>
      <w:r w:rsidR="008803BE">
        <w:t>Медпоставщик</w:t>
      </w:r>
      <w:proofErr w:type="spellEnd"/>
      <w:r w:rsidR="008803BE">
        <w:t>» на действия</w:t>
      </w:r>
      <w:r w:rsidR="008803BE" w:rsidRPr="008803BE">
        <w:t xml:space="preserve"> ГКУ СО «Государственное агентство по централизации закупок» при проведении электронного аукциона № 08602000</w:t>
      </w:r>
      <w:r w:rsidR="008803BE">
        <w:t>00826007660 «Поставка перчаток»</w:t>
      </w:r>
      <w:r>
        <w:t>.</w:t>
      </w:r>
    </w:p>
    <w:p w:rsidR="00835904" w:rsidRDefault="00927144" w:rsidP="003226ED">
      <w:pPr>
        <w:spacing w:after="0" w:line="240" w:lineRule="auto"/>
        <w:ind w:left="0" w:firstLine="709"/>
      </w:pPr>
      <w:r>
        <w:t>Заявитель указывает, что закупка содержит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системе): при описании заказчик обязан использовать характеристики товара российского происхождения; НМЦК сформирована без учета товаров российского происхождения.</w:t>
      </w:r>
    </w:p>
    <w:p w:rsidR="00835904" w:rsidRDefault="00927144" w:rsidP="003226ED">
      <w:pPr>
        <w:spacing w:after="0" w:line="240" w:lineRule="auto"/>
        <w:ind w:left="0" w:firstLine="709"/>
      </w:pPr>
      <w:r>
        <w:t xml:space="preserve">Представитель </w:t>
      </w:r>
      <w:r w:rsidR="004E4D4D">
        <w:t>Уполномоченного органа</w:t>
      </w:r>
      <w:r>
        <w:t>, с доводом жалобы не согласил</w:t>
      </w:r>
      <w:r w:rsidR="008C2843">
        <w:t>ся</w:t>
      </w:r>
      <w:r>
        <w:t>, просил в удовлетворении жалобы отказать, указывая на отсутствие нарушений.</w:t>
      </w:r>
    </w:p>
    <w:p w:rsidR="00835904" w:rsidRDefault="00927144" w:rsidP="003226ED">
      <w:pPr>
        <w:spacing w:after="0" w:line="240" w:lineRule="auto"/>
        <w:ind w:left="0" w:firstLine="709"/>
      </w:pPr>
      <w:r>
        <w:rPr>
          <w:i/>
        </w:rPr>
        <w:t xml:space="preserve">Изучив представленные сведения и документы, проведя внеплановую проверку, Комиссия пришла к следующим выводам. </w:t>
      </w:r>
    </w:p>
    <w:p w:rsidR="00E373F1" w:rsidRDefault="00E373F1" w:rsidP="003226ED">
      <w:pPr>
        <w:spacing w:after="0" w:line="240" w:lineRule="auto"/>
        <w:ind w:left="0" w:firstLine="709"/>
      </w:pPr>
      <w:r>
        <w:t>Комиссией Управления также установлено, что в составе жалобы Заявитель указывает на то, что начальная (максимальная) цена контракта сформирована Заказчиком в нарушение Закона о контрактной системе.</w:t>
      </w:r>
    </w:p>
    <w:p w:rsidR="00E373F1" w:rsidRDefault="00E373F1" w:rsidP="003226ED">
      <w:pPr>
        <w:spacing w:after="0" w:line="240" w:lineRule="auto"/>
        <w:ind w:left="0" w:firstLine="709"/>
      </w:pPr>
      <w:r>
        <w:t>Согласно ч. 3 ст. 99 Закона о контрактной системе ФАС России осуществляет контроль в сфере закупок, за исключением контроля, предусмотренного ч. 5, 8 и 10 ст.99 Закона о контрактной системе.</w:t>
      </w:r>
    </w:p>
    <w:p w:rsidR="00E373F1" w:rsidRDefault="00E373F1" w:rsidP="003226ED">
      <w:pPr>
        <w:spacing w:after="0" w:line="240" w:lineRule="auto"/>
        <w:ind w:left="0" w:firstLine="709"/>
      </w:pPr>
      <w:r>
        <w:t>П.3 ч. 8 ст. 99 Закона о контрактной системе установлено, что контроль за соблюдением требований к определению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услуги, осуществляют органы внутреннего государственного (муниципального) финансового контроля.</w:t>
      </w:r>
    </w:p>
    <w:p w:rsidR="00E373F1" w:rsidRDefault="00E373F1" w:rsidP="003226ED">
      <w:pPr>
        <w:spacing w:after="0" w:line="240" w:lineRule="auto"/>
        <w:ind w:left="0" w:firstLine="709"/>
      </w:pPr>
      <w:r>
        <w:lastRenderedPageBreak/>
        <w:t>В соответствии с ч. 9 ст. 99 Закона о контрактной системе контроль в сфере закупок в соответствии с ч. 8 ст. 99 Закона о контрактной системе осуществляется в соответствии с порядком, предусмотренным бюджетным законодательством Российской Федерации и иными нормативными правовыми актами, регулирующими бюджетные правоотношения, в целях установления законности составления и исполнения бюджетов бюджетной системы Российской Федерации в отношении расходов, связанных с осуществлением закупок, достоверности учета таких расходов и отчетности в соответствии с Законом о контрактной системе,</w:t>
      </w:r>
    </w:p>
    <w:p w:rsidR="00E373F1" w:rsidRDefault="00E373F1" w:rsidP="003226ED">
      <w:pPr>
        <w:spacing w:after="0" w:line="240" w:lineRule="auto"/>
        <w:ind w:left="0" w:firstLine="709"/>
      </w:pPr>
      <w:r>
        <w:t>Бюджетным кодексом Российской Федерации и принимаемыми в соответствии с ними нормативными правовыми актами Российской Федерации:</w:t>
      </w:r>
    </w:p>
    <w:p w:rsidR="00E373F1" w:rsidRDefault="00E373F1" w:rsidP="003226ED">
      <w:pPr>
        <w:spacing w:after="0" w:line="240" w:lineRule="auto"/>
        <w:ind w:left="0" w:firstLine="709"/>
      </w:pPr>
      <w:proofErr w:type="gramStart"/>
      <w:r>
        <w:t>1)федеральным</w:t>
      </w:r>
      <w:proofErr w:type="gramEnd"/>
      <w:r>
        <w:t xml:space="preserve"> органом исполнительной власти, осуществляющим функции по контролю и надзору в финансово-бюджетной сфере, в отношении закупок для обеспечения федеральных нужд, а также закупок для обеспечения нужд субъектов Российской Федерации, муниципальных нужд, финансовое обеспечение которых частично или полностью осуществляется за счет субсидий, субвенций, иных межбюджетных трансфертов, имеющих целевое назначение, из федерального бюджета;</w:t>
      </w:r>
    </w:p>
    <w:p w:rsidR="00E373F1" w:rsidRDefault="00E373F1" w:rsidP="003226ED">
      <w:pPr>
        <w:spacing w:after="0" w:line="240" w:lineRule="auto"/>
        <w:ind w:left="0" w:firstLine="709"/>
      </w:pPr>
      <w:proofErr w:type="gramStart"/>
      <w:r>
        <w:t>2)органом</w:t>
      </w:r>
      <w:proofErr w:type="gramEnd"/>
      <w:r>
        <w:t xml:space="preserve"> государственного финансового контроля, являющимся исполнительным органом субъекта Российской Федерации (должностным лицом), в отношении закупок для обеспечения нужд субъекта Российской Федерации;</w:t>
      </w:r>
    </w:p>
    <w:p w:rsidR="00E373F1" w:rsidRDefault="00E373F1" w:rsidP="003226ED">
      <w:pPr>
        <w:spacing w:after="0" w:line="240" w:lineRule="auto"/>
        <w:ind w:left="0" w:firstLine="709"/>
      </w:pPr>
      <w:proofErr w:type="gramStart"/>
      <w:r>
        <w:t>3)органом</w:t>
      </w:r>
      <w:proofErr w:type="gramEnd"/>
      <w:r>
        <w:t xml:space="preserve"> муниципального финансового контроля, являющимся органом (должностными лицами) местной администрации, в отношении закупок для обеспечения муниципальных нужд.</w:t>
      </w:r>
    </w:p>
    <w:p w:rsidR="00E373F1" w:rsidRDefault="00E373F1" w:rsidP="003226ED">
      <w:pPr>
        <w:spacing w:after="0" w:line="240" w:lineRule="auto"/>
        <w:ind w:left="0" w:firstLine="709"/>
      </w:pPr>
      <w:r>
        <w:t>На основании вышеизложенного, рассмотрение жалоб участников закупок на предмет правомерности обоснования и расчета начальной (максимальной) цены контракта не относится к компетенции Московского УФАС России, в связи с чем не подлежат рассмотрению.</w:t>
      </w:r>
    </w:p>
    <w:p w:rsidR="00835904" w:rsidRDefault="00927144" w:rsidP="003226ED">
      <w:pPr>
        <w:spacing w:after="0" w:line="240" w:lineRule="auto"/>
        <w:ind w:left="0" w:firstLine="709"/>
      </w:pPr>
      <w:r>
        <w:t>Учитывая вышеизложенное и на основании, ст. 99,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Саратовского УФАС России,</w:t>
      </w:r>
    </w:p>
    <w:p w:rsidR="00835904" w:rsidRDefault="00927144">
      <w:pPr>
        <w:spacing w:after="308"/>
        <w:ind w:left="2566" w:right="1844" w:hanging="10"/>
        <w:jc w:val="center"/>
      </w:pPr>
      <w:r>
        <w:rPr>
          <w:b/>
        </w:rPr>
        <w:t>Р Е Ш И Л А:</w:t>
      </w:r>
    </w:p>
    <w:p w:rsidR="00835904" w:rsidRDefault="00E373F1" w:rsidP="008803BE">
      <w:pPr>
        <w:numPr>
          <w:ilvl w:val="0"/>
          <w:numId w:val="4"/>
        </w:numPr>
      </w:pPr>
      <w:r>
        <w:t>О</w:t>
      </w:r>
      <w:r w:rsidRPr="00E373F1">
        <w:t xml:space="preserve">ставить жалобу </w:t>
      </w:r>
      <w:r w:rsidR="008803BE" w:rsidRPr="008803BE">
        <w:t>ООО «</w:t>
      </w:r>
      <w:proofErr w:type="spellStart"/>
      <w:r w:rsidR="008803BE" w:rsidRPr="008803BE">
        <w:t>Медпоставщик</w:t>
      </w:r>
      <w:proofErr w:type="spellEnd"/>
      <w:r w:rsidR="008803BE" w:rsidRPr="008803BE">
        <w:t>» на действия ГКУ СО «Государственное агентство по централизации закупок» при проведении электронного аукциона № 0860200000826007660 «Поставка перчаток»</w:t>
      </w:r>
      <w:r w:rsidR="008803BE">
        <w:t xml:space="preserve"> </w:t>
      </w:r>
      <w:r w:rsidRPr="00E373F1">
        <w:t>без рассмотрения.</w:t>
      </w:r>
    </w:p>
    <w:p w:rsidR="00835904" w:rsidRDefault="00927144">
      <w:pPr>
        <w:numPr>
          <w:ilvl w:val="0"/>
          <w:numId w:val="4"/>
        </w:numPr>
      </w:pPr>
      <w:r>
        <w:t>Направить в Контрольно-аналитический комитет Саратовской области для рассмотрения в рамках имеющихся полномочий.</w:t>
      </w:r>
    </w:p>
    <w:p w:rsidR="00835904" w:rsidRDefault="00927144" w:rsidP="00CB5BA4">
      <w:pPr>
        <w:spacing w:after="654" w:line="238" w:lineRule="auto"/>
        <w:ind w:left="-15"/>
        <w:jc w:val="left"/>
      </w:pPr>
      <w:r>
        <w:rPr>
          <w:i/>
        </w:rPr>
        <w:t>Настоящее решение может быть обжаловано в судебном порядке в течение трех месяцев с даты его принятия.</w:t>
      </w:r>
    </w:p>
    <w:sectPr w:rsidR="00835904">
      <w:footerReference w:type="even" r:id="rId7"/>
      <w:footerReference w:type="default" r:id="rId8"/>
      <w:footerReference w:type="first" r:id="rId9"/>
      <w:pgSz w:w="11906" w:h="16838"/>
      <w:pgMar w:top="1147" w:right="566" w:bottom="1104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7CD7" w:rsidRDefault="00927144">
      <w:pPr>
        <w:spacing w:after="0" w:line="240" w:lineRule="auto"/>
      </w:pPr>
      <w:r>
        <w:separator/>
      </w:r>
    </w:p>
  </w:endnote>
  <w:endnote w:type="continuationSeparator" w:id="0">
    <w:p w:rsidR="006C7CD7" w:rsidRDefault="009271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904" w:rsidRDefault="00927144">
    <w:pPr>
      <w:spacing w:after="0" w:line="259" w:lineRule="auto"/>
      <w:ind w:left="0" w:firstLine="0"/>
      <w:jc w:val="left"/>
    </w:pPr>
    <w:r>
      <w:rPr>
        <w:sz w:val="24"/>
      </w:rPr>
      <w:t>2026-8981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904" w:rsidRDefault="00835904">
    <w:pPr>
      <w:spacing w:after="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904" w:rsidRDefault="00835904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7CD7" w:rsidRDefault="00927144">
      <w:pPr>
        <w:spacing w:after="0" w:line="240" w:lineRule="auto"/>
      </w:pPr>
      <w:r>
        <w:separator/>
      </w:r>
    </w:p>
  </w:footnote>
  <w:footnote w:type="continuationSeparator" w:id="0">
    <w:p w:rsidR="006C7CD7" w:rsidRDefault="009271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E427A7"/>
    <w:multiLevelType w:val="hybridMultilevel"/>
    <w:tmpl w:val="BDE2F9C2"/>
    <w:lvl w:ilvl="0" w:tplc="38E4FDE6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2C2BF4E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E8E1B82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12436FE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00E3554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9968470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3E0FDB2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1688C5A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0D8C534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417228B"/>
    <w:multiLevelType w:val="hybridMultilevel"/>
    <w:tmpl w:val="C7B887B2"/>
    <w:lvl w:ilvl="0" w:tplc="4A2CC80E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7281A74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7DC4552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83A0F7E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7B026F0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C88FB88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F8CA4E0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F68D356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374391C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6DD71B8"/>
    <w:multiLevelType w:val="hybridMultilevel"/>
    <w:tmpl w:val="E056D6D4"/>
    <w:lvl w:ilvl="0" w:tplc="FD14AA5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AAA8F20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4E8FB40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BC2B948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CF6E596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6023930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788AEA0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F92C678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723B92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5832636"/>
    <w:multiLevelType w:val="hybridMultilevel"/>
    <w:tmpl w:val="41EE943C"/>
    <w:lvl w:ilvl="0" w:tplc="53D8DE8E">
      <w:start w:val="1"/>
      <w:numFmt w:val="decimal"/>
      <w:lvlText w:val="%1)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7C8656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4C03A84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564B47E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1BE1656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D1CCD64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BDCDB94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48E327A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8929FD6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904"/>
    <w:rsid w:val="002503D0"/>
    <w:rsid w:val="003226ED"/>
    <w:rsid w:val="00361A4A"/>
    <w:rsid w:val="004E4D4D"/>
    <w:rsid w:val="006C1554"/>
    <w:rsid w:val="006C7CD7"/>
    <w:rsid w:val="00835904"/>
    <w:rsid w:val="008803BE"/>
    <w:rsid w:val="008C2843"/>
    <w:rsid w:val="00927144"/>
    <w:rsid w:val="00CB5BA4"/>
    <w:rsid w:val="00DE12AC"/>
    <w:rsid w:val="00E37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3AC054-31C5-4983-800E-082A1B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" w:line="249" w:lineRule="auto"/>
      <w:ind w:left="5300" w:firstLine="70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271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27144"/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735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Нуриева Марина Николаевна</dc:creator>
  <cp:keywords/>
  <cp:lastModifiedBy>Гайсенова Ирина Максимовна</cp:lastModifiedBy>
  <cp:revision>2</cp:revision>
  <dcterms:created xsi:type="dcterms:W3CDTF">2026-09-23T14:05:00Z</dcterms:created>
  <dcterms:modified xsi:type="dcterms:W3CDTF">2026-09-23T14:05:00Z</dcterms:modified>
</cp:coreProperties>
</file>