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60464551" w14:textId="77777777" w:rsidR="00D94DBB" w:rsidRPr="00D94DBB" w:rsidRDefault="00D94DBB" w:rsidP="00D94DBB">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Заказчик:</w:t>
      </w:r>
    </w:p>
    <w:p w14:paraId="5BFE0D3A" w14:textId="07489ABA" w:rsidR="0031058F" w:rsidRDefault="0031058F" w:rsidP="00D43246">
      <w:pPr>
        <w:keepNext/>
        <w:spacing w:after="0" w:line="240" w:lineRule="auto"/>
        <w:ind w:left="4678"/>
        <w:outlineLvl w:val="1"/>
        <w:rPr>
          <w:rFonts w:ascii="Times New Roman" w:hAnsi="Times New Roman"/>
          <w:sz w:val="26"/>
          <w:szCs w:val="26"/>
          <w:shd w:val="clear" w:color="auto" w:fill="FFFFFF"/>
        </w:rPr>
      </w:pPr>
      <w:r w:rsidRPr="0031058F">
        <w:rPr>
          <w:rFonts w:ascii="Times New Roman" w:hAnsi="Times New Roman"/>
          <w:sz w:val="26"/>
          <w:szCs w:val="26"/>
          <w:shd w:val="clear" w:color="auto" w:fill="FFFFFF"/>
        </w:rPr>
        <w:t>КОМИТЕТ ОБРАЗОВАНИЯ АДМИНИСТРАЦИИ БОКСИТОГОРСКОГО МУНИЦИПАЛЬНОГО РАЙОНА ЛЕНИНГРАДСКОЙ ОБЛАСТИ</w:t>
      </w:r>
    </w:p>
    <w:p w14:paraId="07647DC8" w14:textId="65161EFC" w:rsidR="0031058F" w:rsidRDefault="0031058F" w:rsidP="00D43246">
      <w:pPr>
        <w:keepNext/>
        <w:spacing w:after="0" w:line="240" w:lineRule="auto"/>
        <w:ind w:left="4678"/>
        <w:outlineLvl w:val="1"/>
        <w:rPr>
          <w:rFonts w:ascii="Times New Roman" w:hAnsi="Times New Roman"/>
          <w:sz w:val="26"/>
          <w:szCs w:val="26"/>
          <w:shd w:val="clear" w:color="auto" w:fill="FFFFFF"/>
        </w:rPr>
      </w:pPr>
      <w:r w:rsidRPr="0031058F">
        <w:rPr>
          <w:rFonts w:ascii="Times New Roman" w:hAnsi="Times New Roman"/>
          <w:sz w:val="26"/>
          <w:szCs w:val="26"/>
          <w:shd w:val="clear" w:color="auto" w:fill="FFFFFF"/>
        </w:rPr>
        <w:t>bokskopo@mail.ru</w:t>
      </w:r>
    </w:p>
    <w:p w14:paraId="071EBFCD" w14:textId="77777777" w:rsidR="00D43246" w:rsidRDefault="00D43246" w:rsidP="003B6E13">
      <w:pPr>
        <w:keepNext/>
        <w:spacing w:after="0" w:line="240" w:lineRule="auto"/>
        <w:outlineLvl w:val="1"/>
        <w:rPr>
          <w:rFonts w:ascii="Times New Roman" w:hAnsi="Times New Roman"/>
          <w:sz w:val="26"/>
          <w:szCs w:val="26"/>
          <w:shd w:val="clear" w:color="auto" w:fill="FFFFFF"/>
        </w:rPr>
      </w:pPr>
    </w:p>
    <w:p w14:paraId="599D61E1" w14:textId="327E6F34" w:rsidR="00D138C0" w:rsidRDefault="00D138C0" w:rsidP="00D43246">
      <w:pPr>
        <w:keepNext/>
        <w:spacing w:after="0" w:line="240" w:lineRule="auto"/>
        <w:ind w:left="4678"/>
        <w:outlineLvl w:val="1"/>
        <w:rPr>
          <w:rFonts w:ascii="Times New Roman" w:hAnsi="Times New Roman"/>
          <w:sz w:val="26"/>
          <w:szCs w:val="26"/>
          <w:shd w:val="clear" w:color="auto" w:fill="FFFFFF"/>
        </w:rPr>
      </w:pPr>
      <w:r>
        <w:rPr>
          <w:rFonts w:ascii="Times New Roman" w:hAnsi="Times New Roman"/>
          <w:sz w:val="26"/>
          <w:szCs w:val="26"/>
          <w:shd w:val="clear" w:color="auto" w:fill="FFFFFF"/>
        </w:rPr>
        <w:t>Уполномоченный орган:</w:t>
      </w:r>
    </w:p>
    <w:p w14:paraId="45F25C89" w14:textId="7F48C300" w:rsidR="00804E40" w:rsidRDefault="00804E40" w:rsidP="00D43246">
      <w:pPr>
        <w:keepNext/>
        <w:spacing w:after="0" w:line="240" w:lineRule="auto"/>
        <w:ind w:left="4678"/>
        <w:outlineLvl w:val="1"/>
        <w:rPr>
          <w:rFonts w:ascii="Times New Roman" w:hAnsi="Times New Roman"/>
          <w:sz w:val="26"/>
          <w:szCs w:val="26"/>
          <w:shd w:val="clear" w:color="auto" w:fill="FFFFFF"/>
        </w:rPr>
      </w:pPr>
      <w:r w:rsidRPr="00804E40">
        <w:rPr>
          <w:rFonts w:ascii="Times New Roman" w:hAnsi="Times New Roman"/>
          <w:sz w:val="26"/>
          <w:szCs w:val="26"/>
          <w:shd w:val="clear" w:color="auto" w:fill="FFFFFF"/>
        </w:rPr>
        <w:t>Комитет государственного заказа Ленинградской области</w:t>
      </w:r>
    </w:p>
    <w:p w14:paraId="009E7538" w14:textId="643F3556" w:rsidR="001E6550" w:rsidRDefault="001E6550" w:rsidP="00D43246">
      <w:pPr>
        <w:keepNext/>
        <w:spacing w:after="0" w:line="240" w:lineRule="auto"/>
        <w:ind w:left="4678"/>
        <w:outlineLvl w:val="1"/>
        <w:rPr>
          <w:rFonts w:ascii="Times New Roman" w:hAnsi="Times New Roman"/>
          <w:sz w:val="26"/>
          <w:szCs w:val="26"/>
          <w:shd w:val="clear" w:color="auto" w:fill="FFFFFF"/>
        </w:rPr>
      </w:pPr>
      <w:r w:rsidRPr="001E6550">
        <w:rPr>
          <w:rFonts w:ascii="Times New Roman" w:hAnsi="Times New Roman"/>
          <w:sz w:val="26"/>
          <w:szCs w:val="26"/>
          <w:shd w:val="clear" w:color="auto" w:fill="FFFFFF"/>
        </w:rPr>
        <w:t>konkurs@lenreg.ru; ev_nosikova@lenreg.ru</w:t>
      </w:r>
    </w:p>
    <w:p w14:paraId="5A03A7BB" w14:textId="77777777" w:rsidR="001E6550" w:rsidRDefault="001E6550" w:rsidP="00D43246">
      <w:pPr>
        <w:keepNext/>
        <w:spacing w:after="0" w:line="240" w:lineRule="auto"/>
        <w:ind w:left="4678"/>
        <w:outlineLvl w:val="1"/>
        <w:rPr>
          <w:rFonts w:ascii="Times New Roman" w:hAnsi="Times New Roman"/>
          <w:sz w:val="26"/>
          <w:szCs w:val="26"/>
          <w:shd w:val="clear" w:color="auto" w:fill="FFFFFF"/>
        </w:rPr>
      </w:pPr>
    </w:p>
    <w:p w14:paraId="68B1A7CD" w14:textId="77777777" w:rsidR="00D94DBB" w:rsidRPr="00D94DBB" w:rsidRDefault="00D94DBB" w:rsidP="00D94DBB">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Заявитель:</w:t>
      </w:r>
    </w:p>
    <w:p w14:paraId="2ED6E9F2" w14:textId="77777777" w:rsidR="00D43246" w:rsidRPr="00D43246" w:rsidRDefault="00D43246" w:rsidP="00D43246">
      <w:pPr>
        <w:keepNext/>
        <w:spacing w:after="0" w:line="240" w:lineRule="auto"/>
        <w:ind w:left="4678"/>
        <w:outlineLvl w:val="1"/>
        <w:rPr>
          <w:rFonts w:ascii="Times New Roman" w:hAnsi="Times New Roman"/>
          <w:sz w:val="26"/>
          <w:szCs w:val="26"/>
          <w:shd w:val="clear" w:color="auto" w:fill="FFFFFF"/>
        </w:rPr>
      </w:pPr>
      <w:r w:rsidRPr="00D43246">
        <w:rPr>
          <w:rFonts w:ascii="Times New Roman" w:hAnsi="Times New Roman"/>
          <w:sz w:val="26"/>
          <w:szCs w:val="26"/>
          <w:shd w:val="clear" w:color="auto" w:fill="FFFFFF"/>
        </w:rPr>
        <w:t>ООО «ЗА ДОСТОЙНУЮ ЖИЗНЬ»</w:t>
      </w:r>
    </w:p>
    <w:p w14:paraId="221E02FE" w14:textId="05D9B44C" w:rsidR="00D94DBB" w:rsidRDefault="00D43246" w:rsidP="00D43246">
      <w:pPr>
        <w:keepNext/>
        <w:spacing w:after="0" w:line="240" w:lineRule="auto"/>
        <w:ind w:left="4678"/>
        <w:outlineLvl w:val="1"/>
        <w:rPr>
          <w:rFonts w:ascii="Times New Roman" w:hAnsi="Times New Roman"/>
          <w:sz w:val="26"/>
          <w:szCs w:val="26"/>
          <w:shd w:val="clear" w:color="auto" w:fill="FFFFFF"/>
        </w:rPr>
      </w:pPr>
      <w:r w:rsidRPr="00D43246">
        <w:rPr>
          <w:rFonts w:ascii="Times New Roman" w:hAnsi="Times New Roman"/>
          <w:sz w:val="26"/>
          <w:szCs w:val="26"/>
          <w:shd w:val="clear" w:color="auto" w:fill="FFFFFF"/>
        </w:rPr>
        <w:t>zakaz@ooozdj.ru</w:t>
      </w:r>
    </w:p>
    <w:p w14:paraId="6B668460" w14:textId="77777777" w:rsidR="00D94DBB" w:rsidRPr="00D94DBB" w:rsidRDefault="00D94DBB" w:rsidP="00D94DBB">
      <w:pPr>
        <w:keepNext/>
        <w:spacing w:after="0" w:line="240" w:lineRule="auto"/>
        <w:ind w:left="4678"/>
        <w:outlineLvl w:val="1"/>
        <w:rPr>
          <w:rFonts w:ascii="Times New Roman" w:hAnsi="Times New Roman"/>
          <w:sz w:val="26"/>
          <w:szCs w:val="26"/>
          <w:shd w:val="clear" w:color="auto" w:fill="FFFFFF"/>
        </w:rPr>
      </w:pPr>
    </w:p>
    <w:p w14:paraId="351789C0" w14:textId="77777777" w:rsidR="00D43246" w:rsidRDefault="00D94DBB" w:rsidP="00D43246">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Оператор электронной почты:</w:t>
      </w:r>
    </w:p>
    <w:p w14:paraId="3CCB4F12" w14:textId="7426E90C" w:rsidR="0057567A" w:rsidRDefault="0057567A" w:rsidP="00D43246">
      <w:pPr>
        <w:keepNext/>
        <w:spacing w:after="0" w:line="240" w:lineRule="auto"/>
        <w:ind w:left="4678"/>
        <w:outlineLvl w:val="1"/>
        <w:rPr>
          <w:rFonts w:ascii="Times New Roman" w:hAnsi="Times New Roman"/>
          <w:sz w:val="26"/>
          <w:szCs w:val="26"/>
          <w:shd w:val="clear" w:color="auto" w:fill="FFFFFF"/>
        </w:rPr>
      </w:pPr>
      <w:r w:rsidRPr="0057567A">
        <w:rPr>
          <w:rFonts w:ascii="Times New Roman" w:hAnsi="Times New Roman"/>
          <w:sz w:val="26"/>
          <w:szCs w:val="26"/>
          <w:shd w:val="clear" w:color="auto" w:fill="FFFFFF"/>
        </w:rPr>
        <w:t>ООО «РТС-тендер»</w:t>
      </w:r>
    </w:p>
    <w:p w14:paraId="13C766A0" w14:textId="7E07EEE7" w:rsidR="0057567A" w:rsidRDefault="0057567A" w:rsidP="00D43246">
      <w:pPr>
        <w:keepNext/>
        <w:spacing w:after="0" w:line="240" w:lineRule="auto"/>
        <w:ind w:left="4678"/>
        <w:outlineLvl w:val="1"/>
        <w:rPr>
          <w:rFonts w:ascii="Times New Roman" w:hAnsi="Times New Roman"/>
          <w:sz w:val="26"/>
          <w:szCs w:val="26"/>
          <w:shd w:val="clear" w:color="auto" w:fill="FFFFFF"/>
        </w:rPr>
      </w:pPr>
      <w:r w:rsidRPr="0057567A">
        <w:rPr>
          <w:rFonts w:ascii="Times New Roman" w:hAnsi="Times New Roman"/>
          <w:sz w:val="26"/>
          <w:szCs w:val="26"/>
          <w:shd w:val="clear" w:color="auto" w:fill="FFFFFF"/>
        </w:rPr>
        <w:t>ko@rts-tender.ru</w:t>
      </w:r>
    </w:p>
    <w:p w14:paraId="634CC1D9" w14:textId="77777777" w:rsidR="00D43246" w:rsidRDefault="00D43246" w:rsidP="0057567A">
      <w:pPr>
        <w:keepNext/>
        <w:spacing w:after="0" w:line="240" w:lineRule="auto"/>
        <w:outlineLvl w:val="1"/>
        <w:rPr>
          <w:rFonts w:ascii="Times New Roman" w:hAnsi="Times New Roman"/>
          <w:sz w:val="26"/>
          <w:szCs w:val="26"/>
          <w:shd w:val="clear" w:color="auto" w:fill="FFFFFF"/>
        </w:rPr>
      </w:pPr>
    </w:p>
    <w:p w14:paraId="68BB0017" w14:textId="78410D9D" w:rsidR="0056798F" w:rsidRDefault="007A7696" w:rsidP="0056798F">
      <w:pPr>
        <w:keepNext/>
        <w:spacing w:after="0" w:line="240" w:lineRule="auto"/>
        <w:ind w:left="4678"/>
        <w:outlineLvl w:val="1"/>
        <w:rPr>
          <w:rFonts w:ascii="Times New Roman" w:hAnsi="Times New Roman"/>
          <w:sz w:val="26"/>
          <w:szCs w:val="26"/>
          <w:shd w:val="clear" w:color="auto" w:fill="FFFFFF"/>
        </w:rPr>
      </w:pPr>
      <w:r>
        <w:rPr>
          <w:rFonts w:ascii="Times New Roman" w:hAnsi="Times New Roman"/>
          <w:sz w:val="26"/>
          <w:szCs w:val="26"/>
          <w:shd w:val="clear" w:color="auto" w:fill="FFFFFF"/>
        </w:rPr>
        <w:t>н</w:t>
      </w:r>
      <w:r w:rsidR="00EE6FF2">
        <w:rPr>
          <w:rFonts w:ascii="Times New Roman" w:hAnsi="Times New Roman"/>
          <w:sz w:val="26"/>
          <w:szCs w:val="26"/>
          <w:shd w:val="clear" w:color="auto" w:fill="FFFFFF"/>
        </w:rPr>
        <w:t>омер извещения</w:t>
      </w:r>
      <w:r w:rsidR="00EE6FF2">
        <w:t xml:space="preserve"> </w:t>
      </w:r>
      <w:r w:rsidR="00EE6FF2" w:rsidRPr="00EE6FF2">
        <w:rPr>
          <w:rFonts w:ascii="Times New Roman" w:hAnsi="Times New Roman"/>
          <w:sz w:val="26"/>
          <w:szCs w:val="26"/>
          <w:shd w:val="clear" w:color="auto" w:fill="FFFFFF"/>
        </w:rPr>
        <w:t>0145200000426000619</w:t>
      </w:r>
    </w:p>
    <w:p w14:paraId="392FBB4B" w14:textId="6C4D6336" w:rsidR="00C5571B" w:rsidRDefault="0031182A" w:rsidP="000A57B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                              </w:t>
      </w:r>
      <w:r w:rsidR="004908FA">
        <w:rPr>
          <w:rFonts w:ascii="Times New Roman" w:hAnsi="Times New Roman" w:cs="Times New Roman"/>
          <w:bCs/>
          <w:sz w:val="26"/>
          <w:szCs w:val="26"/>
        </w:rPr>
        <w:t xml:space="preserve">       </w:t>
      </w:r>
    </w:p>
    <w:p w14:paraId="48C28C62" w14:textId="77777777" w:rsidR="004908FA" w:rsidRDefault="004908FA" w:rsidP="000A57B5">
      <w:pPr>
        <w:widowControl w:val="0"/>
        <w:autoSpaceDE w:val="0"/>
        <w:autoSpaceDN w:val="0"/>
        <w:adjustRightInd w:val="0"/>
        <w:spacing w:after="0" w:line="240" w:lineRule="auto"/>
        <w:jc w:val="center"/>
        <w:rPr>
          <w:rFonts w:ascii="Times New Roman" w:hAnsi="Times New Roman" w:cs="Times New Roman"/>
          <w:bCs/>
          <w:sz w:val="26"/>
          <w:szCs w:val="26"/>
        </w:rPr>
      </w:pPr>
    </w:p>
    <w:p w14:paraId="7731036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2E5BD05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14:paraId="1353AE3C"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0C50027A" w14:textId="607352E4"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D37DF8">
        <w:rPr>
          <w:rFonts w:ascii="Times New Roman" w:hAnsi="Times New Roman" w:cs="Times New Roman"/>
          <w:bCs/>
          <w:sz w:val="26"/>
          <w:szCs w:val="26"/>
        </w:rPr>
        <w:t>047/06/105-721</w:t>
      </w:r>
      <w:r w:rsidR="00D138C0" w:rsidRPr="00D138C0">
        <w:rPr>
          <w:rFonts w:ascii="Times New Roman" w:hAnsi="Times New Roman" w:cs="Times New Roman"/>
          <w:bCs/>
          <w:sz w:val="26"/>
          <w:szCs w:val="26"/>
        </w:rPr>
        <w:t>/2026</w:t>
      </w:r>
    </w:p>
    <w:p w14:paraId="747BAB27" w14:textId="1A5057FB" w:rsidR="000A57B5" w:rsidRPr="002926DE" w:rsidRDefault="00D37DF8"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07 мая</w:t>
      </w:r>
      <w:r w:rsidR="00D138C0">
        <w:rPr>
          <w:rFonts w:ascii="Times New Roman" w:eastAsiaTheme="minorEastAsia" w:hAnsi="Times New Roman" w:cs="Times New Roman"/>
          <w:sz w:val="26"/>
          <w:szCs w:val="26"/>
        </w:rPr>
        <w:t xml:space="preserve"> </w:t>
      </w:r>
      <w:r w:rsidR="00D94DBB">
        <w:rPr>
          <w:rFonts w:ascii="Times New Roman" w:eastAsiaTheme="minorEastAsia" w:hAnsi="Times New Roman" w:cs="Times New Roman"/>
          <w:sz w:val="26"/>
          <w:szCs w:val="26"/>
        </w:rPr>
        <w:t>2026</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F83B50">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F83B50">
        <w:rPr>
          <w:rFonts w:ascii="Times New Roman" w:eastAsiaTheme="minorEastAsia" w:hAnsi="Times New Roman" w:cs="Times New Roman"/>
          <w:sz w:val="26"/>
          <w:szCs w:val="26"/>
        </w:rPr>
        <w:t>г.</w:t>
      </w:r>
      <w:r w:rsidR="000A57B5" w:rsidRPr="002926DE">
        <w:rPr>
          <w:rFonts w:ascii="Times New Roman" w:eastAsiaTheme="minorEastAsia" w:hAnsi="Times New Roman" w:cs="Times New Roman"/>
          <w:sz w:val="26"/>
          <w:szCs w:val="26"/>
        </w:rPr>
        <w:t xml:space="preserve"> Санкт-Петербург</w:t>
      </w:r>
    </w:p>
    <w:p w14:paraId="4761F725"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p>
    <w:p w14:paraId="14532993" w14:textId="77777777" w:rsidR="000A57B5"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14:paraId="4D16F33C" w14:textId="55BD6331" w:rsidR="00EB4B69" w:rsidRDefault="00F1234C" w:rsidP="00D94DBB">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2103D0">
        <w:rPr>
          <w:rFonts w:ascii="Times New Roman" w:eastAsiaTheme="minorHAnsi" w:hAnsi="Times New Roman" w:cs="Times New Roman"/>
          <w:sz w:val="26"/>
          <w:szCs w:val="26"/>
          <w:lang w:eastAsia="en-US"/>
        </w:rPr>
        <w:t>р недобросовестных поставщиков»</w:t>
      </w:r>
    </w:p>
    <w:p w14:paraId="1CDB8B8A" w14:textId="5F39205E"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присутствии представителей по доверенности</w:t>
      </w:r>
    </w:p>
    <w:p w14:paraId="2D84EB06" w14:textId="5E15698A"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Заказчика -</w:t>
      </w:r>
      <w:r w:rsidR="00083803" w:rsidRPr="00083803">
        <w:t xml:space="preserve"> </w:t>
      </w:r>
      <w:r w:rsidR="00083803" w:rsidRPr="00083803">
        <w:rPr>
          <w:rFonts w:ascii="Times New Roman" w:eastAsiaTheme="minorHAnsi" w:hAnsi="Times New Roman" w:cs="Times New Roman"/>
          <w:sz w:val="26"/>
          <w:szCs w:val="26"/>
          <w:lang w:eastAsia="en-US"/>
        </w:rPr>
        <w:t>КОМИТЕТ ОБРАЗОВАНИЯ АДМИНИСТРАЦИИ БОКСИТОГОРСКОГО МУНИЦИПАЛЬНОГО РАЙОНА ЛЕНИНГРАДСКОЙ ОБЛАСТИ</w:t>
      </w:r>
      <w:r>
        <w:rPr>
          <w:rFonts w:ascii="Times New Roman" w:eastAsiaTheme="minorHAnsi" w:hAnsi="Times New Roman" w:cs="Times New Roman"/>
          <w:sz w:val="26"/>
          <w:szCs w:val="26"/>
          <w:lang w:eastAsia="en-US"/>
        </w:rPr>
        <w:t xml:space="preserve">: </w:t>
      </w:r>
    </w:p>
    <w:p w14:paraId="74C871B9" w14:textId="767EAF5E"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w:t>
      </w:r>
      <w:r w:rsidRPr="003B1E49">
        <w:rPr>
          <w:rFonts w:ascii="Times New Roman" w:eastAsiaTheme="minorHAnsi" w:hAnsi="Times New Roman" w:cs="Times New Roman"/>
          <w:sz w:val="26"/>
          <w:szCs w:val="26"/>
          <w:lang w:eastAsia="en-US"/>
        </w:rPr>
        <w:t>Комитет государственного заказа Ленинградской области</w:t>
      </w:r>
      <w:r>
        <w:rPr>
          <w:rFonts w:ascii="Times New Roman" w:eastAsiaTheme="minorHAnsi" w:hAnsi="Times New Roman" w:cs="Times New Roman"/>
          <w:sz w:val="26"/>
          <w:szCs w:val="26"/>
          <w:lang w:eastAsia="en-US"/>
        </w:rPr>
        <w:t xml:space="preserve">: </w:t>
      </w:r>
    </w:p>
    <w:p w14:paraId="0F20F262" w14:textId="7DFF5EFB" w:rsidR="00083803" w:rsidRDefault="00DE06E4" w:rsidP="00083803">
      <w:pPr>
        <w:pStyle w:val="HTML"/>
        <w:ind w:firstLine="709"/>
        <w:jc w:val="both"/>
        <w:rPr>
          <w:rFonts w:ascii="Times New Roman" w:eastAsiaTheme="minorHAnsi" w:hAnsi="Times New Roman" w:cs="Times New Roman"/>
          <w:sz w:val="26"/>
          <w:szCs w:val="26"/>
          <w:lang w:eastAsia="en-US"/>
        </w:rPr>
      </w:pPr>
      <w:r w:rsidRPr="00DE06E4">
        <w:rPr>
          <w:rFonts w:ascii="Times New Roman" w:eastAsiaTheme="minorHAnsi" w:hAnsi="Times New Roman" w:cs="Times New Roman"/>
          <w:sz w:val="26"/>
          <w:szCs w:val="26"/>
          <w:lang w:eastAsia="en-US"/>
        </w:rPr>
        <w:t xml:space="preserve">в отсутствие представителей </w:t>
      </w:r>
      <w:r w:rsidR="001D5E4F">
        <w:rPr>
          <w:rFonts w:ascii="Times New Roman" w:eastAsiaTheme="minorHAnsi" w:hAnsi="Times New Roman" w:cs="Times New Roman"/>
          <w:sz w:val="26"/>
          <w:szCs w:val="26"/>
          <w:lang w:eastAsia="en-US"/>
        </w:rPr>
        <w:t xml:space="preserve">от </w:t>
      </w:r>
      <w:r w:rsidRPr="00DE06E4">
        <w:rPr>
          <w:rFonts w:ascii="Times New Roman" w:eastAsiaTheme="minorHAnsi" w:hAnsi="Times New Roman" w:cs="Times New Roman"/>
          <w:sz w:val="26"/>
          <w:szCs w:val="26"/>
          <w:lang w:eastAsia="en-US"/>
        </w:rPr>
        <w:t>Заявителя, извещенные о времени и месте заседания Комиссии надлежащим образом,</w:t>
      </w:r>
    </w:p>
    <w:p w14:paraId="1FF59B9E" w14:textId="2C5FB831" w:rsidR="00845B19" w:rsidRPr="002926DE" w:rsidRDefault="000A57B5" w:rsidP="00845B19">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w:t>
      </w:r>
      <w:r w:rsidRPr="002926DE">
        <w:rPr>
          <w:rFonts w:ascii="Times New Roman" w:hAnsi="Times New Roman" w:cs="Times New Roman"/>
          <w:sz w:val="26"/>
          <w:szCs w:val="26"/>
        </w:rPr>
        <w:lastRenderedPageBreak/>
        <w:t>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w:t>
      </w:r>
      <w:proofErr w:type="gramEnd"/>
      <w:r w:rsidRPr="002926DE">
        <w:rPr>
          <w:rFonts w:ascii="Times New Roman" w:hAnsi="Times New Roman" w:cs="Times New Roman"/>
          <w:sz w:val="26"/>
          <w:szCs w:val="26"/>
        </w:rPr>
        <w:t xml:space="preserve"> проверки</w:t>
      </w:r>
    </w:p>
    <w:p w14:paraId="39FEFD21" w14:textId="77777777"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6D38566E" w14:textId="7ECF4AEA" w:rsidR="00C14C19" w:rsidRDefault="000A57B5" w:rsidP="008C03EB">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F1301A">
        <w:rPr>
          <w:rFonts w:ascii="Times New Roman" w:hAnsi="Times New Roman" w:cs="Times New Roman"/>
          <w:sz w:val="26"/>
          <w:szCs w:val="26"/>
        </w:rPr>
        <w:t xml:space="preserve"> </w:t>
      </w:r>
      <w:r w:rsidR="00DE06E4" w:rsidRPr="00DE06E4">
        <w:rPr>
          <w:rFonts w:ascii="Times New Roman" w:hAnsi="Times New Roman" w:cs="Times New Roman"/>
          <w:sz w:val="26"/>
          <w:szCs w:val="26"/>
        </w:rPr>
        <w:t>(</w:t>
      </w:r>
      <w:proofErr w:type="spellStart"/>
      <w:r w:rsidR="00DE06E4" w:rsidRPr="00DE06E4">
        <w:rPr>
          <w:rFonts w:ascii="Times New Roman" w:hAnsi="Times New Roman" w:cs="Times New Roman"/>
          <w:sz w:val="26"/>
          <w:szCs w:val="26"/>
        </w:rPr>
        <w:t>вх</w:t>
      </w:r>
      <w:proofErr w:type="spellEnd"/>
      <w:r w:rsidR="00DE06E4" w:rsidRPr="00DE06E4">
        <w:rPr>
          <w:rFonts w:ascii="Times New Roman" w:hAnsi="Times New Roman" w:cs="Times New Roman"/>
          <w:sz w:val="26"/>
          <w:szCs w:val="26"/>
        </w:rPr>
        <w:t xml:space="preserve">. № </w:t>
      </w:r>
      <w:r w:rsidR="001E60B4">
        <w:rPr>
          <w:rFonts w:ascii="Times New Roman" w:hAnsi="Times New Roman" w:cs="Times New Roman"/>
          <w:sz w:val="26"/>
          <w:szCs w:val="26"/>
        </w:rPr>
        <w:t>3375</w:t>
      </w:r>
      <w:r w:rsidR="00D138C0" w:rsidRPr="00D138C0">
        <w:rPr>
          <w:rFonts w:ascii="Times New Roman" w:hAnsi="Times New Roman" w:cs="Times New Roman"/>
          <w:sz w:val="26"/>
          <w:szCs w:val="26"/>
        </w:rPr>
        <w:t>/26</w:t>
      </w:r>
      <w:r w:rsidR="00DE06E4" w:rsidRPr="00DE06E4">
        <w:rPr>
          <w:rFonts w:ascii="Times New Roman" w:hAnsi="Times New Roman" w:cs="Times New Roman"/>
          <w:sz w:val="26"/>
          <w:szCs w:val="26"/>
        </w:rPr>
        <w:t xml:space="preserve"> от </w:t>
      </w:r>
      <w:r w:rsidR="001E60B4">
        <w:rPr>
          <w:rFonts w:ascii="Times New Roman" w:hAnsi="Times New Roman" w:cs="Times New Roman"/>
          <w:sz w:val="26"/>
          <w:szCs w:val="26"/>
        </w:rPr>
        <w:t>29</w:t>
      </w:r>
      <w:r w:rsidR="00D138C0" w:rsidRPr="00D138C0">
        <w:rPr>
          <w:rFonts w:ascii="Times New Roman" w:hAnsi="Times New Roman" w:cs="Times New Roman"/>
          <w:sz w:val="26"/>
          <w:szCs w:val="26"/>
        </w:rPr>
        <w:t>.04.2026</w:t>
      </w:r>
      <w:r w:rsidR="00DE06E4" w:rsidRPr="00DE06E4">
        <w:rPr>
          <w:rFonts w:ascii="Times New Roman" w:hAnsi="Times New Roman" w:cs="Times New Roman"/>
          <w:sz w:val="26"/>
          <w:szCs w:val="26"/>
        </w:rPr>
        <w:t>)</w:t>
      </w:r>
      <w:r w:rsidR="00DE06E4">
        <w:rPr>
          <w:rFonts w:ascii="Times New Roman" w:hAnsi="Times New Roman" w:cs="Times New Roman"/>
          <w:sz w:val="26"/>
          <w:szCs w:val="26"/>
        </w:rPr>
        <w:t xml:space="preserve"> </w:t>
      </w:r>
      <w:r w:rsidR="00AF02DB">
        <w:rPr>
          <w:rFonts w:ascii="Times New Roman" w:hAnsi="Times New Roman" w:cs="Times New Roman"/>
          <w:sz w:val="26"/>
          <w:szCs w:val="26"/>
        </w:rPr>
        <w:t>н</w:t>
      </w:r>
      <w:r w:rsidR="002A6F4A" w:rsidRPr="002A6F4A">
        <w:rPr>
          <w:rFonts w:ascii="Times New Roman" w:hAnsi="Times New Roman" w:cs="Times New Roman"/>
          <w:sz w:val="26"/>
          <w:szCs w:val="26"/>
        </w:rPr>
        <w:t>а пол</w:t>
      </w:r>
      <w:r w:rsidR="00E8111C">
        <w:rPr>
          <w:rFonts w:ascii="Times New Roman" w:hAnsi="Times New Roman" w:cs="Times New Roman"/>
          <w:sz w:val="26"/>
          <w:szCs w:val="26"/>
        </w:rPr>
        <w:t xml:space="preserve">ожения извещения при проведении электронного аукциона </w:t>
      </w:r>
      <w:r w:rsidR="004765BC">
        <w:rPr>
          <w:rFonts w:ascii="Times New Roman" w:hAnsi="Times New Roman" w:cs="Times New Roman"/>
          <w:sz w:val="26"/>
          <w:szCs w:val="26"/>
        </w:rPr>
        <w:t>«</w:t>
      </w:r>
      <w:r w:rsidR="001E60B4" w:rsidRPr="001E60B4">
        <w:rPr>
          <w:rFonts w:ascii="Times New Roman" w:hAnsi="Times New Roman" w:cs="Times New Roman"/>
          <w:sz w:val="26"/>
          <w:szCs w:val="26"/>
        </w:rPr>
        <w:t>Оснащение общеобразовательных организаций средствами обучения и воспитания для реализации учебных предметов в рамках регионального проекта «Все лучшее детям (Ленинградская о</w:t>
      </w:r>
      <w:r w:rsidR="001E60B4">
        <w:rPr>
          <w:rFonts w:ascii="Times New Roman" w:hAnsi="Times New Roman" w:cs="Times New Roman"/>
          <w:sz w:val="26"/>
          <w:szCs w:val="26"/>
        </w:rPr>
        <w:t>бласть)» (Микрофон музыкальный)</w:t>
      </w:r>
      <w:r w:rsidR="004765BC">
        <w:rPr>
          <w:rFonts w:ascii="Times New Roman" w:hAnsi="Times New Roman" w:cs="Times New Roman"/>
          <w:sz w:val="26"/>
          <w:szCs w:val="26"/>
        </w:rPr>
        <w:t>»</w:t>
      </w:r>
      <w:r w:rsidR="002A6F4A">
        <w:rPr>
          <w:rFonts w:ascii="Times New Roman" w:hAnsi="Times New Roman" w:cs="Times New Roman"/>
          <w:sz w:val="26"/>
          <w:szCs w:val="26"/>
        </w:rPr>
        <w:t>.</w:t>
      </w:r>
    </w:p>
    <w:p w14:paraId="5203A53F" w14:textId="419D0B91" w:rsidR="00A50292" w:rsidRDefault="005964A3" w:rsidP="00BF5E1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 материалов дела следует, что </w:t>
      </w:r>
      <w:r w:rsidR="00573036">
        <w:rPr>
          <w:rFonts w:ascii="Times New Roman" w:hAnsi="Times New Roman" w:cs="Times New Roman"/>
          <w:sz w:val="26"/>
          <w:szCs w:val="26"/>
        </w:rPr>
        <w:t>и</w:t>
      </w:r>
      <w:r w:rsidR="000A57B5" w:rsidRPr="002926DE">
        <w:rPr>
          <w:rFonts w:ascii="Times New Roman" w:hAnsi="Times New Roman" w:cs="Times New Roman"/>
          <w:sz w:val="26"/>
          <w:szCs w:val="26"/>
        </w:rPr>
        <w:t xml:space="preserve">звещение о </w:t>
      </w:r>
      <w:r w:rsidR="00E80FE8">
        <w:rPr>
          <w:rFonts w:ascii="Times New Roman" w:hAnsi="Times New Roman" w:cs="Times New Roman"/>
          <w:sz w:val="26"/>
          <w:szCs w:val="26"/>
        </w:rPr>
        <w:t>про</w:t>
      </w:r>
      <w:r w:rsidR="00E8111C">
        <w:rPr>
          <w:rFonts w:ascii="Times New Roman" w:hAnsi="Times New Roman" w:cs="Times New Roman"/>
          <w:sz w:val="26"/>
          <w:szCs w:val="26"/>
        </w:rPr>
        <w:t xml:space="preserve">ведении электронного аукциона </w:t>
      </w:r>
      <w:r w:rsidR="00CF7E4A">
        <w:rPr>
          <w:rFonts w:ascii="Times New Roman" w:hAnsi="Times New Roman" w:cs="Times New Roman"/>
          <w:sz w:val="26"/>
          <w:szCs w:val="26"/>
        </w:rPr>
        <w:t xml:space="preserve">размещено </w:t>
      </w:r>
      <w:r w:rsidR="004761C2">
        <w:rPr>
          <w:rFonts w:ascii="Times New Roman" w:hAnsi="Times New Roman" w:cs="Times New Roman"/>
          <w:sz w:val="26"/>
          <w:szCs w:val="26"/>
        </w:rPr>
        <w:t>22</w:t>
      </w:r>
      <w:r w:rsidR="00026C27">
        <w:rPr>
          <w:rFonts w:ascii="Times New Roman" w:hAnsi="Times New Roman" w:cs="Times New Roman"/>
          <w:sz w:val="26"/>
          <w:szCs w:val="26"/>
        </w:rPr>
        <w:t>.04</w:t>
      </w:r>
      <w:r w:rsidR="00D138C0" w:rsidRPr="00D138C0">
        <w:rPr>
          <w:rFonts w:ascii="Times New Roman" w:hAnsi="Times New Roman" w:cs="Times New Roman"/>
          <w:sz w:val="26"/>
          <w:szCs w:val="26"/>
        </w:rPr>
        <w:t>.2026</w:t>
      </w:r>
      <w:r w:rsidR="000A57B5"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16BBB860" w14:textId="77777777" w:rsidR="00026C27" w:rsidRDefault="00026C27" w:rsidP="005964A3">
      <w:pPr>
        <w:spacing w:after="0" w:line="240" w:lineRule="auto"/>
        <w:ind w:firstLine="709"/>
        <w:jc w:val="both"/>
        <w:rPr>
          <w:rFonts w:ascii="Times New Roman" w:hAnsi="Times New Roman" w:cs="Times New Roman"/>
          <w:sz w:val="26"/>
          <w:szCs w:val="26"/>
        </w:rPr>
      </w:pPr>
    </w:p>
    <w:p w14:paraId="0C3F35D9" w14:textId="61E8B40B"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4761C2">
        <w:rPr>
          <w:rFonts w:ascii="Times New Roman" w:hAnsi="Times New Roman" w:cs="Times New Roman"/>
          <w:sz w:val="26"/>
          <w:szCs w:val="26"/>
        </w:rPr>
        <w:t xml:space="preserve"> </w:t>
      </w:r>
      <w:r w:rsidR="004761C2" w:rsidRPr="004761C2">
        <w:rPr>
          <w:rFonts w:ascii="Times New Roman" w:hAnsi="Times New Roman" w:cs="Times New Roman"/>
          <w:sz w:val="26"/>
          <w:szCs w:val="26"/>
        </w:rPr>
        <w:t>83 580,00</w:t>
      </w:r>
      <w:r w:rsidR="004761C2">
        <w:rPr>
          <w:rFonts w:ascii="Times New Roman" w:hAnsi="Times New Roman" w:cs="Times New Roman"/>
          <w:sz w:val="26"/>
          <w:szCs w:val="26"/>
        </w:rPr>
        <w:t xml:space="preserve"> р</w:t>
      </w:r>
      <w:r w:rsidRPr="002926DE">
        <w:rPr>
          <w:rFonts w:ascii="Times New Roman" w:hAnsi="Times New Roman" w:cs="Times New Roman"/>
          <w:sz w:val="26"/>
          <w:szCs w:val="26"/>
        </w:rPr>
        <w:t>ублей.</w:t>
      </w:r>
    </w:p>
    <w:p w14:paraId="700179E8" w14:textId="77777777" w:rsidR="00771BB1" w:rsidRDefault="00771BB1" w:rsidP="00631E1D">
      <w:pPr>
        <w:spacing w:after="0" w:line="240" w:lineRule="auto"/>
        <w:ind w:firstLine="709"/>
        <w:jc w:val="both"/>
        <w:rPr>
          <w:rFonts w:ascii="Times New Roman" w:hAnsi="Times New Roman" w:cs="Times New Roman"/>
          <w:sz w:val="26"/>
          <w:szCs w:val="26"/>
        </w:rPr>
      </w:pPr>
    </w:p>
    <w:p w14:paraId="03AE9C57" w14:textId="77777777" w:rsidR="000A57B5" w:rsidRPr="00A51F15" w:rsidRDefault="000A57B5" w:rsidP="00631E1D">
      <w:pPr>
        <w:spacing w:after="0" w:line="240" w:lineRule="auto"/>
        <w:ind w:firstLine="709"/>
        <w:jc w:val="both"/>
        <w:rPr>
          <w:rFonts w:ascii="Times New Roman" w:hAnsi="Times New Roman" w:cs="Times New Roman"/>
          <w:sz w:val="26"/>
          <w:szCs w:val="26"/>
        </w:rPr>
      </w:pPr>
      <w:r w:rsidRPr="00A51F15">
        <w:rPr>
          <w:rFonts w:ascii="Times New Roman" w:hAnsi="Times New Roman" w:cs="Times New Roman"/>
          <w:sz w:val="26"/>
          <w:szCs w:val="26"/>
        </w:rPr>
        <w:t>Рассмотрев представленные документы, Комиссия пришла к следующим выводам.</w:t>
      </w:r>
    </w:p>
    <w:p w14:paraId="5CB06E2D" w14:textId="77777777"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A51F15">
        <w:rPr>
          <w:rFonts w:ascii="Times New Roman" w:hAnsi="Times New Roman" w:cs="Times New Roman"/>
          <w:sz w:val="26"/>
          <w:szCs w:val="26"/>
        </w:rPr>
        <w:t>В силу части 1 статьи 2 Закон</w:t>
      </w:r>
      <w:r w:rsidR="00F1234C" w:rsidRPr="00A51F15">
        <w:rPr>
          <w:rFonts w:ascii="Times New Roman" w:hAnsi="Times New Roman" w:cs="Times New Roman"/>
          <w:sz w:val="26"/>
          <w:szCs w:val="26"/>
        </w:rPr>
        <w:t>а о контрактной системе</w:t>
      </w:r>
      <w:r w:rsidRPr="00A51F15">
        <w:rPr>
          <w:rFonts w:ascii="Times New Roman" w:hAnsi="Times New Roman" w:cs="Times New Roman"/>
          <w:sz w:val="26"/>
          <w:szCs w:val="26"/>
        </w:rPr>
        <w:t xml:space="preserve"> законодательство Российской</w:t>
      </w:r>
      <w:r w:rsidRPr="002926DE">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777F938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4AAF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в том числе приводят к ограничению конкуренции, в частности к необоснованному ограничению числа участников закупок.</w:t>
      </w:r>
    </w:p>
    <w:p w14:paraId="704BFED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w:t>
      </w:r>
      <w:r w:rsidRPr="00C464BB">
        <w:rPr>
          <w:rFonts w:ascii="Times New Roman" w:hAnsi="Times New Roman" w:cs="Times New Roman"/>
          <w:sz w:val="26"/>
          <w:szCs w:val="26"/>
        </w:rPr>
        <w:lastRenderedPageBreak/>
        <w:t xml:space="preserve">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E7DA0E2" w14:textId="77777777"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2491B8E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56FFFC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34B3C75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FF4075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CB46A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463A7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6E2E0EC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77F9E6C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91704C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14:paraId="131F5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w:t>
      </w:r>
      <w:r w:rsidRPr="00C464BB">
        <w:rPr>
          <w:rFonts w:ascii="Times New Roman" w:hAnsi="Times New Roman" w:cs="Times New Roman"/>
          <w:sz w:val="26"/>
          <w:szCs w:val="26"/>
        </w:rPr>
        <w:lastRenderedPageBreak/>
        <w:t xml:space="preserve">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14:paraId="3486A94A" w14:textId="77777777" w:rsidR="00D64AAF" w:rsidRPr="005964A3" w:rsidRDefault="00C464BB" w:rsidP="005964A3">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768E1A21" w14:textId="77777777" w:rsidR="00496BD4" w:rsidRDefault="00496BD4" w:rsidP="00AD5582">
      <w:pPr>
        <w:spacing w:after="0" w:line="240" w:lineRule="auto"/>
        <w:ind w:firstLine="709"/>
        <w:jc w:val="both"/>
        <w:rPr>
          <w:rFonts w:ascii="Times New Roman" w:hAnsi="Times New Roman" w:cs="Times New Roman"/>
          <w:sz w:val="26"/>
          <w:szCs w:val="26"/>
        </w:rPr>
      </w:pPr>
    </w:p>
    <w:p w14:paraId="2D1947C9" w14:textId="77777777" w:rsidR="00EA1CC8"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w:t>
      </w:r>
      <w:r w:rsidR="001A4777">
        <w:rPr>
          <w:rFonts w:ascii="Times New Roman" w:hAnsi="Times New Roman" w:cs="Times New Roman"/>
          <w:sz w:val="26"/>
          <w:szCs w:val="26"/>
        </w:rPr>
        <w:t xml:space="preserve"> Закона о контрактной системе и ограничивают конкуренцию</w:t>
      </w:r>
      <w:r w:rsidR="00EA1CC8">
        <w:rPr>
          <w:rFonts w:ascii="Times New Roman" w:hAnsi="Times New Roman" w:cs="Times New Roman"/>
          <w:sz w:val="26"/>
          <w:szCs w:val="26"/>
        </w:rPr>
        <w:t xml:space="preserve">. </w:t>
      </w:r>
    </w:p>
    <w:p w14:paraId="3DE3C3E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14:paraId="65E08076" w14:textId="0FA718CA" w:rsidR="00617E19" w:rsidRDefault="00617E19" w:rsidP="00AD5582">
      <w:pPr>
        <w:spacing w:after="0" w:line="240" w:lineRule="auto"/>
        <w:ind w:firstLine="709"/>
        <w:jc w:val="both"/>
        <w:rPr>
          <w:rFonts w:ascii="Times New Roman" w:hAnsi="Times New Roman" w:cs="Times New Roman"/>
          <w:sz w:val="26"/>
          <w:szCs w:val="26"/>
        </w:rPr>
      </w:pPr>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460569">
        <w:rPr>
          <w:rFonts w:ascii="Times New Roman" w:hAnsi="Times New Roman" w:cs="Times New Roman"/>
          <w:sz w:val="26"/>
          <w:szCs w:val="26"/>
        </w:rPr>
        <w:t>Заказчика Уполномоченным органом</w:t>
      </w:r>
      <w:r w:rsidR="006E6A3D">
        <w:rPr>
          <w:rFonts w:ascii="Times New Roman" w:hAnsi="Times New Roman" w:cs="Times New Roman"/>
          <w:sz w:val="26"/>
          <w:szCs w:val="26"/>
        </w:rPr>
        <w:t xml:space="preserve"> </w:t>
      </w:r>
      <w:r w:rsidRPr="00617E19">
        <w:rPr>
          <w:rFonts w:ascii="Times New Roman" w:hAnsi="Times New Roman" w:cs="Times New Roman"/>
          <w:sz w:val="26"/>
          <w:szCs w:val="26"/>
        </w:rPr>
        <w:t>были совершены дей</w:t>
      </w:r>
      <w:r w:rsidR="00E37019">
        <w:rPr>
          <w:rFonts w:ascii="Times New Roman" w:hAnsi="Times New Roman" w:cs="Times New Roman"/>
          <w:sz w:val="26"/>
          <w:szCs w:val="26"/>
        </w:rPr>
        <w:t>ствия по определению поставщика (подрядчика</w:t>
      </w:r>
      <w:r w:rsidRPr="00617E19">
        <w:rPr>
          <w:rFonts w:ascii="Times New Roman" w:hAnsi="Times New Roman" w:cs="Times New Roman"/>
          <w:sz w:val="26"/>
          <w:szCs w:val="26"/>
        </w:rPr>
        <w:t xml:space="preserve">, исполнителя) путем проведения </w:t>
      </w:r>
      <w:r w:rsidR="00A561F8">
        <w:rPr>
          <w:rFonts w:ascii="Times New Roman" w:hAnsi="Times New Roman" w:cs="Times New Roman"/>
          <w:sz w:val="26"/>
          <w:szCs w:val="26"/>
        </w:rPr>
        <w:t xml:space="preserve">электронного аукциона </w:t>
      </w:r>
      <w:r w:rsidRPr="00617E19">
        <w:rPr>
          <w:rFonts w:ascii="Times New Roman" w:hAnsi="Times New Roman" w:cs="Times New Roman"/>
          <w:sz w:val="26"/>
          <w:szCs w:val="26"/>
        </w:rPr>
        <w:t>«</w:t>
      </w:r>
      <w:r w:rsidR="00064BE3" w:rsidRPr="00064BE3">
        <w:rPr>
          <w:rFonts w:ascii="Times New Roman" w:hAnsi="Times New Roman" w:cs="Times New Roman"/>
          <w:sz w:val="26"/>
          <w:szCs w:val="26"/>
        </w:rPr>
        <w:t>Оснащение общеобразовательных организаций средствами обучения и воспитания для реализации учебных предметов в рамках регионального проекта «Все лучшее детям (Ленинградская о</w:t>
      </w:r>
      <w:r w:rsidR="00064BE3">
        <w:rPr>
          <w:rFonts w:ascii="Times New Roman" w:hAnsi="Times New Roman" w:cs="Times New Roman"/>
          <w:sz w:val="26"/>
          <w:szCs w:val="26"/>
        </w:rPr>
        <w:t>бласть)» (Микрофон музыкальный)</w:t>
      </w:r>
      <w:r w:rsidR="00E37019">
        <w:rPr>
          <w:rFonts w:ascii="Times New Roman" w:hAnsi="Times New Roman" w:cs="Times New Roman"/>
          <w:sz w:val="26"/>
          <w:szCs w:val="26"/>
        </w:rPr>
        <w:t>».</w:t>
      </w:r>
    </w:p>
    <w:p w14:paraId="70AD2A7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64AAF">
        <w:rPr>
          <w:rFonts w:ascii="Times New Roman" w:hAnsi="Times New Roman" w:cs="Times New Roman"/>
          <w:sz w:val="26"/>
          <w:szCs w:val="26"/>
        </w:rPr>
        <w:t>извещение</w:t>
      </w:r>
      <w:proofErr w:type="gramEnd"/>
      <w:r w:rsidRPr="00D64AAF">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E443F1A" w14:textId="77777777" w:rsidR="00D64AAF" w:rsidRDefault="00D64AAF" w:rsidP="00AD5582">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roofErr w:type="gramEnd"/>
    </w:p>
    <w:p w14:paraId="5B3590C0"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
    <w:p w14:paraId="30FEFA7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14:paraId="40DB12C6"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2F6C1F9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lastRenderedPageBreak/>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62044EF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A55A67A"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22E08D3C" w14:textId="77777777" w:rsidR="00A0494A" w:rsidRDefault="00A0494A" w:rsidP="007C6EAC">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14:paraId="1B96F464" w14:textId="77777777" w:rsidR="00A0494A" w:rsidRDefault="00D64AAF" w:rsidP="00A0494A">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092A5FA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39A40313"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наименование объекта закупки;</w:t>
      </w:r>
    </w:p>
    <w:p w14:paraId="6416CA5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595D4EA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lastRenderedPageBreak/>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B9F882D"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361A2C">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62381DEE"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наименование товара, работы, услуги; </w:t>
      </w:r>
    </w:p>
    <w:p w14:paraId="1DE12FC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62F2592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в) описание товара, работы, услуги (при наличии такого описания в позиции).</w:t>
      </w:r>
    </w:p>
    <w:p w14:paraId="06531D0A"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w:t>
      </w:r>
      <w:proofErr w:type="gramEnd"/>
      <w:r w:rsidRPr="00361A2C">
        <w:rPr>
          <w:rFonts w:ascii="Times New Roman" w:hAnsi="Times New Roman" w:cs="Times New Roman"/>
          <w:sz w:val="26"/>
          <w:szCs w:val="26"/>
        </w:rPr>
        <w:t xml:space="preserve">, </w:t>
      </w:r>
      <w:proofErr w:type="gramStart"/>
      <w:r w:rsidRPr="00361A2C">
        <w:rPr>
          <w:rFonts w:ascii="Times New Roman" w:hAnsi="Times New Roman" w:cs="Times New Roman"/>
          <w:sz w:val="26"/>
          <w:szCs w:val="26"/>
        </w:rPr>
        <w:t>которые не предусмотрены в позиции каталога.</w:t>
      </w:r>
      <w:proofErr w:type="gramEnd"/>
    </w:p>
    <w:p w14:paraId="3D8DC361"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26E8CE0D" w14:textId="2146DB55" w:rsidR="00A51F15" w:rsidRDefault="00A51F15" w:rsidP="00A51F1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w:t>
      </w:r>
      <w:r w:rsidRPr="00A51F15">
        <w:rPr>
          <w:rFonts w:ascii="Times New Roman" w:hAnsi="Times New Roman" w:cs="Times New Roman"/>
          <w:sz w:val="26"/>
          <w:szCs w:val="26"/>
        </w:rPr>
        <w:t>,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осуществляется</w:t>
      </w:r>
      <w:r w:rsidR="000175A0">
        <w:rPr>
          <w:rFonts w:ascii="Times New Roman" w:hAnsi="Times New Roman" w:cs="Times New Roman"/>
          <w:sz w:val="26"/>
          <w:szCs w:val="26"/>
        </w:rPr>
        <w:t xml:space="preserve"> закупка музыкального микрофона </w:t>
      </w:r>
      <w:r w:rsidRPr="00A51F15">
        <w:rPr>
          <w:rFonts w:ascii="Times New Roman" w:hAnsi="Times New Roman" w:cs="Times New Roman"/>
          <w:sz w:val="26"/>
          <w:szCs w:val="26"/>
        </w:rPr>
        <w:t>(КТРУ</w:t>
      </w:r>
      <w:r w:rsidR="00906D68">
        <w:rPr>
          <w:rFonts w:ascii="Times New Roman" w:hAnsi="Times New Roman" w:cs="Times New Roman"/>
          <w:sz w:val="26"/>
          <w:szCs w:val="26"/>
        </w:rPr>
        <w:t xml:space="preserve"> -</w:t>
      </w:r>
      <w:r w:rsidR="000175A0">
        <w:rPr>
          <w:rFonts w:ascii="Times New Roman" w:hAnsi="Times New Roman" w:cs="Times New Roman"/>
          <w:sz w:val="26"/>
          <w:szCs w:val="26"/>
        </w:rPr>
        <w:t xml:space="preserve"> </w:t>
      </w:r>
      <w:r w:rsidR="000175A0" w:rsidRPr="000175A0">
        <w:rPr>
          <w:rFonts w:ascii="Times New Roman" w:hAnsi="Times New Roman" w:cs="Times New Roman"/>
          <w:sz w:val="26"/>
          <w:szCs w:val="26"/>
        </w:rPr>
        <w:t>26.40.41.000-00000006</w:t>
      </w:r>
      <w:r w:rsidRPr="00A51F15">
        <w:rPr>
          <w:rFonts w:ascii="Times New Roman" w:hAnsi="Times New Roman" w:cs="Times New Roman"/>
          <w:sz w:val="26"/>
          <w:szCs w:val="26"/>
        </w:rPr>
        <w:t xml:space="preserve">). </w:t>
      </w:r>
    </w:p>
    <w:p w14:paraId="75F67CDE" w14:textId="730658D9" w:rsidR="00DF73C9" w:rsidRPr="008D4C40" w:rsidRDefault="00DF73C9" w:rsidP="00DF73C9">
      <w:pPr>
        <w:spacing w:after="0" w:line="240" w:lineRule="auto"/>
        <w:ind w:firstLine="709"/>
        <w:jc w:val="both"/>
        <w:rPr>
          <w:rFonts w:ascii="Times New Roman" w:hAnsi="Times New Roman" w:cs="Times New Roman"/>
          <w:sz w:val="26"/>
          <w:szCs w:val="26"/>
        </w:rPr>
      </w:pPr>
      <w:r w:rsidRPr="00DF73C9">
        <w:rPr>
          <w:rFonts w:ascii="Times New Roman" w:hAnsi="Times New Roman" w:cs="Times New Roman"/>
          <w:sz w:val="26"/>
          <w:szCs w:val="26"/>
        </w:rPr>
        <w:t xml:space="preserve">Проанализировав извещение в полном объеме, </w:t>
      </w:r>
      <w:r w:rsidR="00562E2E">
        <w:rPr>
          <w:rFonts w:ascii="Times New Roman" w:hAnsi="Times New Roman" w:cs="Times New Roman"/>
          <w:sz w:val="26"/>
          <w:szCs w:val="26"/>
        </w:rPr>
        <w:t xml:space="preserve">Комиссия </w:t>
      </w:r>
      <w:r w:rsidRPr="00DF73C9">
        <w:rPr>
          <w:rFonts w:ascii="Times New Roman" w:hAnsi="Times New Roman" w:cs="Times New Roman"/>
          <w:sz w:val="26"/>
          <w:szCs w:val="26"/>
        </w:rPr>
        <w:t>установила, что описание объекта закупки составлено Заказчиком</w:t>
      </w:r>
      <w:r w:rsidR="00562E2E">
        <w:rPr>
          <w:rFonts w:ascii="Times New Roman" w:hAnsi="Times New Roman" w:cs="Times New Roman"/>
          <w:sz w:val="26"/>
          <w:szCs w:val="26"/>
        </w:rPr>
        <w:t xml:space="preserve"> исключительно</w:t>
      </w:r>
      <w:r w:rsidRPr="00DF73C9">
        <w:rPr>
          <w:rFonts w:ascii="Times New Roman" w:hAnsi="Times New Roman" w:cs="Times New Roman"/>
          <w:sz w:val="26"/>
          <w:szCs w:val="26"/>
        </w:rPr>
        <w:t xml:space="preserve"> на основании тех </w:t>
      </w:r>
      <w:r w:rsidRPr="008D4C40">
        <w:rPr>
          <w:rFonts w:ascii="Times New Roman" w:hAnsi="Times New Roman" w:cs="Times New Roman"/>
          <w:sz w:val="26"/>
          <w:szCs w:val="26"/>
        </w:rPr>
        <w:t xml:space="preserve">характеристик, которые указаны в примененной позиции КТРУ - </w:t>
      </w:r>
      <w:r w:rsidR="000175A0" w:rsidRPr="000175A0">
        <w:rPr>
          <w:rFonts w:ascii="Times New Roman" w:hAnsi="Times New Roman" w:cs="Times New Roman"/>
          <w:sz w:val="26"/>
          <w:szCs w:val="26"/>
        </w:rPr>
        <w:t>26.40.41.000-00000006</w:t>
      </w:r>
      <w:r w:rsidR="000175A0">
        <w:rPr>
          <w:rFonts w:ascii="Times New Roman" w:hAnsi="Times New Roman" w:cs="Times New Roman"/>
          <w:sz w:val="26"/>
          <w:szCs w:val="26"/>
        </w:rPr>
        <w:t>.</w:t>
      </w:r>
    </w:p>
    <w:p w14:paraId="7BB08EF4" w14:textId="11BBCCFF" w:rsidR="00C30A20" w:rsidRPr="008D4C40" w:rsidRDefault="00C30A20" w:rsidP="00C30A20">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Проанализировав содержание позиции КТРУ -</w:t>
      </w:r>
      <w:r w:rsidR="000175A0">
        <w:rPr>
          <w:rFonts w:ascii="Times New Roman" w:hAnsi="Times New Roman" w:cs="Times New Roman"/>
          <w:sz w:val="26"/>
          <w:szCs w:val="26"/>
        </w:rPr>
        <w:t xml:space="preserve"> </w:t>
      </w:r>
      <w:r w:rsidR="000175A0" w:rsidRPr="000175A0">
        <w:rPr>
          <w:rFonts w:ascii="Times New Roman" w:hAnsi="Times New Roman" w:cs="Times New Roman"/>
          <w:sz w:val="26"/>
          <w:szCs w:val="26"/>
        </w:rPr>
        <w:t>26.40.41.000-00000006</w:t>
      </w:r>
      <w:r w:rsidRPr="008D4C40">
        <w:rPr>
          <w:rFonts w:ascii="Times New Roman" w:hAnsi="Times New Roman" w:cs="Times New Roman"/>
          <w:sz w:val="26"/>
          <w:szCs w:val="26"/>
        </w:rPr>
        <w:t xml:space="preserve">, фактическое содержание описания объекта закупки, сформированное при заполнении экранных форм веб-интерфейса ЕИС и соответствующего электронного документа, а также сопоставив их содержание между собой, Комиссия установила, что, определив в описании объекта </w:t>
      </w:r>
      <w:proofErr w:type="gramStart"/>
      <w:r w:rsidRPr="008D4C40">
        <w:rPr>
          <w:rFonts w:ascii="Times New Roman" w:hAnsi="Times New Roman" w:cs="Times New Roman"/>
          <w:sz w:val="26"/>
          <w:szCs w:val="26"/>
        </w:rPr>
        <w:t>закупки</w:t>
      </w:r>
      <w:proofErr w:type="gramEnd"/>
      <w:r w:rsidRPr="008D4C40">
        <w:rPr>
          <w:rFonts w:ascii="Times New Roman" w:hAnsi="Times New Roman" w:cs="Times New Roman"/>
          <w:sz w:val="26"/>
          <w:szCs w:val="26"/>
        </w:rPr>
        <w:t xml:space="preserve"> объективно требуемые характеристики и их показатели, Заказчик руководствовался требованиями КТРУ -</w:t>
      </w:r>
      <w:r w:rsidR="000559E2">
        <w:rPr>
          <w:rFonts w:ascii="Times New Roman" w:hAnsi="Times New Roman" w:cs="Times New Roman"/>
          <w:sz w:val="26"/>
          <w:szCs w:val="26"/>
        </w:rPr>
        <w:t xml:space="preserve"> </w:t>
      </w:r>
      <w:r w:rsidR="000559E2" w:rsidRPr="000559E2">
        <w:rPr>
          <w:rFonts w:ascii="Times New Roman" w:hAnsi="Times New Roman" w:cs="Times New Roman"/>
          <w:sz w:val="26"/>
          <w:szCs w:val="26"/>
        </w:rPr>
        <w:t>26.40.41.000-00000006</w:t>
      </w:r>
      <w:r w:rsidRPr="008D4C40">
        <w:rPr>
          <w:rFonts w:ascii="Times New Roman" w:hAnsi="Times New Roman" w:cs="Times New Roman"/>
          <w:sz w:val="26"/>
          <w:szCs w:val="26"/>
        </w:rPr>
        <w:t>, не использовал иные показатели таких характеристик КТРУ, учитыв</w:t>
      </w:r>
      <w:r w:rsidR="008D4C40">
        <w:rPr>
          <w:rFonts w:ascii="Times New Roman" w:hAnsi="Times New Roman" w:cs="Times New Roman"/>
          <w:sz w:val="26"/>
          <w:szCs w:val="26"/>
        </w:rPr>
        <w:t>ая свои потребности</w:t>
      </w:r>
      <w:r w:rsidRPr="008D4C40">
        <w:rPr>
          <w:rFonts w:ascii="Times New Roman" w:hAnsi="Times New Roman" w:cs="Times New Roman"/>
          <w:sz w:val="26"/>
          <w:szCs w:val="26"/>
        </w:rPr>
        <w:t>.</w:t>
      </w:r>
    </w:p>
    <w:p w14:paraId="3F6920D9" w14:textId="77777777" w:rsidR="00C30A20" w:rsidRPr="008D4C40" w:rsidRDefault="00C30A20" w:rsidP="00C30A20">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 xml:space="preserve">Следовательно, указанные действия совершены во исполнение подпункта «а» пункта 5 Правила использования КТРУ, не вступают в противоречие с требованиями законодательства о контрактной системе в сфере закупок, вопреки утверждению Заявителя об </w:t>
      </w:r>
      <w:proofErr w:type="gramStart"/>
      <w:r w:rsidRPr="008D4C40">
        <w:rPr>
          <w:rFonts w:ascii="Times New Roman" w:hAnsi="Times New Roman" w:cs="Times New Roman"/>
          <w:sz w:val="26"/>
          <w:szCs w:val="26"/>
        </w:rPr>
        <w:t>обратном</w:t>
      </w:r>
      <w:proofErr w:type="gramEnd"/>
      <w:r w:rsidRPr="008D4C40">
        <w:rPr>
          <w:rFonts w:ascii="Times New Roman" w:hAnsi="Times New Roman" w:cs="Times New Roman"/>
          <w:sz w:val="26"/>
          <w:szCs w:val="26"/>
        </w:rPr>
        <w:t>.</w:t>
      </w:r>
    </w:p>
    <w:p w14:paraId="3F1E0890" w14:textId="5C7F28D8" w:rsidR="00C30A20" w:rsidRPr="008D4C40" w:rsidRDefault="00C30A20" w:rsidP="00C30A20">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lastRenderedPageBreak/>
        <w:t>В этой связи, поскольку Заказчик фактически описал требуемый ему к поставке товар в строгом соответствии с содержанием позиции КТРУ -</w:t>
      </w:r>
      <w:r w:rsidR="00242104">
        <w:rPr>
          <w:rFonts w:ascii="Times New Roman" w:hAnsi="Times New Roman" w:cs="Times New Roman"/>
          <w:sz w:val="26"/>
          <w:szCs w:val="26"/>
        </w:rPr>
        <w:t xml:space="preserve"> </w:t>
      </w:r>
      <w:r w:rsidR="00242104" w:rsidRPr="00242104">
        <w:rPr>
          <w:rFonts w:ascii="Times New Roman" w:hAnsi="Times New Roman" w:cs="Times New Roman"/>
          <w:sz w:val="26"/>
          <w:szCs w:val="26"/>
        </w:rPr>
        <w:t>26.40.41.000-00000006</w:t>
      </w:r>
      <w:r w:rsidRPr="008D4C40">
        <w:rPr>
          <w:rFonts w:ascii="Times New Roman" w:hAnsi="Times New Roman" w:cs="Times New Roman"/>
          <w:sz w:val="26"/>
          <w:szCs w:val="26"/>
        </w:rPr>
        <w:t>, то Комиссия приходит к выводу, что положения извещения составлены в полном соответствии с требованиями действующего законодательства о контрактной системе.</w:t>
      </w:r>
    </w:p>
    <w:p w14:paraId="7E3B4D15" w14:textId="7F45602A" w:rsidR="00C30A20" w:rsidRPr="008D4C40" w:rsidRDefault="008D4C40" w:rsidP="00C30A2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Более того, </w:t>
      </w:r>
      <w:r w:rsidR="00C30A20" w:rsidRPr="008D4C40">
        <w:rPr>
          <w:rFonts w:ascii="Times New Roman" w:hAnsi="Times New Roman" w:cs="Times New Roman"/>
          <w:sz w:val="26"/>
          <w:szCs w:val="26"/>
        </w:rPr>
        <w:t>Заказчик представил пояснения, из которых следует, что необходим к поставке товар именно с такими характеристиками, которые позволят удовлетворить его потребность в полном объеме. При закупке только такого товара может быть обеспечен принцип эффективности закупки.</w:t>
      </w:r>
    </w:p>
    <w:p w14:paraId="51BE38D9" w14:textId="6E35CC2F" w:rsidR="00C30A20" w:rsidRPr="008D4C40" w:rsidRDefault="00C30A20" w:rsidP="008D4C40">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 xml:space="preserve">Представитель Заказчика также просил обратить внимание, что требование к установленным характеристикам товара </w:t>
      </w:r>
      <w:proofErr w:type="gramStart"/>
      <w:r w:rsidRPr="008D4C40">
        <w:rPr>
          <w:rFonts w:ascii="Times New Roman" w:hAnsi="Times New Roman" w:cs="Times New Roman"/>
          <w:sz w:val="26"/>
          <w:szCs w:val="26"/>
        </w:rPr>
        <w:t>обусловлены</w:t>
      </w:r>
      <w:proofErr w:type="gramEnd"/>
      <w:r w:rsidRPr="008D4C40">
        <w:rPr>
          <w:rFonts w:ascii="Times New Roman" w:hAnsi="Times New Roman" w:cs="Times New Roman"/>
          <w:sz w:val="26"/>
          <w:szCs w:val="26"/>
        </w:rPr>
        <w:t xml:space="preserve"> потребностью</w:t>
      </w:r>
      <w:r w:rsidR="008D4C40">
        <w:rPr>
          <w:rFonts w:ascii="Times New Roman" w:hAnsi="Times New Roman" w:cs="Times New Roman"/>
          <w:sz w:val="26"/>
          <w:szCs w:val="26"/>
        </w:rPr>
        <w:t xml:space="preserve"> Заказчика</w:t>
      </w:r>
      <w:r w:rsidRPr="008D4C40">
        <w:rPr>
          <w:rFonts w:ascii="Times New Roman" w:hAnsi="Times New Roman" w:cs="Times New Roman"/>
          <w:sz w:val="26"/>
          <w:szCs w:val="26"/>
        </w:rPr>
        <w:t xml:space="preserve">. </w:t>
      </w:r>
    </w:p>
    <w:p w14:paraId="75CE4570" w14:textId="7655B6FD" w:rsidR="00DF73C9" w:rsidRPr="008D4C40" w:rsidRDefault="00DF73C9" w:rsidP="00A51F15">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Относительно оспариваемых характеристик Заказчиком</w:t>
      </w:r>
      <w:r w:rsidR="008D4C40">
        <w:rPr>
          <w:rFonts w:ascii="Times New Roman" w:hAnsi="Times New Roman" w:cs="Times New Roman"/>
          <w:sz w:val="26"/>
          <w:szCs w:val="26"/>
        </w:rPr>
        <w:t xml:space="preserve"> также</w:t>
      </w:r>
      <w:r w:rsidRPr="008D4C40">
        <w:rPr>
          <w:rFonts w:ascii="Times New Roman" w:hAnsi="Times New Roman" w:cs="Times New Roman"/>
          <w:sz w:val="26"/>
          <w:szCs w:val="26"/>
        </w:rPr>
        <w:t xml:space="preserve"> были представлены обоснования их установления</w:t>
      </w:r>
      <w:r w:rsidR="00F153F5">
        <w:rPr>
          <w:rFonts w:ascii="Times New Roman" w:hAnsi="Times New Roman" w:cs="Times New Roman"/>
          <w:sz w:val="26"/>
          <w:szCs w:val="26"/>
        </w:rPr>
        <w:t xml:space="preserve"> в письменных пояснениях</w:t>
      </w:r>
      <w:r w:rsidRPr="008D4C40">
        <w:rPr>
          <w:rFonts w:ascii="Times New Roman" w:hAnsi="Times New Roman" w:cs="Times New Roman"/>
          <w:sz w:val="26"/>
          <w:szCs w:val="26"/>
        </w:rPr>
        <w:t>.</w:t>
      </w:r>
    </w:p>
    <w:p w14:paraId="39C9839B" w14:textId="5F6B64AC" w:rsidR="00A51F15" w:rsidRPr="008D4C40" w:rsidRDefault="00A51F15" w:rsidP="00A51F15">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Таким образом, Комиссия приходит к выводу, что положения извещения составлены в полном соответствии с требованиями действующего законодательства о контрактной системе.</w:t>
      </w:r>
    </w:p>
    <w:p w14:paraId="332284BE" w14:textId="48386F69" w:rsidR="00361A2C" w:rsidRPr="00361A2C" w:rsidRDefault="00F153F5" w:rsidP="00361A2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w:t>
      </w:r>
      <w:r w:rsidR="00361A2C" w:rsidRPr="00361A2C">
        <w:rPr>
          <w:rFonts w:ascii="Times New Roman" w:hAnsi="Times New Roman" w:cs="Times New Roman"/>
          <w:sz w:val="26"/>
          <w:szCs w:val="26"/>
        </w:rPr>
        <w:t>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14:paraId="4E4B2F56"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 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3563C691" w14:textId="77777777" w:rsid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14:paraId="0B5169F3" w14:textId="77777777" w:rsidR="00A51F15" w:rsidRPr="00A51F15" w:rsidRDefault="00A51F15" w:rsidP="00A51F15">
      <w:pPr>
        <w:spacing w:after="0" w:line="240" w:lineRule="auto"/>
        <w:ind w:firstLine="709"/>
        <w:jc w:val="both"/>
        <w:rPr>
          <w:rFonts w:ascii="Times New Roman" w:hAnsi="Times New Roman" w:cs="Times New Roman"/>
          <w:sz w:val="26"/>
          <w:szCs w:val="26"/>
        </w:rPr>
      </w:pPr>
      <w:proofErr w:type="gramStart"/>
      <w:r w:rsidRPr="00A51F15">
        <w:rPr>
          <w:rFonts w:ascii="Times New Roman" w:hAnsi="Times New Roman" w:cs="Times New Roman"/>
          <w:sz w:val="26"/>
          <w:szCs w:val="26"/>
        </w:rPr>
        <w:t>Согласно части 1 статьи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w:t>
      </w:r>
      <w:proofErr w:type="gramEnd"/>
      <w:r w:rsidRPr="00A51F15">
        <w:rPr>
          <w:rFonts w:ascii="Times New Roman" w:hAnsi="Times New Roman" w:cs="Times New Roman"/>
          <w:sz w:val="26"/>
          <w:szCs w:val="26"/>
        </w:rPr>
        <w:t xml:space="preserve"> - российское лицо), за исключением случаев принятия Правительством Российской Федерации мер, предусмотренных пунктом 1 части 2 настоящей статьи. </w:t>
      </w:r>
      <w:proofErr w:type="gramStart"/>
      <w:r w:rsidRPr="00A51F15">
        <w:rPr>
          <w:rFonts w:ascii="Times New Roman" w:hAnsi="Times New Roman" w:cs="Times New Roman"/>
          <w:sz w:val="26"/>
          <w:szCs w:val="26"/>
        </w:rPr>
        <w:t xml:space="preserve">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w:t>
      </w:r>
      <w:r w:rsidRPr="00A51F15">
        <w:rPr>
          <w:rFonts w:ascii="Times New Roman" w:hAnsi="Times New Roman" w:cs="Times New Roman"/>
          <w:sz w:val="26"/>
          <w:szCs w:val="26"/>
        </w:rPr>
        <w:lastRenderedPageBreak/>
        <w:t>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w:t>
      </w:r>
      <w:proofErr w:type="gramEnd"/>
      <w:r w:rsidRPr="00A51F15">
        <w:rPr>
          <w:rFonts w:ascii="Times New Roman" w:hAnsi="Times New Roman" w:cs="Times New Roman"/>
          <w:sz w:val="26"/>
          <w:szCs w:val="26"/>
        </w:rPr>
        <w:t xml:space="preserve">, </w:t>
      </w:r>
      <w:proofErr w:type="gramStart"/>
      <w:r w:rsidRPr="00A51F15">
        <w:rPr>
          <w:rFonts w:ascii="Times New Roman" w:hAnsi="Times New Roman" w:cs="Times New Roman"/>
          <w:sz w:val="26"/>
          <w:szCs w:val="26"/>
        </w:rPr>
        <w:t>оказываемой</w:t>
      </w:r>
      <w:proofErr w:type="gramEnd"/>
      <w:r w:rsidRPr="00A51F15">
        <w:rPr>
          <w:rFonts w:ascii="Times New Roman" w:hAnsi="Times New Roman" w:cs="Times New Roman"/>
          <w:sz w:val="26"/>
          <w:szCs w:val="26"/>
        </w:rPr>
        <w:t xml:space="preserve"> российским лицом.</w:t>
      </w:r>
    </w:p>
    <w:p w14:paraId="7CA51A68" w14:textId="77777777" w:rsidR="00340ECE" w:rsidRDefault="00340ECE" w:rsidP="00340E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Податель жалобы также указывает, что под совокупность характеристик подходит товар единственного производителя.</w:t>
      </w:r>
    </w:p>
    <w:p w14:paraId="64F2FD0B" w14:textId="32869947" w:rsidR="00340ECE" w:rsidRDefault="00340ECE" w:rsidP="00340E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Вместе с тем Комиссия не может принять вышеуказанный довод Заявителя во внимание, поскольку было установлено, что в данном случае объекту закупки соответствует продукция нескольких</w:t>
      </w:r>
      <w:r w:rsidR="00BC0E39">
        <w:rPr>
          <w:rFonts w:ascii="Times New Roman" w:hAnsi="Times New Roman" w:cs="Times New Roman"/>
          <w:sz w:val="26"/>
          <w:szCs w:val="26"/>
        </w:rPr>
        <w:t xml:space="preserve"> производителей, что следует из письменных</w:t>
      </w:r>
      <w:r>
        <w:rPr>
          <w:rFonts w:ascii="Times New Roman" w:hAnsi="Times New Roman" w:cs="Times New Roman"/>
          <w:sz w:val="26"/>
          <w:szCs w:val="26"/>
        </w:rPr>
        <w:t xml:space="preserve"> пояснений Заказчика.</w:t>
      </w:r>
    </w:p>
    <w:p w14:paraId="6A55F564" w14:textId="1AE37649" w:rsidR="001477B0" w:rsidRDefault="001477B0" w:rsidP="00340EC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Более того, из Протокола подведения итогов определения поставщика</w:t>
      </w:r>
      <w:r w:rsidR="009C2C1E">
        <w:rPr>
          <w:rFonts w:ascii="Times New Roman" w:hAnsi="Times New Roman" w:cs="Times New Roman"/>
          <w:sz w:val="26"/>
          <w:szCs w:val="26"/>
        </w:rPr>
        <w:t xml:space="preserve"> (подрядчика, исполнителя) от 05.05</w:t>
      </w:r>
      <w:r>
        <w:rPr>
          <w:rFonts w:ascii="Times New Roman" w:hAnsi="Times New Roman" w:cs="Times New Roman"/>
          <w:sz w:val="26"/>
          <w:szCs w:val="26"/>
        </w:rPr>
        <w:t>.2026 № ИЭА</w:t>
      </w:r>
      <w:proofErr w:type="gramStart"/>
      <w:r>
        <w:rPr>
          <w:rFonts w:ascii="Times New Roman" w:hAnsi="Times New Roman" w:cs="Times New Roman"/>
          <w:sz w:val="26"/>
          <w:szCs w:val="26"/>
        </w:rPr>
        <w:t>1</w:t>
      </w:r>
      <w:proofErr w:type="gramEnd"/>
      <w:r>
        <w:rPr>
          <w:rFonts w:ascii="Times New Roman" w:hAnsi="Times New Roman" w:cs="Times New Roman"/>
          <w:sz w:val="26"/>
          <w:szCs w:val="26"/>
        </w:rPr>
        <w:t xml:space="preserve"> следует, чт</w:t>
      </w:r>
      <w:r w:rsidR="009C2C1E">
        <w:rPr>
          <w:rFonts w:ascii="Times New Roman" w:hAnsi="Times New Roman" w:cs="Times New Roman"/>
          <w:sz w:val="26"/>
          <w:szCs w:val="26"/>
        </w:rPr>
        <w:t xml:space="preserve">о на участие в закупке подано 2 заявки, которые признаны соответствующими </w:t>
      </w:r>
      <w:r>
        <w:rPr>
          <w:rFonts w:ascii="Times New Roman" w:hAnsi="Times New Roman" w:cs="Times New Roman"/>
          <w:sz w:val="26"/>
          <w:szCs w:val="26"/>
        </w:rPr>
        <w:t>требованиям извещения, ввиду чего не представляется возможным прийти к выводу об ограничении конкуренции при проведении данной закупки.</w:t>
      </w:r>
    </w:p>
    <w:p w14:paraId="61AF8A9D" w14:textId="0DFAB483" w:rsidR="00340ECE" w:rsidRDefault="00340ECE" w:rsidP="000571C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 основании вышеизложенного, довод подателя жалобы не находит своего подтверждения. Надлежащих доказательств </w:t>
      </w:r>
      <w:proofErr w:type="gramStart"/>
      <w:r>
        <w:rPr>
          <w:rFonts w:ascii="Times New Roman" w:hAnsi="Times New Roman" w:cs="Times New Roman"/>
          <w:sz w:val="26"/>
          <w:szCs w:val="26"/>
        </w:rPr>
        <w:t>обратного</w:t>
      </w:r>
      <w:proofErr w:type="gramEnd"/>
      <w:r>
        <w:rPr>
          <w:rFonts w:ascii="Times New Roman" w:hAnsi="Times New Roman" w:cs="Times New Roman"/>
          <w:sz w:val="26"/>
          <w:szCs w:val="26"/>
        </w:rPr>
        <w:t xml:space="preserve"> Комиссии представлено не было.</w:t>
      </w:r>
    </w:p>
    <w:p w14:paraId="330FF10C"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Закон о контрактной системе прямо устанавливает принципы регулируемого законодательств</w:t>
      </w:r>
      <w:r>
        <w:rPr>
          <w:rFonts w:ascii="Times New Roman" w:eastAsia="Times New Roman" w:hAnsi="Times New Roman" w:cs="Times New Roman"/>
          <w:sz w:val="26"/>
          <w:szCs w:val="26"/>
        </w:rPr>
        <w:t>а, которые являются его основой</w:t>
      </w:r>
      <w:r w:rsidRPr="008E4D78">
        <w:rPr>
          <w:rFonts w:ascii="Times New Roman" w:eastAsia="Times New Roman" w:hAnsi="Times New Roman" w:cs="Times New Roman"/>
          <w:sz w:val="26"/>
          <w:szCs w:val="26"/>
        </w:rPr>
        <w:t xml:space="preserve"> и каждая из его норм, фактически, корреспондирует к </w:t>
      </w:r>
      <w:proofErr w:type="gramStart"/>
      <w:r w:rsidRPr="008E4D78">
        <w:rPr>
          <w:rFonts w:ascii="Times New Roman" w:eastAsia="Times New Roman" w:hAnsi="Times New Roman" w:cs="Times New Roman"/>
          <w:sz w:val="26"/>
          <w:szCs w:val="26"/>
        </w:rPr>
        <w:t>какому</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либо</w:t>
      </w:r>
      <w:proofErr w:type="gramEnd"/>
      <w:r w:rsidRPr="008E4D78">
        <w:rPr>
          <w:rFonts w:ascii="Times New Roman" w:eastAsia="Times New Roman" w:hAnsi="Times New Roman" w:cs="Times New Roman"/>
          <w:sz w:val="26"/>
          <w:szCs w:val="26"/>
        </w:rPr>
        <w:t xml:space="preserve"> из принципов, позволяя обеспечить возможность их соблюдения. </w:t>
      </w:r>
    </w:p>
    <w:p w14:paraId="059F190D" w14:textId="77777777" w:rsidR="00D2058D" w:rsidRPr="00554B2F"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согласно статям 6,8,12 Закона о контрактной системе </w:t>
      </w:r>
      <w:r>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аказчику, в том числе при описании объекта закупки надлежит руководствоваться принципами об</w:t>
      </w:r>
      <w:r>
        <w:rPr>
          <w:rFonts w:ascii="Times New Roman" w:eastAsia="Times New Roman" w:hAnsi="Times New Roman" w:cs="Times New Roman"/>
          <w:sz w:val="26"/>
          <w:szCs w:val="26"/>
        </w:rPr>
        <w:t xml:space="preserve">еспечения конкуренции, </w:t>
      </w:r>
      <w:r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14:paraId="4390CA56"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отмечает</w:t>
      </w:r>
      <w:r w:rsidRPr="008E4D7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что</w:t>
      </w:r>
      <w:r w:rsidRPr="008E4D78">
        <w:rPr>
          <w:rFonts w:ascii="Times New Roman" w:eastAsia="Times New Roman" w:hAnsi="Times New Roman" w:cs="Times New Roman"/>
          <w:sz w:val="26"/>
          <w:szCs w:val="26"/>
        </w:rPr>
        <w:t xml:space="preserve"> описание объекта закупки должно отражать реальную, обоснов</w:t>
      </w:r>
      <w:r>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14:paraId="24AF0B1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14:paraId="6A48BCD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14:paraId="0381048F"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14:paraId="079898E0"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14:paraId="042D8253" w14:textId="77777777" w:rsidR="00D2058D" w:rsidRDefault="00D2058D" w:rsidP="00D2058D">
      <w:pPr>
        <w:spacing w:after="0" w:line="240" w:lineRule="auto"/>
        <w:ind w:firstLine="709"/>
        <w:jc w:val="both"/>
        <w:rPr>
          <w:rFonts w:ascii="Times New Roman" w:hAnsi="Times New Roman" w:cs="Times New Roman"/>
          <w:sz w:val="26"/>
          <w:szCs w:val="26"/>
        </w:rPr>
      </w:pPr>
      <w:r w:rsidRPr="008E4D78">
        <w:rPr>
          <w:rFonts w:ascii="Times New Roman" w:eastAsia="Times New Roman" w:hAnsi="Times New Roman" w:cs="Times New Roman"/>
          <w:sz w:val="26"/>
          <w:szCs w:val="26"/>
        </w:rPr>
        <w:t xml:space="preserve">- не </w:t>
      </w:r>
      <w:r w:rsidRPr="00241C9A">
        <w:rPr>
          <w:rFonts w:ascii="Times New Roman" w:hAnsi="Times New Roman" w:cs="Times New Roman"/>
          <w:sz w:val="26"/>
          <w:szCs w:val="26"/>
        </w:rPr>
        <w:t xml:space="preserve">допуска необоснованного сокращения Заказчиком числа участников закупок. </w:t>
      </w:r>
    </w:p>
    <w:p w14:paraId="60ED5F6D" w14:textId="77777777" w:rsidR="00D2058D" w:rsidRPr="00642BF8"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Pr="00DC5792">
        <w:rPr>
          <w:rFonts w:ascii="Times New Roman" w:hAnsi="Times New Roman" w:cs="Times New Roman"/>
          <w:sz w:val="26"/>
          <w:szCs w:val="26"/>
        </w:rPr>
        <w:t>отмечает, что, обеспечивая соблюдение пр</w:t>
      </w:r>
      <w:r>
        <w:rPr>
          <w:rFonts w:ascii="Times New Roman" w:hAnsi="Times New Roman" w:cs="Times New Roman"/>
          <w:sz w:val="26"/>
          <w:szCs w:val="26"/>
        </w:rPr>
        <w:t>инципа конкуренции в закупках, З</w:t>
      </w:r>
      <w:r w:rsidRPr="00DC5792">
        <w:rPr>
          <w:rFonts w:ascii="Times New Roman" w:hAnsi="Times New Roman" w:cs="Times New Roman"/>
          <w:sz w:val="26"/>
          <w:szCs w:val="26"/>
        </w:rPr>
        <w:t xml:space="preserve">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w:t>
      </w:r>
      <w:r>
        <w:rPr>
          <w:rFonts w:ascii="Times New Roman" w:hAnsi="Times New Roman" w:cs="Times New Roman"/>
          <w:sz w:val="26"/>
          <w:szCs w:val="26"/>
        </w:rPr>
        <w:t>к нерациональному расходованию З</w:t>
      </w:r>
      <w:r w:rsidRPr="00DC5792">
        <w:rPr>
          <w:rFonts w:ascii="Times New Roman" w:hAnsi="Times New Roman" w:cs="Times New Roman"/>
          <w:sz w:val="26"/>
          <w:szCs w:val="26"/>
        </w:rPr>
        <w:t>аказчиком бюджетных средств, во-вторых, может отрицательно сказаться на качестве оказания медицинских услуги, отвечающих требованиям безопасности.</w:t>
      </w:r>
    </w:p>
    <w:p w14:paraId="0D72B80F"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Также Комиссия отмечает, что</w:t>
      </w:r>
      <w:r w:rsidRPr="00B85D9C">
        <w:rPr>
          <w:rFonts w:ascii="Times New Roman" w:hAnsi="Times New Roman" w:cs="Times New Roman"/>
          <w:sz w:val="26"/>
          <w:szCs w:val="26"/>
        </w:rPr>
        <w:t xml:space="preserve">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050BDAAA"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lastRenderedPageBreak/>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w:t>
      </w:r>
      <w:r>
        <w:rPr>
          <w:rFonts w:ascii="Times New Roman" w:hAnsi="Times New Roman" w:cs="Times New Roman"/>
          <w:sz w:val="26"/>
          <w:szCs w:val="26"/>
        </w:rPr>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14:paraId="32D05C9D" w14:textId="4450CBBE"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w:t>
      </w:r>
      <w:r w:rsidR="00745514">
        <w:rPr>
          <w:rFonts w:ascii="Times New Roman" w:hAnsi="Times New Roman" w:cs="Times New Roman"/>
          <w:sz w:val="26"/>
          <w:szCs w:val="26"/>
        </w:rPr>
        <w:t>иками числа участников закупки.</w:t>
      </w:r>
    </w:p>
    <w:p w14:paraId="7E7DB6FE"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37E224D0"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B85D9C">
        <w:rPr>
          <w:rFonts w:ascii="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14:paraId="79AB00D2" w14:textId="77777777"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14:paraId="304B8083" w14:textId="77777777" w:rsidR="00D2058D" w:rsidRDefault="00D2058D" w:rsidP="00D2058D">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w:t>
      </w:r>
      <w:r>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для удовлетворения его нужд.</w:t>
      </w:r>
    </w:p>
    <w:p w14:paraId="5B8DDDC2" w14:textId="77777777" w:rsidR="00D2058D" w:rsidRPr="00371029" w:rsidRDefault="00D2058D" w:rsidP="00D2058D">
      <w:pPr>
        <w:spacing w:after="0" w:line="240" w:lineRule="auto"/>
        <w:ind w:firstLine="709"/>
        <w:jc w:val="both"/>
        <w:rPr>
          <w:rFonts w:ascii="Times New Roman" w:hAnsi="Times New Roman" w:cs="Times New Roman"/>
          <w:sz w:val="26"/>
          <w:szCs w:val="26"/>
        </w:rPr>
      </w:pPr>
      <w:r w:rsidRPr="00CA61C3">
        <w:rPr>
          <w:rFonts w:ascii="Times New Roman" w:hAnsi="Times New Roman" w:cs="Times New Roman"/>
          <w:sz w:val="26"/>
          <w:szCs w:val="26"/>
        </w:rPr>
        <w:t>В Законе о контрактной системе и иных нормативно-правовых актах не содержится каких-либо ограничений по включению</w:t>
      </w:r>
      <w:r w:rsidRPr="0097364F">
        <w:rPr>
          <w:rFonts w:ascii="Times New Roman" w:eastAsia="Times New Roman" w:hAnsi="Times New Roman" w:cs="Times New Roman"/>
          <w:bCs/>
          <w:sz w:val="26"/>
          <w:szCs w:val="26"/>
        </w:rPr>
        <w:t xml:space="preserve"> в </w:t>
      </w:r>
      <w:r>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Pr="00371029">
        <w:rPr>
          <w:rFonts w:ascii="Times New Roman" w:hAnsi="Times New Roman" w:cs="Times New Roman"/>
          <w:sz w:val="26"/>
          <w:szCs w:val="26"/>
        </w:rPr>
        <w:t xml:space="preserve">являющихся значимыми для Заказчика. </w:t>
      </w:r>
    </w:p>
    <w:p w14:paraId="6C812FD8" w14:textId="77777777" w:rsidR="00120A6B" w:rsidRDefault="00D2058D" w:rsidP="0046308F">
      <w:pPr>
        <w:spacing w:after="0" w:line="240" w:lineRule="auto"/>
        <w:ind w:firstLine="709"/>
        <w:jc w:val="both"/>
        <w:rPr>
          <w:rFonts w:ascii="Times New Roman" w:hAnsi="Times New Roman" w:cs="Times New Roman"/>
          <w:sz w:val="26"/>
          <w:szCs w:val="26"/>
        </w:rPr>
      </w:pPr>
      <w:r w:rsidRPr="00371029">
        <w:rPr>
          <w:rFonts w:ascii="Times New Roman" w:hAnsi="Times New Roman" w:cs="Times New Roman"/>
          <w:sz w:val="26"/>
          <w:szCs w:val="26"/>
        </w:rPr>
        <w:t xml:space="preserve">При рассмотрении дела </w:t>
      </w:r>
      <w:r>
        <w:rPr>
          <w:rFonts w:ascii="Times New Roman" w:hAnsi="Times New Roman" w:cs="Times New Roman"/>
          <w:sz w:val="26"/>
          <w:szCs w:val="26"/>
        </w:rPr>
        <w:t xml:space="preserve">Комиссия </w:t>
      </w:r>
      <w:r w:rsidRPr="00371029">
        <w:rPr>
          <w:rFonts w:ascii="Times New Roman" w:hAnsi="Times New Roman" w:cs="Times New Roman"/>
          <w:sz w:val="26"/>
          <w:szCs w:val="26"/>
        </w:rPr>
        <w:t>Ленинградского УФАС России учитывала позицию арбитражных судов Северо-Западного Федерального округа (например, А56-17747/2022, А56-60308/2021, А56-105928/2021, А56-16464/2023, А56-12373/2022, А56-5055/2022, А21-11418/2020).</w:t>
      </w:r>
    </w:p>
    <w:p w14:paraId="10E0E46D" w14:textId="77777777" w:rsidR="00024619" w:rsidRPr="00024619" w:rsidRDefault="00024619" w:rsidP="00024619">
      <w:pPr>
        <w:spacing w:after="0" w:line="240" w:lineRule="auto"/>
        <w:ind w:firstLine="709"/>
        <w:jc w:val="both"/>
        <w:rPr>
          <w:rFonts w:ascii="Times New Roman" w:hAnsi="Times New Roman" w:cs="Times New Roman"/>
          <w:sz w:val="26"/>
          <w:szCs w:val="26"/>
        </w:rPr>
      </w:pPr>
      <w:r w:rsidRPr="00024619">
        <w:rPr>
          <w:rFonts w:ascii="Times New Roman" w:hAnsi="Times New Roman" w:cs="Times New Roman"/>
          <w:sz w:val="26"/>
          <w:szCs w:val="26"/>
        </w:rPr>
        <w:t>В составе жалобы также содержался довод в отношении действий Заказчика по обоснованию начальной (максимальной) цены контракта.</w:t>
      </w:r>
    </w:p>
    <w:p w14:paraId="1EA7DCC7" w14:textId="77777777" w:rsidR="00024619" w:rsidRPr="00024619" w:rsidRDefault="00024619" w:rsidP="00024619">
      <w:pPr>
        <w:spacing w:after="0" w:line="240" w:lineRule="auto"/>
        <w:ind w:firstLine="709"/>
        <w:jc w:val="both"/>
        <w:rPr>
          <w:rFonts w:ascii="Times New Roman" w:hAnsi="Times New Roman" w:cs="Times New Roman"/>
          <w:sz w:val="26"/>
          <w:szCs w:val="26"/>
        </w:rPr>
      </w:pPr>
      <w:r w:rsidRPr="00024619">
        <w:rPr>
          <w:rFonts w:ascii="Times New Roman" w:hAnsi="Times New Roman" w:cs="Times New Roman"/>
          <w:sz w:val="26"/>
          <w:szCs w:val="26"/>
        </w:rPr>
        <w:t xml:space="preserve">Из пункта 3 части 8 статьи 99 Закона о контрактной системе следует, что органы внутреннего государственного (муниципального) финансового контроля осуществляют контроль (за исключением контроля, предусмотренного частью 10 </w:t>
      </w:r>
      <w:r w:rsidRPr="00024619">
        <w:rPr>
          <w:rFonts w:ascii="Times New Roman" w:hAnsi="Times New Roman" w:cs="Times New Roman"/>
          <w:sz w:val="26"/>
          <w:szCs w:val="26"/>
        </w:rPr>
        <w:lastRenderedPageBreak/>
        <w:t>статьи 99 Закона о контрактной системе) в отношении, в том числе определения и обоснования начальной (максимальной) цены контракта.</w:t>
      </w:r>
    </w:p>
    <w:p w14:paraId="5204167C" w14:textId="28CD7418" w:rsidR="00024619" w:rsidRDefault="00024619" w:rsidP="00024619">
      <w:pPr>
        <w:spacing w:after="0" w:line="240" w:lineRule="auto"/>
        <w:ind w:firstLine="709"/>
        <w:jc w:val="both"/>
        <w:rPr>
          <w:rFonts w:ascii="Times New Roman" w:hAnsi="Times New Roman" w:cs="Times New Roman"/>
          <w:sz w:val="26"/>
          <w:szCs w:val="26"/>
        </w:rPr>
      </w:pPr>
      <w:r w:rsidRPr="00024619">
        <w:rPr>
          <w:rFonts w:ascii="Times New Roman" w:hAnsi="Times New Roman" w:cs="Times New Roman"/>
          <w:sz w:val="26"/>
          <w:szCs w:val="26"/>
        </w:rPr>
        <w:t>Таким образом, контроль в части определения и обоснования начальной (максимальной) цены контракта, заключенного по результатам проведения закупки, не относится к полномочиям ФАС Росс</w:t>
      </w:r>
      <w:proofErr w:type="gramStart"/>
      <w:r w:rsidRPr="00024619">
        <w:rPr>
          <w:rFonts w:ascii="Times New Roman" w:hAnsi="Times New Roman" w:cs="Times New Roman"/>
          <w:sz w:val="26"/>
          <w:szCs w:val="26"/>
        </w:rPr>
        <w:t>ии и ее</w:t>
      </w:r>
      <w:proofErr w:type="gramEnd"/>
      <w:r w:rsidRPr="00024619">
        <w:rPr>
          <w:rFonts w:ascii="Times New Roman" w:hAnsi="Times New Roman" w:cs="Times New Roman"/>
          <w:sz w:val="26"/>
          <w:szCs w:val="26"/>
        </w:rPr>
        <w:t xml:space="preserve"> территориальных органов.</w:t>
      </w:r>
    </w:p>
    <w:p w14:paraId="1A536669" w14:textId="44F1DA74" w:rsidR="00C0276B" w:rsidRDefault="00C0276B" w:rsidP="00024619">
      <w:pPr>
        <w:spacing w:after="0" w:line="240" w:lineRule="auto"/>
        <w:ind w:firstLine="709"/>
        <w:jc w:val="both"/>
        <w:rPr>
          <w:rFonts w:ascii="Times New Roman" w:hAnsi="Times New Roman" w:cs="Times New Roman"/>
          <w:sz w:val="26"/>
          <w:szCs w:val="26"/>
        </w:rPr>
      </w:pPr>
      <w:r w:rsidRPr="00C0276B">
        <w:rPr>
          <w:rFonts w:ascii="Times New Roman" w:hAnsi="Times New Roman" w:cs="Times New Roman"/>
          <w:sz w:val="26"/>
          <w:szCs w:val="26"/>
        </w:rPr>
        <w:t>Дополнительно Комиссия сообщает, что Федеральный закон от 26.07.2006 № 135-ФЗ «О защите конкуренции» (далее - Закон о защите конкуренции) не входит в систему оценки таких аргументов при рассмотрении жалоб в порядке, установленном Законом о контрактной системе. В случае</w:t>
      </w:r>
      <w:proofErr w:type="gramStart"/>
      <w:r w:rsidRPr="00C0276B">
        <w:rPr>
          <w:rFonts w:ascii="Times New Roman" w:hAnsi="Times New Roman" w:cs="Times New Roman"/>
          <w:sz w:val="26"/>
          <w:szCs w:val="26"/>
        </w:rPr>
        <w:t>,</w:t>
      </w:r>
      <w:proofErr w:type="gramEnd"/>
      <w:r w:rsidRPr="00C0276B">
        <w:rPr>
          <w:rFonts w:ascii="Times New Roman" w:hAnsi="Times New Roman" w:cs="Times New Roman"/>
          <w:sz w:val="26"/>
          <w:szCs w:val="26"/>
        </w:rPr>
        <w:t xml:space="preserve"> если хозяйствующий субъект обладает доказательствами о наличии признаков нарушения Закона о защите конкуренции, то соответствующее обращение должно подаваться в соответствии с порядком, установленным Законом о защите конкуренции, предусматривающим специальные сроки и полномочия антимонопольного органа при рассмотрении поступившего обращения.</w:t>
      </w:r>
    </w:p>
    <w:p w14:paraId="33155F8A" w14:textId="77777777" w:rsidR="0046308F" w:rsidRPr="0002039C" w:rsidRDefault="0046308F" w:rsidP="0046308F">
      <w:pPr>
        <w:spacing w:after="0" w:line="240" w:lineRule="auto"/>
        <w:ind w:firstLine="709"/>
        <w:jc w:val="both"/>
        <w:rPr>
          <w:rFonts w:ascii="Times New Roman" w:hAnsi="Times New Roman" w:cs="Times New Roman"/>
          <w:sz w:val="26"/>
          <w:szCs w:val="26"/>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7C1AA952" w:rsidR="004D290E" w:rsidRPr="00CD04A6" w:rsidRDefault="004D290E" w:rsidP="0085750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CA61C3">
        <w:rPr>
          <w:rFonts w:ascii="Times New Roman" w:hAnsi="Times New Roman"/>
          <w:sz w:val="26"/>
          <w:szCs w:val="26"/>
        </w:rPr>
        <w:t>нать жалоб</w:t>
      </w:r>
      <w:proofErr w:type="gramStart"/>
      <w:r w:rsidR="00CA61C3">
        <w:rPr>
          <w:rFonts w:ascii="Times New Roman" w:hAnsi="Times New Roman"/>
          <w:sz w:val="26"/>
          <w:szCs w:val="26"/>
        </w:rPr>
        <w:t xml:space="preserve">у </w:t>
      </w:r>
      <w:r w:rsidR="004B22B5" w:rsidRPr="004B22B5">
        <w:rPr>
          <w:rFonts w:ascii="Times New Roman" w:hAnsi="Times New Roman"/>
          <w:sz w:val="26"/>
          <w:szCs w:val="26"/>
        </w:rPr>
        <w:t>ООО</w:t>
      </w:r>
      <w:proofErr w:type="gramEnd"/>
      <w:r w:rsidR="004B22B5" w:rsidRPr="004B22B5">
        <w:rPr>
          <w:rFonts w:ascii="Times New Roman" w:hAnsi="Times New Roman"/>
          <w:sz w:val="26"/>
          <w:szCs w:val="26"/>
        </w:rPr>
        <w:t xml:space="preserve"> «ЗА ДОСТОЙНУЮ ЖИЗНЬ»</w:t>
      </w:r>
      <w:r w:rsidR="00857506">
        <w:rPr>
          <w:rFonts w:ascii="Times New Roman" w:hAnsi="Times New Roman"/>
          <w:sz w:val="26"/>
          <w:szCs w:val="26"/>
        </w:rPr>
        <w:t xml:space="preserve">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7D0E9068"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6C3A687A" w14:textId="751A99FD" w:rsidR="00367854" w:rsidRPr="000B5925" w:rsidRDefault="001B730A" w:rsidP="00D138C0">
      <w:pPr>
        <w:spacing w:after="0" w:line="240" w:lineRule="auto"/>
        <w:jc w:val="right"/>
        <w:rPr>
          <w:rFonts w:ascii="Times New Roman" w:hAnsi="Times New Roman"/>
          <w:sz w:val="26"/>
          <w:szCs w:val="26"/>
        </w:rPr>
      </w:pPr>
      <w:bookmarkStart w:id="0" w:name="_GoBack"/>
      <w:bookmarkEnd w:id="0"/>
      <w:r w:rsidRPr="001B730A">
        <w:rPr>
          <w:rFonts w:ascii="Times New Roman" w:hAnsi="Times New Roman"/>
          <w:sz w:val="26"/>
          <w:szCs w:val="26"/>
        </w:rPr>
        <w:t xml:space="preserve"> </w:t>
      </w:r>
    </w:p>
    <w:sectPr w:rsidR="00367854" w:rsidRPr="000B5925" w:rsidSect="000B5925">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81AFAE" w14:textId="77777777" w:rsidR="009C2C1E" w:rsidRDefault="009C2C1E" w:rsidP="000A57B5">
      <w:pPr>
        <w:spacing w:after="0" w:line="240" w:lineRule="auto"/>
      </w:pPr>
      <w:r>
        <w:separator/>
      </w:r>
    </w:p>
  </w:endnote>
  <w:endnote w:type="continuationSeparator" w:id="0">
    <w:p w14:paraId="0CD3D681" w14:textId="77777777" w:rsidR="009C2C1E" w:rsidRDefault="009C2C1E"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E6C5AE" w14:textId="77777777" w:rsidR="009C2C1E" w:rsidRDefault="009C2C1E" w:rsidP="000A57B5">
      <w:pPr>
        <w:spacing w:after="0" w:line="240" w:lineRule="auto"/>
      </w:pPr>
      <w:r>
        <w:separator/>
      </w:r>
    </w:p>
  </w:footnote>
  <w:footnote w:type="continuationSeparator" w:id="0">
    <w:p w14:paraId="5AACA54B" w14:textId="77777777" w:rsidR="009C2C1E" w:rsidRDefault="009C2C1E"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9C2C1E" w:rsidRPr="004D1F10" w:rsidRDefault="009C2C1E">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E53ED0">
          <w:rPr>
            <w:rFonts w:ascii="Times New Roman" w:hAnsi="Times New Roman" w:cs="Times New Roman"/>
            <w:noProof/>
          </w:rPr>
          <w:t>10</w:t>
        </w:r>
        <w:r w:rsidRPr="004D1F10">
          <w:rPr>
            <w:rFonts w:ascii="Times New Roman" w:hAnsi="Times New Roman" w:cs="Times New Roman"/>
          </w:rPr>
          <w:fldChar w:fldCharType="end"/>
        </w:r>
      </w:p>
    </w:sdtContent>
  </w:sdt>
  <w:p w14:paraId="4F34CE4F" w14:textId="77777777" w:rsidR="009C2C1E" w:rsidRDefault="009C2C1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078"/>
    <w:rsid w:val="00004733"/>
    <w:rsid w:val="000051CB"/>
    <w:rsid w:val="000052AE"/>
    <w:rsid w:val="00005D80"/>
    <w:rsid w:val="00006288"/>
    <w:rsid w:val="000116DF"/>
    <w:rsid w:val="000118C0"/>
    <w:rsid w:val="00012FC3"/>
    <w:rsid w:val="0001448E"/>
    <w:rsid w:val="00014BB1"/>
    <w:rsid w:val="00016E85"/>
    <w:rsid w:val="000171D0"/>
    <w:rsid w:val="000175A0"/>
    <w:rsid w:val="000175F9"/>
    <w:rsid w:val="00017D35"/>
    <w:rsid w:val="0002039C"/>
    <w:rsid w:val="000218B5"/>
    <w:rsid w:val="00021F00"/>
    <w:rsid w:val="00023F2F"/>
    <w:rsid w:val="00024480"/>
    <w:rsid w:val="00024619"/>
    <w:rsid w:val="00026C27"/>
    <w:rsid w:val="000365F3"/>
    <w:rsid w:val="00036B03"/>
    <w:rsid w:val="00037315"/>
    <w:rsid w:val="0004036B"/>
    <w:rsid w:val="00041E81"/>
    <w:rsid w:val="00041EF9"/>
    <w:rsid w:val="0004374D"/>
    <w:rsid w:val="00044919"/>
    <w:rsid w:val="00045893"/>
    <w:rsid w:val="00046932"/>
    <w:rsid w:val="000474B7"/>
    <w:rsid w:val="00047B27"/>
    <w:rsid w:val="000509F4"/>
    <w:rsid w:val="000514E4"/>
    <w:rsid w:val="00052A4A"/>
    <w:rsid w:val="000541D9"/>
    <w:rsid w:val="00054773"/>
    <w:rsid w:val="000559E2"/>
    <w:rsid w:val="00056B19"/>
    <w:rsid w:val="000571CD"/>
    <w:rsid w:val="000575CF"/>
    <w:rsid w:val="00057FE1"/>
    <w:rsid w:val="00061A59"/>
    <w:rsid w:val="000631EA"/>
    <w:rsid w:val="00064BE3"/>
    <w:rsid w:val="000652DF"/>
    <w:rsid w:val="00065687"/>
    <w:rsid w:val="00070146"/>
    <w:rsid w:val="0007246A"/>
    <w:rsid w:val="00072C53"/>
    <w:rsid w:val="0007350A"/>
    <w:rsid w:val="00074D67"/>
    <w:rsid w:val="00081D90"/>
    <w:rsid w:val="00082CF3"/>
    <w:rsid w:val="00083803"/>
    <w:rsid w:val="00085132"/>
    <w:rsid w:val="00085397"/>
    <w:rsid w:val="00086F0D"/>
    <w:rsid w:val="00086F2B"/>
    <w:rsid w:val="00094980"/>
    <w:rsid w:val="000965EC"/>
    <w:rsid w:val="00096CE7"/>
    <w:rsid w:val="000A05BF"/>
    <w:rsid w:val="000A19DB"/>
    <w:rsid w:val="000A57B5"/>
    <w:rsid w:val="000A5DDD"/>
    <w:rsid w:val="000B5925"/>
    <w:rsid w:val="000C103A"/>
    <w:rsid w:val="000C3C81"/>
    <w:rsid w:val="000C3CFC"/>
    <w:rsid w:val="000C4DDE"/>
    <w:rsid w:val="000D30E3"/>
    <w:rsid w:val="000D35C6"/>
    <w:rsid w:val="000D47A9"/>
    <w:rsid w:val="000E0CA5"/>
    <w:rsid w:val="000E1D5E"/>
    <w:rsid w:val="000E30DC"/>
    <w:rsid w:val="000E3634"/>
    <w:rsid w:val="000E631E"/>
    <w:rsid w:val="000F0CBA"/>
    <w:rsid w:val="000F4A16"/>
    <w:rsid w:val="000F5150"/>
    <w:rsid w:val="000F52E3"/>
    <w:rsid w:val="000F5D6D"/>
    <w:rsid w:val="000F68F6"/>
    <w:rsid w:val="000F783B"/>
    <w:rsid w:val="000F7CE5"/>
    <w:rsid w:val="00100D4C"/>
    <w:rsid w:val="00101916"/>
    <w:rsid w:val="00101B96"/>
    <w:rsid w:val="001055C4"/>
    <w:rsid w:val="001065E6"/>
    <w:rsid w:val="001069F3"/>
    <w:rsid w:val="00111C56"/>
    <w:rsid w:val="00113260"/>
    <w:rsid w:val="00113937"/>
    <w:rsid w:val="00113DAD"/>
    <w:rsid w:val="001151E2"/>
    <w:rsid w:val="001201D5"/>
    <w:rsid w:val="00120A6B"/>
    <w:rsid w:val="00124714"/>
    <w:rsid w:val="00126FB6"/>
    <w:rsid w:val="00127D2C"/>
    <w:rsid w:val="00130657"/>
    <w:rsid w:val="00131E40"/>
    <w:rsid w:val="00135454"/>
    <w:rsid w:val="00135DCC"/>
    <w:rsid w:val="00137DAB"/>
    <w:rsid w:val="0014000A"/>
    <w:rsid w:val="00141240"/>
    <w:rsid w:val="0014164E"/>
    <w:rsid w:val="001416B5"/>
    <w:rsid w:val="00141B16"/>
    <w:rsid w:val="00141D76"/>
    <w:rsid w:val="00142303"/>
    <w:rsid w:val="00144299"/>
    <w:rsid w:val="00145A5E"/>
    <w:rsid w:val="001477B0"/>
    <w:rsid w:val="00150D3D"/>
    <w:rsid w:val="00154D9D"/>
    <w:rsid w:val="00156990"/>
    <w:rsid w:val="00160B05"/>
    <w:rsid w:val="00166931"/>
    <w:rsid w:val="0016744F"/>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72E2"/>
    <w:rsid w:val="001972F8"/>
    <w:rsid w:val="001A3ADA"/>
    <w:rsid w:val="001A444E"/>
    <w:rsid w:val="001A4777"/>
    <w:rsid w:val="001B10B4"/>
    <w:rsid w:val="001B4C9A"/>
    <w:rsid w:val="001B53BA"/>
    <w:rsid w:val="001B548D"/>
    <w:rsid w:val="001B586D"/>
    <w:rsid w:val="001B722F"/>
    <w:rsid w:val="001B730A"/>
    <w:rsid w:val="001C2E88"/>
    <w:rsid w:val="001C5CC4"/>
    <w:rsid w:val="001C5D36"/>
    <w:rsid w:val="001C7572"/>
    <w:rsid w:val="001D1D22"/>
    <w:rsid w:val="001D259F"/>
    <w:rsid w:val="001D2AD5"/>
    <w:rsid w:val="001D4AEB"/>
    <w:rsid w:val="001D54F1"/>
    <w:rsid w:val="001D5E4F"/>
    <w:rsid w:val="001E0576"/>
    <w:rsid w:val="001E06E0"/>
    <w:rsid w:val="001E23A3"/>
    <w:rsid w:val="001E2CB5"/>
    <w:rsid w:val="001E3E1C"/>
    <w:rsid w:val="001E60B4"/>
    <w:rsid w:val="001E6550"/>
    <w:rsid w:val="001F111F"/>
    <w:rsid w:val="001F4E28"/>
    <w:rsid w:val="00200FAF"/>
    <w:rsid w:val="00202B61"/>
    <w:rsid w:val="002058F1"/>
    <w:rsid w:val="002103D0"/>
    <w:rsid w:val="00212AA0"/>
    <w:rsid w:val="002148C4"/>
    <w:rsid w:val="002167EE"/>
    <w:rsid w:val="002171C3"/>
    <w:rsid w:val="00222217"/>
    <w:rsid w:val="002222DA"/>
    <w:rsid w:val="00230819"/>
    <w:rsid w:val="00230AC6"/>
    <w:rsid w:val="0023140B"/>
    <w:rsid w:val="0023357A"/>
    <w:rsid w:val="00235FC3"/>
    <w:rsid w:val="00241AAD"/>
    <w:rsid w:val="00241C9A"/>
    <w:rsid w:val="00242104"/>
    <w:rsid w:val="00242D5B"/>
    <w:rsid w:val="0024429C"/>
    <w:rsid w:val="00244534"/>
    <w:rsid w:val="00244B29"/>
    <w:rsid w:val="00250305"/>
    <w:rsid w:val="0025253E"/>
    <w:rsid w:val="002549EA"/>
    <w:rsid w:val="0025545C"/>
    <w:rsid w:val="00255AC0"/>
    <w:rsid w:val="0026066C"/>
    <w:rsid w:val="00260D19"/>
    <w:rsid w:val="00261167"/>
    <w:rsid w:val="00262258"/>
    <w:rsid w:val="0026349E"/>
    <w:rsid w:val="002636CC"/>
    <w:rsid w:val="0026593D"/>
    <w:rsid w:val="00266F80"/>
    <w:rsid w:val="00267B13"/>
    <w:rsid w:val="0028087D"/>
    <w:rsid w:val="002825F3"/>
    <w:rsid w:val="002834B5"/>
    <w:rsid w:val="00284996"/>
    <w:rsid w:val="00284D4E"/>
    <w:rsid w:val="00287773"/>
    <w:rsid w:val="00287D69"/>
    <w:rsid w:val="0029194C"/>
    <w:rsid w:val="00292725"/>
    <w:rsid w:val="002A0BE5"/>
    <w:rsid w:val="002A18F0"/>
    <w:rsid w:val="002A39C1"/>
    <w:rsid w:val="002A4142"/>
    <w:rsid w:val="002A4287"/>
    <w:rsid w:val="002A6F4A"/>
    <w:rsid w:val="002B194F"/>
    <w:rsid w:val="002B3F83"/>
    <w:rsid w:val="002B42D8"/>
    <w:rsid w:val="002C1002"/>
    <w:rsid w:val="002C3070"/>
    <w:rsid w:val="002C39E5"/>
    <w:rsid w:val="002C4EE9"/>
    <w:rsid w:val="002D3210"/>
    <w:rsid w:val="002E4971"/>
    <w:rsid w:val="002E4DB4"/>
    <w:rsid w:val="002E5C23"/>
    <w:rsid w:val="002E7454"/>
    <w:rsid w:val="002E7A56"/>
    <w:rsid w:val="002F1A18"/>
    <w:rsid w:val="002F41E4"/>
    <w:rsid w:val="002F712E"/>
    <w:rsid w:val="00302881"/>
    <w:rsid w:val="00304D1B"/>
    <w:rsid w:val="00305249"/>
    <w:rsid w:val="00305B42"/>
    <w:rsid w:val="00306BC4"/>
    <w:rsid w:val="00306D97"/>
    <w:rsid w:val="003101A0"/>
    <w:rsid w:val="0031058F"/>
    <w:rsid w:val="003113B9"/>
    <w:rsid w:val="0031182A"/>
    <w:rsid w:val="0031594F"/>
    <w:rsid w:val="00317564"/>
    <w:rsid w:val="00324425"/>
    <w:rsid w:val="00324939"/>
    <w:rsid w:val="0033500C"/>
    <w:rsid w:val="0034060E"/>
    <w:rsid w:val="00340ECE"/>
    <w:rsid w:val="00341F49"/>
    <w:rsid w:val="0034392E"/>
    <w:rsid w:val="00346598"/>
    <w:rsid w:val="00353039"/>
    <w:rsid w:val="00355543"/>
    <w:rsid w:val="00361A2C"/>
    <w:rsid w:val="00362054"/>
    <w:rsid w:val="0036262B"/>
    <w:rsid w:val="00365703"/>
    <w:rsid w:val="00367854"/>
    <w:rsid w:val="00371029"/>
    <w:rsid w:val="003714D6"/>
    <w:rsid w:val="00372181"/>
    <w:rsid w:val="00374323"/>
    <w:rsid w:val="0037676E"/>
    <w:rsid w:val="00376B71"/>
    <w:rsid w:val="003774CA"/>
    <w:rsid w:val="003818AD"/>
    <w:rsid w:val="00381E69"/>
    <w:rsid w:val="00382F6F"/>
    <w:rsid w:val="00387356"/>
    <w:rsid w:val="00391226"/>
    <w:rsid w:val="003947B0"/>
    <w:rsid w:val="003975B2"/>
    <w:rsid w:val="003A0AE7"/>
    <w:rsid w:val="003B09BF"/>
    <w:rsid w:val="003B1E0E"/>
    <w:rsid w:val="003B1E49"/>
    <w:rsid w:val="003B3992"/>
    <w:rsid w:val="003B4965"/>
    <w:rsid w:val="003B4EF2"/>
    <w:rsid w:val="003B6E13"/>
    <w:rsid w:val="003C3F8C"/>
    <w:rsid w:val="003D0E09"/>
    <w:rsid w:val="003D4F58"/>
    <w:rsid w:val="003D7785"/>
    <w:rsid w:val="003E003C"/>
    <w:rsid w:val="003E01A6"/>
    <w:rsid w:val="003E302E"/>
    <w:rsid w:val="003E3E4D"/>
    <w:rsid w:val="003E4901"/>
    <w:rsid w:val="003E60B6"/>
    <w:rsid w:val="003F3093"/>
    <w:rsid w:val="003F41D5"/>
    <w:rsid w:val="003F6170"/>
    <w:rsid w:val="00400E66"/>
    <w:rsid w:val="00402FC8"/>
    <w:rsid w:val="00405D9E"/>
    <w:rsid w:val="00413D6E"/>
    <w:rsid w:val="0041518A"/>
    <w:rsid w:val="00416123"/>
    <w:rsid w:val="00416218"/>
    <w:rsid w:val="004163EC"/>
    <w:rsid w:val="004167D9"/>
    <w:rsid w:val="00416946"/>
    <w:rsid w:val="004171A6"/>
    <w:rsid w:val="00422B84"/>
    <w:rsid w:val="00422E6A"/>
    <w:rsid w:val="004251B0"/>
    <w:rsid w:val="00426090"/>
    <w:rsid w:val="00427948"/>
    <w:rsid w:val="00427997"/>
    <w:rsid w:val="00427D65"/>
    <w:rsid w:val="004306F7"/>
    <w:rsid w:val="004310C5"/>
    <w:rsid w:val="004328BC"/>
    <w:rsid w:val="004341A9"/>
    <w:rsid w:val="00440809"/>
    <w:rsid w:val="00443010"/>
    <w:rsid w:val="00443A48"/>
    <w:rsid w:val="00443E47"/>
    <w:rsid w:val="0044568E"/>
    <w:rsid w:val="004506F5"/>
    <w:rsid w:val="004519E9"/>
    <w:rsid w:val="0045217B"/>
    <w:rsid w:val="0046010D"/>
    <w:rsid w:val="00460569"/>
    <w:rsid w:val="00461A54"/>
    <w:rsid w:val="0046308F"/>
    <w:rsid w:val="004641E2"/>
    <w:rsid w:val="00464EC9"/>
    <w:rsid w:val="004672B0"/>
    <w:rsid w:val="00473CF7"/>
    <w:rsid w:val="00474BA8"/>
    <w:rsid w:val="00475A5B"/>
    <w:rsid w:val="004761C2"/>
    <w:rsid w:val="004765BC"/>
    <w:rsid w:val="00476FAB"/>
    <w:rsid w:val="00477DBD"/>
    <w:rsid w:val="004822D3"/>
    <w:rsid w:val="00483468"/>
    <w:rsid w:val="00484A6B"/>
    <w:rsid w:val="004908FA"/>
    <w:rsid w:val="004913DD"/>
    <w:rsid w:val="00495DF5"/>
    <w:rsid w:val="00496BD4"/>
    <w:rsid w:val="004A3382"/>
    <w:rsid w:val="004A33E5"/>
    <w:rsid w:val="004A57F8"/>
    <w:rsid w:val="004B1E23"/>
    <w:rsid w:val="004B22B5"/>
    <w:rsid w:val="004B30A5"/>
    <w:rsid w:val="004B37AD"/>
    <w:rsid w:val="004B4EBC"/>
    <w:rsid w:val="004B6B46"/>
    <w:rsid w:val="004C00EC"/>
    <w:rsid w:val="004C0D73"/>
    <w:rsid w:val="004C2DE5"/>
    <w:rsid w:val="004C5467"/>
    <w:rsid w:val="004C73CD"/>
    <w:rsid w:val="004D1354"/>
    <w:rsid w:val="004D1EA9"/>
    <w:rsid w:val="004D290E"/>
    <w:rsid w:val="004D33B3"/>
    <w:rsid w:val="004D49AC"/>
    <w:rsid w:val="004E089F"/>
    <w:rsid w:val="004E3276"/>
    <w:rsid w:val="004E546E"/>
    <w:rsid w:val="004F14C2"/>
    <w:rsid w:val="004F1B87"/>
    <w:rsid w:val="004F37FF"/>
    <w:rsid w:val="004F5224"/>
    <w:rsid w:val="004F642A"/>
    <w:rsid w:val="004F7A29"/>
    <w:rsid w:val="00500B68"/>
    <w:rsid w:val="00501DED"/>
    <w:rsid w:val="00504DDE"/>
    <w:rsid w:val="0050602A"/>
    <w:rsid w:val="00512E01"/>
    <w:rsid w:val="00513C35"/>
    <w:rsid w:val="0051731E"/>
    <w:rsid w:val="005226F1"/>
    <w:rsid w:val="005242D0"/>
    <w:rsid w:val="0052678E"/>
    <w:rsid w:val="00526828"/>
    <w:rsid w:val="00530FA1"/>
    <w:rsid w:val="005331D2"/>
    <w:rsid w:val="005355E9"/>
    <w:rsid w:val="00540A51"/>
    <w:rsid w:val="005439FC"/>
    <w:rsid w:val="00553421"/>
    <w:rsid w:val="005547E8"/>
    <w:rsid w:val="00555348"/>
    <w:rsid w:val="00557FF2"/>
    <w:rsid w:val="0056108E"/>
    <w:rsid w:val="005611A3"/>
    <w:rsid w:val="00562185"/>
    <w:rsid w:val="00562E2E"/>
    <w:rsid w:val="0056421E"/>
    <w:rsid w:val="00565F24"/>
    <w:rsid w:val="0056798F"/>
    <w:rsid w:val="00573036"/>
    <w:rsid w:val="0057373E"/>
    <w:rsid w:val="00574DC1"/>
    <w:rsid w:val="00574E6E"/>
    <w:rsid w:val="0057567A"/>
    <w:rsid w:val="0057602F"/>
    <w:rsid w:val="005827E8"/>
    <w:rsid w:val="005837AF"/>
    <w:rsid w:val="00584C9C"/>
    <w:rsid w:val="00586447"/>
    <w:rsid w:val="00586547"/>
    <w:rsid w:val="00587517"/>
    <w:rsid w:val="00587FFC"/>
    <w:rsid w:val="00590C37"/>
    <w:rsid w:val="00593D62"/>
    <w:rsid w:val="005956EC"/>
    <w:rsid w:val="005964A3"/>
    <w:rsid w:val="005A09D4"/>
    <w:rsid w:val="005A129B"/>
    <w:rsid w:val="005A3342"/>
    <w:rsid w:val="005A3E90"/>
    <w:rsid w:val="005A72A7"/>
    <w:rsid w:val="005B0671"/>
    <w:rsid w:val="005B3CD8"/>
    <w:rsid w:val="005B4BC5"/>
    <w:rsid w:val="005B6F17"/>
    <w:rsid w:val="005C1892"/>
    <w:rsid w:val="005C603F"/>
    <w:rsid w:val="005C69C0"/>
    <w:rsid w:val="005C7969"/>
    <w:rsid w:val="005D1867"/>
    <w:rsid w:val="005D511B"/>
    <w:rsid w:val="005D56C1"/>
    <w:rsid w:val="005D5EC8"/>
    <w:rsid w:val="005E1950"/>
    <w:rsid w:val="005E1A26"/>
    <w:rsid w:val="005E1A50"/>
    <w:rsid w:val="005F0AD6"/>
    <w:rsid w:val="005F1CFD"/>
    <w:rsid w:val="005F227C"/>
    <w:rsid w:val="005F38F2"/>
    <w:rsid w:val="005F5903"/>
    <w:rsid w:val="005F7C7E"/>
    <w:rsid w:val="00601A8D"/>
    <w:rsid w:val="00603AC0"/>
    <w:rsid w:val="006040A7"/>
    <w:rsid w:val="00604555"/>
    <w:rsid w:val="00605D22"/>
    <w:rsid w:val="006070CC"/>
    <w:rsid w:val="00612686"/>
    <w:rsid w:val="00614E16"/>
    <w:rsid w:val="00616FB0"/>
    <w:rsid w:val="00617852"/>
    <w:rsid w:val="00617E19"/>
    <w:rsid w:val="0062065A"/>
    <w:rsid w:val="00624964"/>
    <w:rsid w:val="00626EAF"/>
    <w:rsid w:val="00630518"/>
    <w:rsid w:val="00631E1D"/>
    <w:rsid w:val="0063246E"/>
    <w:rsid w:val="0063786D"/>
    <w:rsid w:val="00637A43"/>
    <w:rsid w:val="00642914"/>
    <w:rsid w:val="0064616D"/>
    <w:rsid w:val="00647BE9"/>
    <w:rsid w:val="0065369D"/>
    <w:rsid w:val="006541AF"/>
    <w:rsid w:val="00654568"/>
    <w:rsid w:val="0065485D"/>
    <w:rsid w:val="00662D75"/>
    <w:rsid w:val="00665AB8"/>
    <w:rsid w:val="00665BE6"/>
    <w:rsid w:val="006723D0"/>
    <w:rsid w:val="00673C4D"/>
    <w:rsid w:val="0067685C"/>
    <w:rsid w:val="006768D6"/>
    <w:rsid w:val="00677C40"/>
    <w:rsid w:val="00680AB2"/>
    <w:rsid w:val="00680AC8"/>
    <w:rsid w:val="00686FB4"/>
    <w:rsid w:val="00691AA5"/>
    <w:rsid w:val="0069380D"/>
    <w:rsid w:val="00695307"/>
    <w:rsid w:val="00695F31"/>
    <w:rsid w:val="00696DFA"/>
    <w:rsid w:val="006A080F"/>
    <w:rsid w:val="006A2F92"/>
    <w:rsid w:val="006A4699"/>
    <w:rsid w:val="006A4B44"/>
    <w:rsid w:val="006A5BD4"/>
    <w:rsid w:val="006B425E"/>
    <w:rsid w:val="006B55EE"/>
    <w:rsid w:val="006C0148"/>
    <w:rsid w:val="006C21E9"/>
    <w:rsid w:val="006C27BB"/>
    <w:rsid w:val="006C4663"/>
    <w:rsid w:val="006C6042"/>
    <w:rsid w:val="006D4053"/>
    <w:rsid w:val="006D6A96"/>
    <w:rsid w:val="006D72E6"/>
    <w:rsid w:val="006D7803"/>
    <w:rsid w:val="006E0925"/>
    <w:rsid w:val="006E171C"/>
    <w:rsid w:val="006E3440"/>
    <w:rsid w:val="006E3E4D"/>
    <w:rsid w:val="006E6A3D"/>
    <w:rsid w:val="006E6E59"/>
    <w:rsid w:val="006F2CC2"/>
    <w:rsid w:val="00704FDA"/>
    <w:rsid w:val="00710F6C"/>
    <w:rsid w:val="00711848"/>
    <w:rsid w:val="0071241B"/>
    <w:rsid w:val="0071498F"/>
    <w:rsid w:val="00715775"/>
    <w:rsid w:val="00717EA5"/>
    <w:rsid w:val="007235C0"/>
    <w:rsid w:val="00726380"/>
    <w:rsid w:val="00734C69"/>
    <w:rsid w:val="00741C3C"/>
    <w:rsid w:val="00742BCC"/>
    <w:rsid w:val="00745514"/>
    <w:rsid w:val="007500CB"/>
    <w:rsid w:val="00752447"/>
    <w:rsid w:val="0075246C"/>
    <w:rsid w:val="0075299B"/>
    <w:rsid w:val="00757D7A"/>
    <w:rsid w:val="007605E8"/>
    <w:rsid w:val="00761BAE"/>
    <w:rsid w:val="0076252A"/>
    <w:rsid w:val="007625B8"/>
    <w:rsid w:val="0076267F"/>
    <w:rsid w:val="007631C9"/>
    <w:rsid w:val="007643C9"/>
    <w:rsid w:val="00764933"/>
    <w:rsid w:val="00765A52"/>
    <w:rsid w:val="00771BB1"/>
    <w:rsid w:val="00773313"/>
    <w:rsid w:val="0077351C"/>
    <w:rsid w:val="007759E6"/>
    <w:rsid w:val="00777788"/>
    <w:rsid w:val="00780BE2"/>
    <w:rsid w:val="00780F50"/>
    <w:rsid w:val="007828FE"/>
    <w:rsid w:val="007843E3"/>
    <w:rsid w:val="00793CC7"/>
    <w:rsid w:val="00795EE5"/>
    <w:rsid w:val="00796759"/>
    <w:rsid w:val="00797E7B"/>
    <w:rsid w:val="007A26B2"/>
    <w:rsid w:val="007A4EB4"/>
    <w:rsid w:val="007A7696"/>
    <w:rsid w:val="007B3D23"/>
    <w:rsid w:val="007B6005"/>
    <w:rsid w:val="007C15E2"/>
    <w:rsid w:val="007C1D5E"/>
    <w:rsid w:val="007C2985"/>
    <w:rsid w:val="007C6D6B"/>
    <w:rsid w:val="007C6EAC"/>
    <w:rsid w:val="007D180F"/>
    <w:rsid w:val="007D2893"/>
    <w:rsid w:val="007D3088"/>
    <w:rsid w:val="007D5CF2"/>
    <w:rsid w:val="007D6CB3"/>
    <w:rsid w:val="007E056B"/>
    <w:rsid w:val="007E2492"/>
    <w:rsid w:val="007E26EB"/>
    <w:rsid w:val="007E3223"/>
    <w:rsid w:val="007E4270"/>
    <w:rsid w:val="007E5203"/>
    <w:rsid w:val="007E5C9B"/>
    <w:rsid w:val="007E5DFF"/>
    <w:rsid w:val="007F31C0"/>
    <w:rsid w:val="007F5AB6"/>
    <w:rsid w:val="00801549"/>
    <w:rsid w:val="00801F3B"/>
    <w:rsid w:val="00803373"/>
    <w:rsid w:val="00804DEA"/>
    <w:rsid w:val="00804E40"/>
    <w:rsid w:val="008055B8"/>
    <w:rsid w:val="008070B6"/>
    <w:rsid w:val="00811976"/>
    <w:rsid w:val="00811D6B"/>
    <w:rsid w:val="00812007"/>
    <w:rsid w:val="00816197"/>
    <w:rsid w:val="00816973"/>
    <w:rsid w:val="00817E13"/>
    <w:rsid w:val="00820230"/>
    <w:rsid w:val="008239C9"/>
    <w:rsid w:val="008264A0"/>
    <w:rsid w:val="008321B0"/>
    <w:rsid w:val="0083305C"/>
    <w:rsid w:val="0083385E"/>
    <w:rsid w:val="00835743"/>
    <w:rsid w:val="0083657E"/>
    <w:rsid w:val="00841364"/>
    <w:rsid w:val="00844C9B"/>
    <w:rsid w:val="00844ED5"/>
    <w:rsid w:val="00845887"/>
    <w:rsid w:val="00845B19"/>
    <w:rsid w:val="008546BD"/>
    <w:rsid w:val="008564D6"/>
    <w:rsid w:val="00857506"/>
    <w:rsid w:val="00857518"/>
    <w:rsid w:val="00862494"/>
    <w:rsid w:val="00863C5D"/>
    <w:rsid w:val="0086565F"/>
    <w:rsid w:val="008668D6"/>
    <w:rsid w:val="00866B11"/>
    <w:rsid w:val="008757C7"/>
    <w:rsid w:val="00876185"/>
    <w:rsid w:val="00877C2F"/>
    <w:rsid w:val="00882F9D"/>
    <w:rsid w:val="008843C0"/>
    <w:rsid w:val="0088507A"/>
    <w:rsid w:val="00887BEC"/>
    <w:rsid w:val="008A2772"/>
    <w:rsid w:val="008A5F48"/>
    <w:rsid w:val="008A787B"/>
    <w:rsid w:val="008B0924"/>
    <w:rsid w:val="008B300E"/>
    <w:rsid w:val="008B45E7"/>
    <w:rsid w:val="008C03EB"/>
    <w:rsid w:val="008C1291"/>
    <w:rsid w:val="008C5D5C"/>
    <w:rsid w:val="008C60F9"/>
    <w:rsid w:val="008C70B5"/>
    <w:rsid w:val="008D36E4"/>
    <w:rsid w:val="008D40DE"/>
    <w:rsid w:val="008D4BBD"/>
    <w:rsid w:val="008D4C40"/>
    <w:rsid w:val="008D573F"/>
    <w:rsid w:val="008E4D78"/>
    <w:rsid w:val="008E58D0"/>
    <w:rsid w:val="008E7CB7"/>
    <w:rsid w:val="008F270C"/>
    <w:rsid w:val="008F3AF0"/>
    <w:rsid w:val="008F50AD"/>
    <w:rsid w:val="008F7C1E"/>
    <w:rsid w:val="00900487"/>
    <w:rsid w:val="00901B80"/>
    <w:rsid w:val="00901BD2"/>
    <w:rsid w:val="00901C20"/>
    <w:rsid w:val="00905636"/>
    <w:rsid w:val="009061A3"/>
    <w:rsid w:val="009069C1"/>
    <w:rsid w:val="00906D68"/>
    <w:rsid w:val="00907754"/>
    <w:rsid w:val="00907F05"/>
    <w:rsid w:val="00911425"/>
    <w:rsid w:val="00911F2A"/>
    <w:rsid w:val="00912E98"/>
    <w:rsid w:val="009131EB"/>
    <w:rsid w:val="00913DC0"/>
    <w:rsid w:val="009154CD"/>
    <w:rsid w:val="00915D83"/>
    <w:rsid w:val="00923B70"/>
    <w:rsid w:val="00930DE9"/>
    <w:rsid w:val="00934830"/>
    <w:rsid w:val="009400BB"/>
    <w:rsid w:val="00940464"/>
    <w:rsid w:val="00946FDB"/>
    <w:rsid w:val="00951C88"/>
    <w:rsid w:val="00952CBD"/>
    <w:rsid w:val="00955D81"/>
    <w:rsid w:val="00956761"/>
    <w:rsid w:val="009573CD"/>
    <w:rsid w:val="009576F0"/>
    <w:rsid w:val="00962725"/>
    <w:rsid w:val="0096535F"/>
    <w:rsid w:val="009674EB"/>
    <w:rsid w:val="00967BC7"/>
    <w:rsid w:val="009721E7"/>
    <w:rsid w:val="0097304C"/>
    <w:rsid w:val="0097364F"/>
    <w:rsid w:val="00973DEA"/>
    <w:rsid w:val="009753F6"/>
    <w:rsid w:val="0098574F"/>
    <w:rsid w:val="00990650"/>
    <w:rsid w:val="00991326"/>
    <w:rsid w:val="0099359C"/>
    <w:rsid w:val="00995208"/>
    <w:rsid w:val="009A5716"/>
    <w:rsid w:val="009A5BF9"/>
    <w:rsid w:val="009B2A1E"/>
    <w:rsid w:val="009B2B04"/>
    <w:rsid w:val="009B63F4"/>
    <w:rsid w:val="009C2C1E"/>
    <w:rsid w:val="009C3961"/>
    <w:rsid w:val="009C7BC3"/>
    <w:rsid w:val="009D4565"/>
    <w:rsid w:val="009D7D83"/>
    <w:rsid w:val="009E27F3"/>
    <w:rsid w:val="009E3161"/>
    <w:rsid w:val="009E5167"/>
    <w:rsid w:val="009E699E"/>
    <w:rsid w:val="009F08F8"/>
    <w:rsid w:val="009F2FEE"/>
    <w:rsid w:val="009F3663"/>
    <w:rsid w:val="009F3A12"/>
    <w:rsid w:val="009F5CBC"/>
    <w:rsid w:val="009F687C"/>
    <w:rsid w:val="009F7642"/>
    <w:rsid w:val="00A0494A"/>
    <w:rsid w:val="00A11757"/>
    <w:rsid w:val="00A13681"/>
    <w:rsid w:val="00A251EA"/>
    <w:rsid w:val="00A273EB"/>
    <w:rsid w:val="00A301AC"/>
    <w:rsid w:val="00A31B8E"/>
    <w:rsid w:val="00A35CA9"/>
    <w:rsid w:val="00A35D3A"/>
    <w:rsid w:val="00A37856"/>
    <w:rsid w:val="00A44738"/>
    <w:rsid w:val="00A4794E"/>
    <w:rsid w:val="00A50292"/>
    <w:rsid w:val="00A51F15"/>
    <w:rsid w:val="00A53B8C"/>
    <w:rsid w:val="00A5543A"/>
    <w:rsid w:val="00A561F8"/>
    <w:rsid w:val="00A57416"/>
    <w:rsid w:val="00A60DFE"/>
    <w:rsid w:val="00A618DE"/>
    <w:rsid w:val="00A618EE"/>
    <w:rsid w:val="00A65CD4"/>
    <w:rsid w:val="00A67BC6"/>
    <w:rsid w:val="00A722D1"/>
    <w:rsid w:val="00A73306"/>
    <w:rsid w:val="00A734E2"/>
    <w:rsid w:val="00A74605"/>
    <w:rsid w:val="00A74796"/>
    <w:rsid w:val="00A75654"/>
    <w:rsid w:val="00A75819"/>
    <w:rsid w:val="00A77BA3"/>
    <w:rsid w:val="00A8540F"/>
    <w:rsid w:val="00AA042F"/>
    <w:rsid w:val="00AA090F"/>
    <w:rsid w:val="00AA1105"/>
    <w:rsid w:val="00AA16AC"/>
    <w:rsid w:val="00AA2120"/>
    <w:rsid w:val="00AA33AA"/>
    <w:rsid w:val="00AA6DD5"/>
    <w:rsid w:val="00AA7404"/>
    <w:rsid w:val="00AB5350"/>
    <w:rsid w:val="00AC0D70"/>
    <w:rsid w:val="00AC0EFF"/>
    <w:rsid w:val="00AC325C"/>
    <w:rsid w:val="00AC4928"/>
    <w:rsid w:val="00AC50E6"/>
    <w:rsid w:val="00AC5898"/>
    <w:rsid w:val="00AC6E09"/>
    <w:rsid w:val="00AD5582"/>
    <w:rsid w:val="00AD5A6C"/>
    <w:rsid w:val="00AD6897"/>
    <w:rsid w:val="00AE2E0F"/>
    <w:rsid w:val="00AE32D8"/>
    <w:rsid w:val="00AE4567"/>
    <w:rsid w:val="00AE4AB0"/>
    <w:rsid w:val="00AF02DB"/>
    <w:rsid w:val="00AF3E5D"/>
    <w:rsid w:val="00AF5C90"/>
    <w:rsid w:val="00AF6D08"/>
    <w:rsid w:val="00B00808"/>
    <w:rsid w:val="00B01CF2"/>
    <w:rsid w:val="00B04298"/>
    <w:rsid w:val="00B061C0"/>
    <w:rsid w:val="00B065E8"/>
    <w:rsid w:val="00B07751"/>
    <w:rsid w:val="00B16D75"/>
    <w:rsid w:val="00B17D6F"/>
    <w:rsid w:val="00B217DD"/>
    <w:rsid w:val="00B2217F"/>
    <w:rsid w:val="00B239CD"/>
    <w:rsid w:val="00B24A1A"/>
    <w:rsid w:val="00B256ED"/>
    <w:rsid w:val="00B307C0"/>
    <w:rsid w:val="00B311CC"/>
    <w:rsid w:val="00B32224"/>
    <w:rsid w:val="00B32345"/>
    <w:rsid w:val="00B34FBE"/>
    <w:rsid w:val="00B41524"/>
    <w:rsid w:val="00B420C6"/>
    <w:rsid w:val="00B43903"/>
    <w:rsid w:val="00B47AAD"/>
    <w:rsid w:val="00B5173B"/>
    <w:rsid w:val="00B51DC7"/>
    <w:rsid w:val="00B5456A"/>
    <w:rsid w:val="00B56465"/>
    <w:rsid w:val="00B6191B"/>
    <w:rsid w:val="00B629C7"/>
    <w:rsid w:val="00B66DC0"/>
    <w:rsid w:val="00B676CF"/>
    <w:rsid w:val="00B706C5"/>
    <w:rsid w:val="00B70D0C"/>
    <w:rsid w:val="00B710A2"/>
    <w:rsid w:val="00B7362B"/>
    <w:rsid w:val="00B75EFF"/>
    <w:rsid w:val="00B762B9"/>
    <w:rsid w:val="00B77800"/>
    <w:rsid w:val="00B81307"/>
    <w:rsid w:val="00B8327F"/>
    <w:rsid w:val="00B84E21"/>
    <w:rsid w:val="00B85669"/>
    <w:rsid w:val="00B868A3"/>
    <w:rsid w:val="00B913DB"/>
    <w:rsid w:val="00B96CBB"/>
    <w:rsid w:val="00BA05E4"/>
    <w:rsid w:val="00BA1101"/>
    <w:rsid w:val="00BA1684"/>
    <w:rsid w:val="00BA24D8"/>
    <w:rsid w:val="00BA2A11"/>
    <w:rsid w:val="00BA32B1"/>
    <w:rsid w:val="00BA45B9"/>
    <w:rsid w:val="00BA47DB"/>
    <w:rsid w:val="00BA4B96"/>
    <w:rsid w:val="00BA6781"/>
    <w:rsid w:val="00BA6B24"/>
    <w:rsid w:val="00BA7963"/>
    <w:rsid w:val="00BB160A"/>
    <w:rsid w:val="00BB1B0C"/>
    <w:rsid w:val="00BB3A5D"/>
    <w:rsid w:val="00BB65FE"/>
    <w:rsid w:val="00BB69AE"/>
    <w:rsid w:val="00BC0E39"/>
    <w:rsid w:val="00BC166B"/>
    <w:rsid w:val="00BC1D65"/>
    <w:rsid w:val="00BD1F34"/>
    <w:rsid w:val="00BD6536"/>
    <w:rsid w:val="00BD6E71"/>
    <w:rsid w:val="00BD7BEA"/>
    <w:rsid w:val="00BE0C08"/>
    <w:rsid w:val="00BE13E2"/>
    <w:rsid w:val="00BE245B"/>
    <w:rsid w:val="00BE26AD"/>
    <w:rsid w:val="00BE272B"/>
    <w:rsid w:val="00BE7D7A"/>
    <w:rsid w:val="00BF0BDC"/>
    <w:rsid w:val="00BF1D69"/>
    <w:rsid w:val="00BF46EE"/>
    <w:rsid w:val="00BF5E11"/>
    <w:rsid w:val="00BF781D"/>
    <w:rsid w:val="00BF7D34"/>
    <w:rsid w:val="00C0130E"/>
    <w:rsid w:val="00C01909"/>
    <w:rsid w:val="00C01D39"/>
    <w:rsid w:val="00C0276B"/>
    <w:rsid w:val="00C0367F"/>
    <w:rsid w:val="00C0429B"/>
    <w:rsid w:val="00C0616C"/>
    <w:rsid w:val="00C10D5B"/>
    <w:rsid w:val="00C10EC5"/>
    <w:rsid w:val="00C12C97"/>
    <w:rsid w:val="00C1402D"/>
    <w:rsid w:val="00C14C19"/>
    <w:rsid w:val="00C218FC"/>
    <w:rsid w:val="00C254E2"/>
    <w:rsid w:val="00C27A30"/>
    <w:rsid w:val="00C30A20"/>
    <w:rsid w:val="00C31E7D"/>
    <w:rsid w:val="00C31E7F"/>
    <w:rsid w:val="00C341C9"/>
    <w:rsid w:val="00C34889"/>
    <w:rsid w:val="00C417FB"/>
    <w:rsid w:val="00C41A96"/>
    <w:rsid w:val="00C42B80"/>
    <w:rsid w:val="00C4646C"/>
    <w:rsid w:val="00C464BB"/>
    <w:rsid w:val="00C50EFD"/>
    <w:rsid w:val="00C52E42"/>
    <w:rsid w:val="00C5571B"/>
    <w:rsid w:val="00C606C6"/>
    <w:rsid w:val="00C611E9"/>
    <w:rsid w:val="00C61E32"/>
    <w:rsid w:val="00C63233"/>
    <w:rsid w:val="00C63AEC"/>
    <w:rsid w:val="00C63DE8"/>
    <w:rsid w:val="00C653D7"/>
    <w:rsid w:val="00C653E3"/>
    <w:rsid w:val="00C6707F"/>
    <w:rsid w:val="00C67EF7"/>
    <w:rsid w:val="00C74DC5"/>
    <w:rsid w:val="00C81C85"/>
    <w:rsid w:val="00C8323E"/>
    <w:rsid w:val="00C83F07"/>
    <w:rsid w:val="00C84861"/>
    <w:rsid w:val="00C8491A"/>
    <w:rsid w:val="00C90CFE"/>
    <w:rsid w:val="00C92056"/>
    <w:rsid w:val="00C9673B"/>
    <w:rsid w:val="00C97D25"/>
    <w:rsid w:val="00CA2713"/>
    <w:rsid w:val="00CA282D"/>
    <w:rsid w:val="00CA55E7"/>
    <w:rsid w:val="00CA61C3"/>
    <w:rsid w:val="00CA6B36"/>
    <w:rsid w:val="00CA6D38"/>
    <w:rsid w:val="00CB19D4"/>
    <w:rsid w:val="00CB3DD2"/>
    <w:rsid w:val="00CB45B6"/>
    <w:rsid w:val="00CB6E23"/>
    <w:rsid w:val="00CC6B41"/>
    <w:rsid w:val="00CD04A6"/>
    <w:rsid w:val="00CD2762"/>
    <w:rsid w:val="00CD52C1"/>
    <w:rsid w:val="00CE0E72"/>
    <w:rsid w:val="00CE10BC"/>
    <w:rsid w:val="00CE38ED"/>
    <w:rsid w:val="00CE40E7"/>
    <w:rsid w:val="00CE451F"/>
    <w:rsid w:val="00CE5FD1"/>
    <w:rsid w:val="00CE774D"/>
    <w:rsid w:val="00CF02C9"/>
    <w:rsid w:val="00CF0618"/>
    <w:rsid w:val="00CF30AF"/>
    <w:rsid w:val="00CF44A2"/>
    <w:rsid w:val="00CF5F37"/>
    <w:rsid w:val="00CF6EA4"/>
    <w:rsid w:val="00CF7E4A"/>
    <w:rsid w:val="00D01CDC"/>
    <w:rsid w:val="00D01F94"/>
    <w:rsid w:val="00D07519"/>
    <w:rsid w:val="00D1332A"/>
    <w:rsid w:val="00D133BE"/>
    <w:rsid w:val="00D138C0"/>
    <w:rsid w:val="00D15268"/>
    <w:rsid w:val="00D15AA3"/>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37DF8"/>
    <w:rsid w:val="00D43246"/>
    <w:rsid w:val="00D433A2"/>
    <w:rsid w:val="00D45F67"/>
    <w:rsid w:val="00D47A36"/>
    <w:rsid w:val="00D47C3F"/>
    <w:rsid w:val="00D50A54"/>
    <w:rsid w:val="00D51CB1"/>
    <w:rsid w:val="00D56122"/>
    <w:rsid w:val="00D64751"/>
    <w:rsid w:val="00D64AAF"/>
    <w:rsid w:val="00D658A1"/>
    <w:rsid w:val="00D65D03"/>
    <w:rsid w:val="00D70ED8"/>
    <w:rsid w:val="00D77B41"/>
    <w:rsid w:val="00D811E9"/>
    <w:rsid w:val="00D81F16"/>
    <w:rsid w:val="00D825F0"/>
    <w:rsid w:val="00D84BA1"/>
    <w:rsid w:val="00D86845"/>
    <w:rsid w:val="00D86B28"/>
    <w:rsid w:val="00D873AD"/>
    <w:rsid w:val="00D87892"/>
    <w:rsid w:val="00D87C5D"/>
    <w:rsid w:val="00D90FB7"/>
    <w:rsid w:val="00D912B9"/>
    <w:rsid w:val="00D94723"/>
    <w:rsid w:val="00D94DBB"/>
    <w:rsid w:val="00D951AD"/>
    <w:rsid w:val="00D9598D"/>
    <w:rsid w:val="00DA1ED5"/>
    <w:rsid w:val="00DA3152"/>
    <w:rsid w:val="00DA632B"/>
    <w:rsid w:val="00DB0A48"/>
    <w:rsid w:val="00DB117C"/>
    <w:rsid w:val="00DB44F0"/>
    <w:rsid w:val="00DB5673"/>
    <w:rsid w:val="00DC666D"/>
    <w:rsid w:val="00DC71CA"/>
    <w:rsid w:val="00DD1507"/>
    <w:rsid w:val="00DD2EC8"/>
    <w:rsid w:val="00DD49F5"/>
    <w:rsid w:val="00DE06E4"/>
    <w:rsid w:val="00DE2F45"/>
    <w:rsid w:val="00DE6D7A"/>
    <w:rsid w:val="00DF1C83"/>
    <w:rsid w:val="00DF22BE"/>
    <w:rsid w:val="00DF2BB3"/>
    <w:rsid w:val="00DF4D8C"/>
    <w:rsid w:val="00DF5F7F"/>
    <w:rsid w:val="00DF62A6"/>
    <w:rsid w:val="00DF6FCF"/>
    <w:rsid w:val="00DF73C9"/>
    <w:rsid w:val="00E00FB1"/>
    <w:rsid w:val="00E0420A"/>
    <w:rsid w:val="00E06453"/>
    <w:rsid w:val="00E069BB"/>
    <w:rsid w:val="00E069E0"/>
    <w:rsid w:val="00E0754D"/>
    <w:rsid w:val="00E10F7F"/>
    <w:rsid w:val="00E11C73"/>
    <w:rsid w:val="00E12A35"/>
    <w:rsid w:val="00E12CFE"/>
    <w:rsid w:val="00E2138D"/>
    <w:rsid w:val="00E21571"/>
    <w:rsid w:val="00E25DE2"/>
    <w:rsid w:val="00E26591"/>
    <w:rsid w:val="00E265E7"/>
    <w:rsid w:val="00E270D6"/>
    <w:rsid w:val="00E27A8B"/>
    <w:rsid w:val="00E27C5E"/>
    <w:rsid w:val="00E3573A"/>
    <w:rsid w:val="00E37019"/>
    <w:rsid w:val="00E37807"/>
    <w:rsid w:val="00E37FD7"/>
    <w:rsid w:val="00E4035E"/>
    <w:rsid w:val="00E406BC"/>
    <w:rsid w:val="00E40D19"/>
    <w:rsid w:val="00E41E0C"/>
    <w:rsid w:val="00E47264"/>
    <w:rsid w:val="00E47AF4"/>
    <w:rsid w:val="00E5087A"/>
    <w:rsid w:val="00E51612"/>
    <w:rsid w:val="00E52AC7"/>
    <w:rsid w:val="00E5359F"/>
    <w:rsid w:val="00E53B45"/>
    <w:rsid w:val="00E53ED0"/>
    <w:rsid w:val="00E56109"/>
    <w:rsid w:val="00E5782C"/>
    <w:rsid w:val="00E627B4"/>
    <w:rsid w:val="00E647B9"/>
    <w:rsid w:val="00E65279"/>
    <w:rsid w:val="00E671D4"/>
    <w:rsid w:val="00E70B7A"/>
    <w:rsid w:val="00E70FCB"/>
    <w:rsid w:val="00E711FB"/>
    <w:rsid w:val="00E721AC"/>
    <w:rsid w:val="00E721C4"/>
    <w:rsid w:val="00E722C7"/>
    <w:rsid w:val="00E7368B"/>
    <w:rsid w:val="00E74B79"/>
    <w:rsid w:val="00E74C68"/>
    <w:rsid w:val="00E76564"/>
    <w:rsid w:val="00E80249"/>
    <w:rsid w:val="00E80FE8"/>
    <w:rsid w:val="00E8111C"/>
    <w:rsid w:val="00E81F2C"/>
    <w:rsid w:val="00E848FF"/>
    <w:rsid w:val="00E84F9B"/>
    <w:rsid w:val="00E90085"/>
    <w:rsid w:val="00E91824"/>
    <w:rsid w:val="00E925BB"/>
    <w:rsid w:val="00E93DD6"/>
    <w:rsid w:val="00E9610F"/>
    <w:rsid w:val="00E9614D"/>
    <w:rsid w:val="00E96F53"/>
    <w:rsid w:val="00EA1CC8"/>
    <w:rsid w:val="00EA433C"/>
    <w:rsid w:val="00EA50B8"/>
    <w:rsid w:val="00EA79B7"/>
    <w:rsid w:val="00EB0DEF"/>
    <w:rsid w:val="00EB194D"/>
    <w:rsid w:val="00EB2BD8"/>
    <w:rsid w:val="00EB32F1"/>
    <w:rsid w:val="00EB4B69"/>
    <w:rsid w:val="00EB5385"/>
    <w:rsid w:val="00EB728A"/>
    <w:rsid w:val="00EB73B3"/>
    <w:rsid w:val="00EC293B"/>
    <w:rsid w:val="00ED5AC6"/>
    <w:rsid w:val="00EE0FF6"/>
    <w:rsid w:val="00EE2C8F"/>
    <w:rsid w:val="00EE3742"/>
    <w:rsid w:val="00EE3C96"/>
    <w:rsid w:val="00EE6FF2"/>
    <w:rsid w:val="00EF13DF"/>
    <w:rsid w:val="00EF1C1B"/>
    <w:rsid w:val="00EF338A"/>
    <w:rsid w:val="00EF3972"/>
    <w:rsid w:val="00EF4E3C"/>
    <w:rsid w:val="00F037F6"/>
    <w:rsid w:val="00F0518E"/>
    <w:rsid w:val="00F10490"/>
    <w:rsid w:val="00F1234C"/>
    <w:rsid w:val="00F1301A"/>
    <w:rsid w:val="00F153F5"/>
    <w:rsid w:val="00F17754"/>
    <w:rsid w:val="00F20A16"/>
    <w:rsid w:val="00F2463F"/>
    <w:rsid w:val="00F2562D"/>
    <w:rsid w:val="00F25AC7"/>
    <w:rsid w:val="00F26219"/>
    <w:rsid w:val="00F2761C"/>
    <w:rsid w:val="00F31AB5"/>
    <w:rsid w:val="00F330CE"/>
    <w:rsid w:val="00F34037"/>
    <w:rsid w:val="00F35C1D"/>
    <w:rsid w:val="00F40100"/>
    <w:rsid w:val="00F43DCD"/>
    <w:rsid w:val="00F51B76"/>
    <w:rsid w:val="00F539CE"/>
    <w:rsid w:val="00F53B51"/>
    <w:rsid w:val="00F550B4"/>
    <w:rsid w:val="00F57B9F"/>
    <w:rsid w:val="00F57F88"/>
    <w:rsid w:val="00F60CDB"/>
    <w:rsid w:val="00F6271F"/>
    <w:rsid w:val="00F639DB"/>
    <w:rsid w:val="00F6422D"/>
    <w:rsid w:val="00F719F6"/>
    <w:rsid w:val="00F76786"/>
    <w:rsid w:val="00F83B50"/>
    <w:rsid w:val="00F84EDD"/>
    <w:rsid w:val="00F87615"/>
    <w:rsid w:val="00F900B1"/>
    <w:rsid w:val="00F90D47"/>
    <w:rsid w:val="00F965EE"/>
    <w:rsid w:val="00F977D5"/>
    <w:rsid w:val="00FB0ACA"/>
    <w:rsid w:val="00FB122E"/>
    <w:rsid w:val="00FB29D8"/>
    <w:rsid w:val="00FB2AF3"/>
    <w:rsid w:val="00FB4CDC"/>
    <w:rsid w:val="00FB5FE5"/>
    <w:rsid w:val="00FC34F8"/>
    <w:rsid w:val="00FC4990"/>
    <w:rsid w:val="00FC513E"/>
    <w:rsid w:val="00FC5587"/>
    <w:rsid w:val="00FD6F21"/>
    <w:rsid w:val="00FE17E8"/>
    <w:rsid w:val="00FE2BA9"/>
    <w:rsid w:val="00FE3E2C"/>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5902702">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53915597">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1066979">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40770442">
      <w:bodyDiv w:val="1"/>
      <w:marLeft w:val="0"/>
      <w:marRight w:val="0"/>
      <w:marTop w:val="0"/>
      <w:marBottom w:val="0"/>
      <w:divBdr>
        <w:top w:val="none" w:sz="0" w:space="0" w:color="auto"/>
        <w:left w:val="none" w:sz="0" w:space="0" w:color="auto"/>
        <w:bottom w:val="none" w:sz="0" w:space="0" w:color="auto"/>
        <w:right w:val="none" w:sz="0" w:space="0" w:color="auto"/>
      </w:divBdr>
    </w:div>
    <w:div w:id="1677220516">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751998596">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42580-C8F9-44F7-8E8C-50F77B519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2965</TotalTime>
  <Pages>10</Pages>
  <Words>4157</Words>
  <Characters>23696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2528</cp:revision>
  <cp:lastPrinted>2025-03-21T08:09:00Z</cp:lastPrinted>
  <dcterms:created xsi:type="dcterms:W3CDTF">2022-12-21T10:16:00Z</dcterms:created>
  <dcterms:modified xsi:type="dcterms:W3CDTF">2026-05-13T11:10:00Z</dcterms:modified>
</cp:coreProperties>
</file>