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1F5" w:rsidRPr="004931F5" w:rsidRDefault="004931F5" w:rsidP="004931F5">
      <w:pPr>
        <w:pStyle w:val="a3"/>
        <w:ind w:left="5103"/>
        <w:rPr>
          <w:b/>
          <w:bCs/>
          <w:sz w:val="26"/>
          <w:szCs w:val="26"/>
          <w:lang w:eastAsia="ru-RU"/>
        </w:rPr>
      </w:pPr>
      <w:r w:rsidRPr="004931F5">
        <w:rPr>
          <w:b/>
          <w:bCs/>
          <w:sz w:val="26"/>
          <w:szCs w:val="26"/>
          <w:lang w:eastAsia="ru-RU"/>
        </w:rPr>
        <w:t>ГКУ «Центр организации закупок Челябинской области»</w:t>
      </w:r>
    </w:p>
    <w:p w:rsidR="004931F5" w:rsidRPr="004931F5" w:rsidRDefault="004931F5" w:rsidP="004931F5">
      <w:pPr>
        <w:pStyle w:val="a3"/>
        <w:ind w:left="5103"/>
        <w:rPr>
          <w:bCs/>
          <w:sz w:val="26"/>
          <w:szCs w:val="26"/>
          <w:lang w:eastAsia="ru-RU"/>
        </w:rPr>
      </w:pPr>
      <w:r w:rsidRPr="004931F5">
        <w:rPr>
          <w:bCs/>
          <w:sz w:val="26"/>
          <w:szCs w:val="26"/>
          <w:lang w:eastAsia="ru-RU"/>
        </w:rPr>
        <w:t>454084, г. Челябинск, ул. Калинина, д</w:t>
      </w:r>
      <w:r w:rsidR="001F730E">
        <w:rPr>
          <w:bCs/>
          <w:sz w:val="26"/>
          <w:szCs w:val="26"/>
          <w:lang w:eastAsia="ru-RU"/>
        </w:rPr>
        <w:t>.</w:t>
      </w:r>
      <w:r w:rsidRPr="004931F5">
        <w:rPr>
          <w:bCs/>
          <w:sz w:val="26"/>
          <w:szCs w:val="26"/>
          <w:lang w:eastAsia="ru-RU"/>
        </w:rPr>
        <w:t xml:space="preserve"> 21</w:t>
      </w:r>
    </w:p>
    <w:p w:rsidR="004931F5" w:rsidRPr="004931F5" w:rsidRDefault="004931F5" w:rsidP="004931F5">
      <w:pPr>
        <w:pStyle w:val="a3"/>
        <w:ind w:left="5103"/>
        <w:rPr>
          <w:bCs/>
          <w:sz w:val="26"/>
          <w:szCs w:val="26"/>
          <w:lang w:eastAsia="ru-RU"/>
        </w:rPr>
      </w:pPr>
      <w:r w:rsidRPr="004931F5">
        <w:rPr>
          <w:bCs/>
          <w:sz w:val="26"/>
          <w:szCs w:val="26"/>
          <w:lang w:eastAsia="ru-RU"/>
        </w:rPr>
        <w:t xml:space="preserve">zakup@zakup.gov74.ru </w:t>
      </w:r>
    </w:p>
    <w:p w:rsidR="004931F5" w:rsidRPr="004931F5" w:rsidRDefault="004931F5" w:rsidP="004931F5">
      <w:pPr>
        <w:pStyle w:val="a3"/>
        <w:ind w:left="5103"/>
        <w:rPr>
          <w:b/>
          <w:bCs/>
          <w:sz w:val="26"/>
          <w:szCs w:val="26"/>
          <w:lang w:eastAsia="ru-RU"/>
        </w:rPr>
      </w:pPr>
    </w:p>
    <w:p w:rsidR="004931F5" w:rsidRPr="004931F5" w:rsidRDefault="004931F5" w:rsidP="004931F5">
      <w:pPr>
        <w:pStyle w:val="a3"/>
        <w:ind w:left="5103"/>
        <w:rPr>
          <w:b/>
          <w:bCs/>
          <w:sz w:val="26"/>
          <w:szCs w:val="26"/>
          <w:lang w:eastAsia="ru-RU"/>
        </w:rPr>
      </w:pPr>
      <w:r w:rsidRPr="004931F5">
        <w:rPr>
          <w:b/>
          <w:bCs/>
          <w:sz w:val="26"/>
          <w:szCs w:val="26"/>
          <w:lang w:eastAsia="ru-RU"/>
        </w:rPr>
        <w:t>Министерству здравоохранения Челябинской области</w:t>
      </w:r>
    </w:p>
    <w:p w:rsidR="004931F5" w:rsidRPr="004931F5" w:rsidRDefault="004931F5" w:rsidP="004931F5">
      <w:pPr>
        <w:pStyle w:val="a3"/>
        <w:ind w:left="5103"/>
        <w:rPr>
          <w:bCs/>
          <w:sz w:val="26"/>
          <w:szCs w:val="26"/>
          <w:lang w:eastAsia="ru-RU"/>
        </w:rPr>
      </w:pPr>
      <w:r w:rsidRPr="004931F5">
        <w:rPr>
          <w:bCs/>
          <w:sz w:val="26"/>
          <w:szCs w:val="26"/>
          <w:lang w:eastAsia="ru-RU"/>
        </w:rPr>
        <w:t>454091, г. Челябинск, ул. Кирова, д. 165</w:t>
      </w:r>
    </w:p>
    <w:p w:rsidR="004931F5" w:rsidRPr="004931F5" w:rsidRDefault="004931F5" w:rsidP="004931F5">
      <w:pPr>
        <w:pStyle w:val="a3"/>
        <w:ind w:left="5103"/>
        <w:rPr>
          <w:bCs/>
          <w:sz w:val="26"/>
          <w:szCs w:val="26"/>
          <w:lang w:eastAsia="ru-RU"/>
        </w:rPr>
      </w:pPr>
      <w:r w:rsidRPr="004931F5">
        <w:rPr>
          <w:bCs/>
          <w:sz w:val="26"/>
          <w:szCs w:val="26"/>
          <w:lang w:eastAsia="ru-RU"/>
        </w:rPr>
        <w:t xml:space="preserve">ks@minzdrav74.ru </w:t>
      </w:r>
    </w:p>
    <w:p w:rsidR="004931F5" w:rsidRPr="004931F5" w:rsidRDefault="004931F5" w:rsidP="004931F5">
      <w:pPr>
        <w:pStyle w:val="a3"/>
        <w:ind w:left="5103"/>
        <w:rPr>
          <w:b/>
          <w:bCs/>
          <w:sz w:val="26"/>
          <w:szCs w:val="26"/>
          <w:lang w:eastAsia="ru-RU"/>
        </w:rPr>
      </w:pPr>
    </w:p>
    <w:p w:rsidR="001F730E" w:rsidRPr="001F730E" w:rsidRDefault="001F730E" w:rsidP="001F730E">
      <w:pPr>
        <w:pStyle w:val="a3"/>
        <w:ind w:left="5103"/>
        <w:rPr>
          <w:b/>
          <w:bCs/>
          <w:sz w:val="26"/>
          <w:szCs w:val="26"/>
          <w:lang w:eastAsia="ru-RU"/>
        </w:rPr>
      </w:pPr>
      <w:r w:rsidRPr="001F730E">
        <w:rPr>
          <w:b/>
          <w:bCs/>
          <w:sz w:val="26"/>
          <w:szCs w:val="26"/>
          <w:lang w:eastAsia="ru-RU"/>
        </w:rPr>
        <w:t>ЭТП АО «ТЭК-Торг»</w:t>
      </w:r>
    </w:p>
    <w:p w:rsidR="001F730E" w:rsidRPr="001F730E" w:rsidRDefault="001F730E" w:rsidP="001F730E">
      <w:pPr>
        <w:pStyle w:val="a3"/>
        <w:ind w:left="5103"/>
        <w:rPr>
          <w:bCs/>
          <w:sz w:val="26"/>
          <w:szCs w:val="26"/>
          <w:lang w:eastAsia="ru-RU"/>
        </w:rPr>
      </w:pPr>
      <w:r w:rsidRPr="001F730E">
        <w:rPr>
          <w:bCs/>
          <w:sz w:val="26"/>
          <w:szCs w:val="26"/>
          <w:lang w:eastAsia="ru-RU"/>
        </w:rPr>
        <w:t>Юридический адрес:</w:t>
      </w:r>
    </w:p>
    <w:p w:rsidR="001F730E" w:rsidRPr="001F730E" w:rsidRDefault="001F730E" w:rsidP="001F730E">
      <w:pPr>
        <w:pStyle w:val="a3"/>
        <w:ind w:left="5103"/>
        <w:rPr>
          <w:bCs/>
          <w:sz w:val="26"/>
          <w:szCs w:val="26"/>
          <w:lang w:eastAsia="ru-RU"/>
        </w:rPr>
      </w:pPr>
      <w:r w:rsidRPr="001F730E">
        <w:rPr>
          <w:bCs/>
          <w:sz w:val="26"/>
          <w:szCs w:val="26"/>
          <w:lang w:eastAsia="ru-RU"/>
        </w:rPr>
        <w:t>119021, г. Москва, ул. Тимура Фрунзе, д. 24</w:t>
      </w:r>
    </w:p>
    <w:p w:rsidR="001F730E" w:rsidRPr="001F730E" w:rsidRDefault="001F730E" w:rsidP="001F730E">
      <w:pPr>
        <w:pStyle w:val="a3"/>
        <w:ind w:left="5103"/>
        <w:rPr>
          <w:bCs/>
          <w:sz w:val="26"/>
          <w:szCs w:val="26"/>
          <w:lang w:eastAsia="ru-RU"/>
        </w:rPr>
      </w:pPr>
      <w:r w:rsidRPr="001F730E">
        <w:rPr>
          <w:bCs/>
          <w:sz w:val="26"/>
          <w:szCs w:val="26"/>
          <w:lang w:eastAsia="ru-RU"/>
        </w:rPr>
        <w:t>Фактический и почтовый адрес:</w:t>
      </w:r>
    </w:p>
    <w:p w:rsidR="004931F5" w:rsidRPr="001F730E" w:rsidRDefault="001F730E" w:rsidP="001F730E">
      <w:pPr>
        <w:pStyle w:val="a3"/>
        <w:ind w:left="5103"/>
        <w:rPr>
          <w:bCs/>
          <w:sz w:val="26"/>
          <w:szCs w:val="26"/>
          <w:lang w:eastAsia="ru-RU"/>
        </w:rPr>
      </w:pPr>
      <w:r w:rsidRPr="001F730E">
        <w:rPr>
          <w:bCs/>
          <w:sz w:val="26"/>
          <w:szCs w:val="26"/>
          <w:lang w:eastAsia="ru-RU"/>
        </w:rPr>
        <w:t xml:space="preserve">115191, г. Москва, </w:t>
      </w:r>
      <w:proofErr w:type="spellStart"/>
      <w:r w:rsidRPr="001F730E">
        <w:rPr>
          <w:bCs/>
          <w:sz w:val="26"/>
          <w:szCs w:val="26"/>
          <w:lang w:eastAsia="ru-RU"/>
        </w:rPr>
        <w:t>Гамсоновский</w:t>
      </w:r>
      <w:proofErr w:type="spellEnd"/>
      <w:r w:rsidRPr="001F730E">
        <w:rPr>
          <w:bCs/>
          <w:sz w:val="26"/>
          <w:szCs w:val="26"/>
          <w:lang w:eastAsia="ru-RU"/>
        </w:rPr>
        <w:t xml:space="preserve"> переулок, д. 5, стр. 2, 5-ый этаж, помещение VII</w:t>
      </w:r>
    </w:p>
    <w:p w:rsidR="001F730E" w:rsidRPr="001F730E" w:rsidRDefault="001F730E" w:rsidP="001F730E">
      <w:pPr>
        <w:pStyle w:val="a3"/>
        <w:ind w:left="5103"/>
        <w:rPr>
          <w:bCs/>
          <w:sz w:val="26"/>
          <w:szCs w:val="26"/>
          <w:lang w:eastAsia="ru-RU"/>
        </w:rPr>
      </w:pPr>
    </w:p>
    <w:p w:rsidR="004931F5" w:rsidRPr="004931F5" w:rsidRDefault="004931F5" w:rsidP="004931F5">
      <w:pPr>
        <w:pStyle w:val="a3"/>
        <w:ind w:left="5103"/>
        <w:rPr>
          <w:b/>
          <w:bCs/>
          <w:sz w:val="26"/>
          <w:szCs w:val="26"/>
          <w:lang w:eastAsia="ru-RU"/>
        </w:rPr>
      </w:pPr>
      <w:r w:rsidRPr="004931F5">
        <w:rPr>
          <w:b/>
          <w:bCs/>
          <w:sz w:val="26"/>
          <w:szCs w:val="26"/>
          <w:lang w:eastAsia="ru-RU"/>
        </w:rPr>
        <w:t xml:space="preserve">Индивидуальному предпринимателю Кравченко Алексею Викторовичу </w:t>
      </w:r>
    </w:p>
    <w:p w:rsidR="004931F5" w:rsidRPr="004931F5" w:rsidRDefault="004931F5" w:rsidP="004931F5">
      <w:pPr>
        <w:pStyle w:val="a3"/>
        <w:ind w:left="5103"/>
        <w:rPr>
          <w:bCs/>
          <w:sz w:val="26"/>
          <w:szCs w:val="26"/>
          <w:lang w:eastAsia="ru-RU"/>
        </w:rPr>
      </w:pPr>
      <w:r w:rsidRPr="004931F5">
        <w:rPr>
          <w:bCs/>
          <w:sz w:val="26"/>
          <w:szCs w:val="26"/>
          <w:lang w:eastAsia="ru-RU"/>
        </w:rPr>
        <w:t xml:space="preserve">188335, Ленинградская обл., Гатчинский, </w:t>
      </w:r>
    </w:p>
    <w:p w:rsidR="004931F5" w:rsidRPr="004931F5" w:rsidRDefault="004931F5" w:rsidP="004931F5">
      <w:pPr>
        <w:pStyle w:val="a3"/>
        <w:ind w:left="5103"/>
        <w:rPr>
          <w:bCs/>
          <w:sz w:val="26"/>
          <w:szCs w:val="26"/>
          <w:lang w:eastAsia="ru-RU"/>
        </w:rPr>
      </w:pPr>
      <w:r w:rsidRPr="004931F5">
        <w:rPr>
          <w:bCs/>
          <w:sz w:val="26"/>
          <w:szCs w:val="26"/>
          <w:lang w:eastAsia="ru-RU"/>
        </w:rPr>
        <w:t xml:space="preserve">д. </w:t>
      </w:r>
      <w:proofErr w:type="spellStart"/>
      <w:r w:rsidRPr="004931F5">
        <w:rPr>
          <w:bCs/>
          <w:sz w:val="26"/>
          <w:szCs w:val="26"/>
          <w:lang w:eastAsia="ru-RU"/>
        </w:rPr>
        <w:t>Ляды</w:t>
      </w:r>
      <w:proofErr w:type="spellEnd"/>
      <w:r w:rsidRPr="004931F5">
        <w:rPr>
          <w:bCs/>
          <w:sz w:val="26"/>
          <w:szCs w:val="26"/>
          <w:lang w:eastAsia="ru-RU"/>
        </w:rPr>
        <w:t>, ул. Деревенская, д. 17</w:t>
      </w:r>
    </w:p>
    <w:p w:rsidR="004931F5" w:rsidRPr="004931F5" w:rsidRDefault="00D63068" w:rsidP="004931F5">
      <w:pPr>
        <w:pStyle w:val="a3"/>
        <w:ind w:left="5103"/>
        <w:rPr>
          <w:bCs/>
          <w:sz w:val="26"/>
          <w:szCs w:val="26"/>
          <w:lang w:eastAsia="ru-RU"/>
        </w:rPr>
      </w:pPr>
      <w:hyperlink r:id="rId8" w:history="1">
        <w:r w:rsidR="004931F5" w:rsidRPr="004931F5">
          <w:rPr>
            <w:rStyle w:val="ab"/>
            <w:bCs/>
            <w:sz w:val="26"/>
            <w:szCs w:val="26"/>
            <w:lang w:eastAsia="ru-RU"/>
          </w:rPr>
          <w:t>info@gosfarm.ru</w:t>
        </w:r>
      </w:hyperlink>
      <w:r w:rsidR="004931F5" w:rsidRPr="004931F5">
        <w:rPr>
          <w:bCs/>
          <w:sz w:val="26"/>
          <w:szCs w:val="26"/>
          <w:lang w:eastAsia="ru-RU"/>
        </w:rPr>
        <w:t xml:space="preserve"> </w:t>
      </w:r>
    </w:p>
    <w:p w:rsidR="008241C1" w:rsidRDefault="008241C1" w:rsidP="008241C1">
      <w:pPr>
        <w:pStyle w:val="a3"/>
        <w:ind w:left="5103"/>
        <w:rPr>
          <w:sz w:val="26"/>
          <w:szCs w:val="26"/>
          <w:lang w:eastAsia="ru-RU"/>
        </w:rPr>
      </w:pPr>
    </w:p>
    <w:p w:rsidR="008241C1" w:rsidRDefault="008241C1" w:rsidP="008241C1">
      <w:pPr>
        <w:pStyle w:val="a3"/>
        <w:ind w:left="5103"/>
        <w:rPr>
          <w:sz w:val="26"/>
          <w:szCs w:val="26"/>
          <w:lang w:eastAsia="ru-RU"/>
        </w:rPr>
      </w:pPr>
    </w:p>
    <w:p w:rsidR="008241C1" w:rsidRDefault="004D53C2" w:rsidP="006921A2">
      <w:pPr>
        <w:pStyle w:val="a3"/>
        <w:jc w:val="center"/>
        <w:rPr>
          <w:b/>
          <w:color w:val="000000"/>
          <w:sz w:val="26"/>
          <w:szCs w:val="26"/>
        </w:rPr>
      </w:pPr>
      <w:r w:rsidRPr="005F1D12">
        <w:rPr>
          <w:b/>
          <w:color w:val="000000"/>
          <w:sz w:val="26"/>
          <w:szCs w:val="26"/>
        </w:rPr>
        <w:t xml:space="preserve">РЕШЕНИЕ </w:t>
      </w:r>
    </w:p>
    <w:p w:rsidR="001F730E" w:rsidRDefault="008241C1" w:rsidP="006921A2">
      <w:pPr>
        <w:pStyle w:val="a3"/>
        <w:jc w:val="center"/>
        <w:rPr>
          <w:b/>
          <w:color w:val="000000"/>
          <w:sz w:val="26"/>
          <w:szCs w:val="26"/>
        </w:rPr>
      </w:pPr>
      <w:r w:rsidRPr="005F1D12">
        <w:rPr>
          <w:b/>
          <w:color w:val="000000"/>
          <w:sz w:val="26"/>
          <w:szCs w:val="26"/>
        </w:rPr>
        <w:t xml:space="preserve">по </w:t>
      </w:r>
      <w:r w:rsidR="001F730E" w:rsidRPr="001F730E">
        <w:rPr>
          <w:b/>
          <w:color w:val="000000"/>
          <w:sz w:val="26"/>
          <w:szCs w:val="26"/>
        </w:rPr>
        <w:t>дел</w:t>
      </w:r>
      <w:r w:rsidR="001F730E">
        <w:rPr>
          <w:b/>
          <w:color w:val="000000"/>
          <w:sz w:val="26"/>
          <w:szCs w:val="26"/>
        </w:rPr>
        <w:t>у</w:t>
      </w:r>
      <w:r w:rsidR="001F730E" w:rsidRPr="001F730E">
        <w:rPr>
          <w:b/>
          <w:color w:val="000000"/>
          <w:sz w:val="26"/>
          <w:szCs w:val="26"/>
        </w:rPr>
        <w:t xml:space="preserve"> № 074/06/105-1036/2026 (180-ж/2026), </w:t>
      </w:r>
    </w:p>
    <w:p w:rsidR="004D53C2" w:rsidRPr="005F1D12" w:rsidRDefault="004D53C2" w:rsidP="006921A2">
      <w:pPr>
        <w:pStyle w:val="a3"/>
        <w:jc w:val="both"/>
        <w:rPr>
          <w:color w:val="000000"/>
          <w:sz w:val="26"/>
          <w:szCs w:val="26"/>
        </w:rPr>
      </w:pP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  <w:t xml:space="preserve">      г. Челябинск, пр. Ленина, 59</w:t>
      </w:r>
    </w:p>
    <w:p w:rsidR="004D53C2" w:rsidRPr="005F1D12" w:rsidRDefault="004D53C2" w:rsidP="006921A2">
      <w:pPr>
        <w:pStyle w:val="a3"/>
        <w:jc w:val="both"/>
        <w:rPr>
          <w:color w:val="000000"/>
          <w:sz w:val="26"/>
          <w:szCs w:val="26"/>
        </w:rPr>
      </w:pPr>
      <w:r w:rsidRPr="005F1D12">
        <w:rPr>
          <w:color w:val="000000"/>
          <w:sz w:val="26"/>
          <w:szCs w:val="26"/>
        </w:rPr>
        <w:t xml:space="preserve">Резолютивная часть решения оглашена </w:t>
      </w:r>
      <w:r w:rsidR="001F730E">
        <w:rPr>
          <w:color w:val="000000"/>
          <w:sz w:val="26"/>
          <w:szCs w:val="26"/>
        </w:rPr>
        <w:t>12 мая</w:t>
      </w:r>
      <w:r w:rsidRPr="005F1D12">
        <w:rPr>
          <w:color w:val="000000"/>
          <w:sz w:val="26"/>
          <w:szCs w:val="26"/>
        </w:rPr>
        <w:t xml:space="preserve"> 202</w:t>
      </w:r>
      <w:r w:rsidR="008241C1">
        <w:rPr>
          <w:color w:val="000000"/>
          <w:sz w:val="26"/>
          <w:szCs w:val="26"/>
        </w:rPr>
        <w:t>6</w:t>
      </w:r>
      <w:r w:rsidRPr="005F1D12">
        <w:rPr>
          <w:color w:val="000000"/>
          <w:sz w:val="26"/>
          <w:szCs w:val="26"/>
        </w:rPr>
        <w:t xml:space="preserve"> года</w:t>
      </w:r>
    </w:p>
    <w:p w:rsidR="004D53C2" w:rsidRPr="005F1D12" w:rsidRDefault="004D53C2" w:rsidP="006921A2">
      <w:pPr>
        <w:pStyle w:val="a3"/>
        <w:jc w:val="both"/>
        <w:rPr>
          <w:color w:val="000000"/>
          <w:sz w:val="26"/>
          <w:szCs w:val="26"/>
        </w:rPr>
      </w:pPr>
      <w:r w:rsidRPr="005F1D12">
        <w:rPr>
          <w:color w:val="000000"/>
          <w:sz w:val="26"/>
          <w:szCs w:val="26"/>
        </w:rPr>
        <w:t xml:space="preserve">В полном объеме решение изготовлено </w:t>
      </w:r>
      <w:r w:rsidR="001F730E">
        <w:rPr>
          <w:color w:val="000000"/>
          <w:sz w:val="26"/>
          <w:szCs w:val="26"/>
        </w:rPr>
        <w:t>18 мая</w:t>
      </w:r>
      <w:r w:rsidR="001F730E" w:rsidRPr="005F1D12">
        <w:rPr>
          <w:color w:val="000000"/>
          <w:sz w:val="26"/>
          <w:szCs w:val="26"/>
        </w:rPr>
        <w:t xml:space="preserve"> </w:t>
      </w:r>
      <w:r w:rsidRPr="005F1D12">
        <w:rPr>
          <w:color w:val="000000"/>
          <w:sz w:val="26"/>
          <w:szCs w:val="26"/>
        </w:rPr>
        <w:t>202</w:t>
      </w:r>
      <w:r w:rsidR="004345A7">
        <w:rPr>
          <w:color w:val="000000"/>
          <w:sz w:val="26"/>
          <w:szCs w:val="26"/>
        </w:rPr>
        <w:t>6</w:t>
      </w:r>
      <w:r w:rsidRPr="005F1D12">
        <w:rPr>
          <w:color w:val="000000"/>
          <w:sz w:val="26"/>
          <w:szCs w:val="26"/>
        </w:rPr>
        <w:t xml:space="preserve"> года</w:t>
      </w:r>
    </w:p>
    <w:p w:rsidR="004D53C2" w:rsidRPr="005F1D12" w:rsidRDefault="004D53C2" w:rsidP="007455BE">
      <w:pPr>
        <w:pStyle w:val="a3"/>
        <w:ind w:firstLine="706"/>
        <w:jc w:val="both"/>
        <w:rPr>
          <w:color w:val="000000"/>
          <w:sz w:val="26"/>
          <w:szCs w:val="26"/>
        </w:rPr>
      </w:pPr>
      <w:r w:rsidRPr="005F1D12">
        <w:rPr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1842"/>
        <w:gridCol w:w="284"/>
        <w:gridCol w:w="6520"/>
      </w:tblGrid>
      <w:tr w:rsidR="004D53C2" w:rsidRPr="005F1D12" w:rsidTr="001F730E">
        <w:tc>
          <w:tcPr>
            <w:tcW w:w="1560" w:type="dxa"/>
          </w:tcPr>
          <w:p w:rsidR="004D53C2" w:rsidRPr="005F1D12" w:rsidRDefault="004D53C2" w:rsidP="007455BE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Председателя Комиссии:</w:t>
            </w:r>
          </w:p>
        </w:tc>
        <w:tc>
          <w:tcPr>
            <w:tcW w:w="1842" w:type="dxa"/>
          </w:tcPr>
          <w:p w:rsidR="004D53C2" w:rsidRPr="005F1D12" w:rsidRDefault="00905528" w:rsidP="007455BE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5F1D12">
              <w:rPr>
                <w:color w:val="000000"/>
                <w:sz w:val="26"/>
                <w:szCs w:val="26"/>
              </w:rPr>
              <w:t>Ливончик</w:t>
            </w:r>
            <w:proofErr w:type="spellEnd"/>
            <w:r w:rsidRPr="005F1D12">
              <w:rPr>
                <w:color w:val="000000"/>
                <w:sz w:val="26"/>
                <w:szCs w:val="26"/>
              </w:rPr>
              <w:t xml:space="preserve"> В.А.</w:t>
            </w:r>
          </w:p>
        </w:tc>
        <w:tc>
          <w:tcPr>
            <w:tcW w:w="284" w:type="dxa"/>
          </w:tcPr>
          <w:p w:rsidR="004D53C2" w:rsidRPr="005F1D12" w:rsidRDefault="004D53C2" w:rsidP="007455BE">
            <w:pPr>
              <w:pStyle w:val="a3"/>
              <w:jc w:val="center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6520" w:type="dxa"/>
          </w:tcPr>
          <w:p w:rsidR="004D53C2" w:rsidRPr="005F1D12" w:rsidRDefault="00905528" w:rsidP="007455BE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заместителя руководителя управления -начальника отдела контроля закупок для государственных и муниципальных нужд Челябинского УФАС России</w:t>
            </w:r>
            <w:r w:rsidR="004D53C2" w:rsidRPr="005F1D12">
              <w:rPr>
                <w:color w:val="000000"/>
                <w:sz w:val="26"/>
                <w:szCs w:val="26"/>
              </w:rPr>
              <w:t>;</w:t>
            </w:r>
          </w:p>
        </w:tc>
      </w:tr>
      <w:tr w:rsidR="004D53C2" w:rsidRPr="005F1D12" w:rsidTr="001F730E">
        <w:tc>
          <w:tcPr>
            <w:tcW w:w="1560" w:type="dxa"/>
          </w:tcPr>
          <w:p w:rsidR="004D53C2" w:rsidRPr="005F1D12" w:rsidRDefault="004D53C2" w:rsidP="007455BE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Членов Комиссии:</w:t>
            </w:r>
          </w:p>
        </w:tc>
        <w:tc>
          <w:tcPr>
            <w:tcW w:w="1842" w:type="dxa"/>
          </w:tcPr>
          <w:p w:rsidR="004D53C2" w:rsidRPr="005F1D12" w:rsidRDefault="008241C1" w:rsidP="00905528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8241C1">
              <w:rPr>
                <w:color w:val="000000"/>
                <w:sz w:val="26"/>
                <w:szCs w:val="26"/>
              </w:rPr>
              <w:t>Черенковой Е.Б.</w:t>
            </w:r>
          </w:p>
        </w:tc>
        <w:tc>
          <w:tcPr>
            <w:tcW w:w="284" w:type="dxa"/>
          </w:tcPr>
          <w:p w:rsidR="004D53C2" w:rsidRPr="005F1D12" w:rsidRDefault="004D53C2" w:rsidP="007455BE">
            <w:pPr>
              <w:pStyle w:val="a3"/>
              <w:jc w:val="center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6520" w:type="dxa"/>
          </w:tcPr>
          <w:p w:rsidR="004D53C2" w:rsidRPr="005F1D12" w:rsidRDefault="008241C1" w:rsidP="007455BE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 xml:space="preserve">главного </w:t>
            </w:r>
            <w:r w:rsidR="00905528" w:rsidRPr="005F1D12">
              <w:rPr>
                <w:color w:val="000000"/>
                <w:sz w:val="26"/>
                <w:szCs w:val="26"/>
              </w:rPr>
              <w:t>специалиста-эксперта отдела контроля закупок для государственных и муниципальных нужд Челябинского УФАС России</w:t>
            </w:r>
            <w:r w:rsidR="004D53C2" w:rsidRPr="005F1D12">
              <w:rPr>
                <w:color w:val="000000"/>
                <w:sz w:val="26"/>
                <w:szCs w:val="26"/>
              </w:rPr>
              <w:t>;</w:t>
            </w:r>
          </w:p>
        </w:tc>
      </w:tr>
      <w:tr w:rsidR="004D53C2" w:rsidRPr="005F1D12" w:rsidTr="001F730E">
        <w:tc>
          <w:tcPr>
            <w:tcW w:w="1560" w:type="dxa"/>
          </w:tcPr>
          <w:p w:rsidR="004D53C2" w:rsidRPr="005F1D12" w:rsidRDefault="004D53C2" w:rsidP="007455BE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2" w:type="dxa"/>
          </w:tcPr>
          <w:p w:rsidR="004D53C2" w:rsidRPr="005F1D12" w:rsidRDefault="008241C1" w:rsidP="008241C1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Абаимовой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Н.Н</w:t>
            </w:r>
            <w:r w:rsidR="004D53C2" w:rsidRPr="005F1D12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284" w:type="dxa"/>
          </w:tcPr>
          <w:p w:rsidR="004D53C2" w:rsidRPr="005F1D12" w:rsidRDefault="004D53C2" w:rsidP="007455BE">
            <w:pPr>
              <w:pStyle w:val="a3"/>
              <w:jc w:val="center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6520" w:type="dxa"/>
          </w:tcPr>
          <w:p w:rsidR="004D53C2" w:rsidRPr="005F1D12" w:rsidRDefault="004D53C2" w:rsidP="007455BE">
            <w:pPr>
              <w:pStyle w:val="a3"/>
              <w:jc w:val="both"/>
              <w:rPr>
                <w:color w:val="000000"/>
                <w:sz w:val="26"/>
                <w:szCs w:val="26"/>
              </w:rPr>
            </w:pPr>
            <w:r w:rsidRPr="005F1D12">
              <w:rPr>
                <w:color w:val="000000"/>
                <w:sz w:val="26"/>
                <w:szCs w:val="26"/>
              </w:rPr>
              <w:t>главного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E76B07" w:rsidRDefault="00E76B07" w:rsidP="00E76B07">
      <w:pPr>
        <w:jc w:val="both"/>
        <w:textAlignment w:val="baseline"/>
        <w:rPr>
          <w:sz w:val="26"/>
          <w:szCs w:val="26"/>
          <w:lang w:eastAsia="fa-IR" w:bidi="fa-IR"/>
        </w:rPr>
      </w:pPr>
      <w:r w:rsidRPr="00E76B07">
        <w:rPr>
          <w:sz w:val="26"/>
          <w:szCs w:val="26"/>
          <w:lang w:eastAsia="fa-IR" w:bidi="fa-IR"/>
        </w:rPr>
        <w:t>рассмотрев жалобу ИП Кравченко Алексея Викторовича (далее – ИП Кравченко А.В.) на положения извещения при проведении Министерств</w:t>
      </w:r>
      <w:r w:rsidR="001F730E">
        <w:rPr>
          <w:sz w:val="26"/>
          <w:szCs w:val="26"/>
          <w:lang w:eastAsia="fa-IR" w:bidi="fa-IR"/>
        </w:rPr>
        <w:t>ом</w:t>
      </w:r>
      <w:r w:rsidRPr="00E76B07">
        <w:rPr>
          <w:sz w:val="26"/>
          <w:szCs w:val="26"/>
          <w:lang w:eastAsia="fa-IR" w:bidi="fa-IR"/>
        </w:rPr>
        <w:t xml:space="preserve"> здравоохранения Российской Федерации</w:t>
      </w:r>
      <w:r w:rsidR="001F730E">
        <w:rPr>
          <w:sz w:val="26"/>
          <w:szCs w:val="26"/>
          <w:lang w:eastAsia="fa-IR" w:bidi="fa-IR"/>
        </w:rPr>
        <w:t xml:space="preserve"> </w:t>
      </w:r>
      <w:r w:rsidRPr="00E76B07">
        <w:rPr>
          <w:sz w:val="26"/>
          <w:szCs w:val="26"/>
          <w:lang w:eastAsia="fa-IR" w:bidi="fa-IR"/>
        </w:rPr>
        <w:t>(г. Челябинск)</w:t>
      </w:r>
      <w:r>
        <w:rPr>
          <w:sz w:val="26"/>
          <w:szCs w:val="26"/>
          <w:lang w:eastAsia="fa-IR" w:bidi="fa-IR"/>
        </w:rPr>
        <w:t xml:space="preserve"> (далее – </w:t>
      </w:r>
      <w:r w:rsidR="001F730E">
        <w:rPr>
          <w:sz w:val="26"/>
          <w:szCs w:val="26"/>
          <w:lang w:eastAsia="fa-IR" w:bidi="fa-IR"/>
        </w:rPr>
        <w:t>Министерство</w:t>
      </w:r>
      <w:r>
        <w:rPr>
          <w:sz w:val="26"/>
          <w:szCs w:val="26"/>
          <w:lang w:eastAsia="fa-IR" w:bidi="fa-IR"/>
        </w:rPr>
        <w:t xml:space="preserve">, заказчик) </w:t>
      </w:r>
      <w:r w:rsidRPr="00E76B07">
        <w:rPr>
          <w:sz w:val="26"/>
          <w:szCs w:val="26"/>
          <w:lang w:eastAsia="fa-IR" w:bidi="fa-IR"/>
        </w:rPr>
        <w:t xml:space="preserve">электронного аукциона </w:t>
      </w:r>
      <w:r>
        <w:rPr>
          <w:sz w:val="26"/>
          <w:szCs w:val="26"/>
          <w:lang w:eastAsia="fa-IR" w:bidi="fa-IR"/>
        </w:rPr>
        <w:t>на поставку</w:t>
      </w:r>
      <w:r w:rsidRPr="00E76B07">
        <w:rPr>
          <w:sz w:val="26"/>
          <w:szCs w:val="26"/>
          <w:lang w:eastAsia="fa-IR" w:bidi="fa-IR"/>
        </w:rPr>
        <w:t xml:space="preserve"> </w:t>
      </w:r>
      <w:r w:rsidR="001F730E" w:rsidRPr="001F730E">
        <w:rPr>
          <w:sz w:val="26"/>
          <w:szCs w:val="26"/>
          <w:lang w:eastAsia="fa-IR" w:bidi="fa-IR"/>
        </w:rPr>
        <w:t xml:space="preserve">Неонатального трипсина ИВД, набор, </w:t>
      </w:r>
      <w:proofErr w:type="spellStart"/>
      <w:r w:rsidR="001F730E" w:rsidRPr="001F730E">
        <w:rPr>
          <w:sz w:val="26"/>
          <w:szCs w:val="26"/>
          <w:lang w:eastAsia="fa-IR" w:bidi="fa-IR"/>
        </w:rPr>
        <w:t>иммунофлуоресцентный</w:t>
      </w:r>
      <w:proofErr w:type="spellEnd"/>
      <w:r w:rsidR="001F730E" w:rsidRPr="001F730E">
        <w:rPr>
          <w:sz w:val="26"/>
          <w:szCs w:val="26"/>
          <w:lang w:eastAsia="fa-IR" w:bidi="fa-IR"/>
        </w:rPr>
        <w:t xml:space="preserve"> анализ (извещение №0869200000226003475</w:t>
      </w:r>
      <w:r w:rsidRPr="00E76B07">
        <w:rPr>
          <w:sz w:val="26"/>
          <w:szCs w:val="26"/>
          <w:lang w:eastAsia="fa-IR" w:bidi="fa-IR"/>
        </w:rPr>
        <w:t xml:space="preserve">), при участии посредством </w:t>
      </w:r>
      <w:proofErr w:type="spellStart"/>
      <w:r w:rsidRPr="00E76B07">
        <w:rPr>
          <w:sz w:val="26"/>
          <w:szCs w:val="26"/>
          <w:lang w:eastAsia="fa-IR" w:bidi="fa-IR"/>
        </w:rPr>
        <w:t>видеоконференсвязи</w:t>
      </w:r>
      <w:proofErr w:type="spellEnd"/>
      <w:r>
        <w:rPr>
          <w:sz w:val="26"/>
          <w:szCs w:val="26"/>
          <w:lang w:eastAsia="fa-IR" w:bidi="fa-IR"/>
        </w:rPr>
        <w:t>:</w:t>
      </w:r>
    </w:p>
    <w:p w:rsidR="004931F5" w:rsidRDefault="004931F5" w:rsidP="007455BE">
      <w:pPr>
        <w:jc w:val="both"/>
        <w:textAlignment w:val="baseline"/>
        <w:rPr>
          <w:sz w:val="26"/>
          <w:szCs w:val="26"/>
          <w:lang w:eastAsia="fa-IR" w:bidi="fa-IR"/>
        </w:rPr>
      </w:pPr>
      <w:r>
        <w:rPr>
          <w:sz w:val="26"/>
          <w:szCs w:val="26"/>
          <w:lang w:eastAsia="fa-IR" w:bidi="fa-IR"/>
        </w:rPr>
        <w:t>- представителя</w:t>
      </w:r>
      <w:r w:rsidR="007455BE" w:rsidRPr="004345A7">
        <w:rPr>
          <w:sz w:val="26"/>
          <w:szCs w:val="26"/>
          <w:lang w:eastAsia="fa-IR" w:bidi="fa-IR"/>
        </w:rPr>
        <w:t xml:space="preserve"> </w:t>
      </w:r>
      <w:r w:rsidRPr="004931F5">
        <w:rPr>
          <w:sz w:val="26"/>
          <w:szCs w:val="26"/>
          <w:lang w:eastAsia="fa-IR" w:bidi="fa-IR"/>
        </w:rPr>
        <w:t>ГКУ «Центр организации закупок Челябинской области»</w:t>
      </w:r>
      <w:r>
        <w:rPr>
          <w:sz w:val="26"/>
          <w:szCs w:val="26"/>
          <w:lang w:eastAsia="fa-IR" w:bidi="fa-IR"/>
        </w:rPr>
        <w:t xml:space="preserve"> (уполномоченный орган): </w:t>
      </w:r>
      <w:r w:rsidR="001F730E">
        <w:rPr>
          <w:sz w:val="26"/>
          <w:szCs w:val="26"/>
          <w:lang w:eastAsia="fa-IR" w:bidi="fa-IR"/>
        </w:rPr>
        <w:t>Санниковой И.С.</w:t>
      </w:r>
      <w:r>
        <w:rPr>
          <w:sz w:val="26"/>
          <w:szCs w:val="26"/>
          <w:lang w:eastAsia="fa-IR" w:bidi="fa-IR"/>
        </w:rPr>
        <w:t xml:space="preserve">, на основании Доверенности № </w:t>
      </w:r>
      <w:r w:rsidR="001F730E">
        <w:rPr>
          <w:sz w:val="26"/>
          <w:szCs w:val="26"/>
          <w:lang w:eastAsia="fa-IR" w:bidi="fa-IR"/>
        </w:rPr>
        <w:t>4</w:t>
      </w:r>
      <w:r>
        <w:rPr>
          <w:sz w:val="26"/>
          <w:szCs w:val="26"/>
          <w:lang w:eastAsia="fa-IR" w:bidi="fa-IR"/>
        </w:rPr>
        <w:t xml:space="preserve"> от </w:t>
      </w:r>
      <w:r w:rsidR="001F730E">
        <w:rPr>
          <w:sz w:val="26"/>
          <w:szCs w:val="26"/>
          <w:lang w:eastAsia="fa-IR" w:bidi="fa-IR"/>
        </w:rPr>
        <w:t>1</w:t>
      </w:r>
      <w:r>
        <w:rPr>
          <w:sz w:val="26"/>
          <w:szCs w:val="26"/>
          <w:lang w:eastAsia="fa-IR" w:bidi="fa-IR"/>
        </w:rPr>
        <w:t>0.0</w:t>
      </w:r>
      <w:r w:rsidR="001F730E">
        <w:rPr>
          <w:sz w:val="26"/>
          <w:szCs w:val="26"/>
          <w:lang w:eastAsia="fa-IR" w:bidi="fa-IR"/>
        </w:rPr>
        <w:t>3</w:t>
      </w:r>
      <w:r>
        <w:rPr>
          <w:sz w:val="26"/>
          <w:szCs w:val="26"/>
          <w:lang w:eastAsia="fa-IR" w:bidi="fa-IR"/>
        </w:rPr>
        <w:t>.202</w:t>
      </w:r>
      <w:r w:rsidR="001F730E">
        <w:rPr>
          <w:sz w:val="26"/>
          <w:szCs w:val="26"/>
          <w:lang w:eastAsia="fa-IR" w:bidi="fa-IR"/>
        </w:rPr>
        <w:t>6</w:t>
      </w:r>
      <w:r>
        <w:rPr>
          <w:sz w:val="26"/>
          <w:szCs w:val="26"/>
          <w:lang w:eastAsia="fa-IR" w:bidi="fa-IR"/>
        </w:rPr>
        <w:t xml:space="preserve">, </w:t>
      </w:r>
    </w:p>
    <w:p w:rsidR="007455BE" w:rsidRPr="004345A7" w:rsidRDefault="004931F5" w:rsidP="007455BE">
      <w:pPr>
        <w:jc w:val="both"/>
        <w:textAlignment w:val="baseline"/>
        <w:rPr>
          <w:sz w:val="26"/>
          <w:szCs w:val="26"/>
          <w:lang w:eastAsia="fa-IR" w:bidi="fa-IR"/>
        </w:rPr>
      </w:pPr>
      <w:r>
        <w:rPr>
          <w:sz w:val="26"/>
          <w:szCs w:val="26"/>
          <w:lang w:eastAsia="fa-IR" w:bidi="fa-IR"/>
        </w:rPr>
        <w:t>- представител</w:t>
      </w:r>
      <w:r w:rsidR="001F730E">
        <w:rPr>
          <w:sz w:val="26"/>
          <w:szCs w:val="26"/>
          <w:lang w:eastAsia="fa-IR" w:bidi="fa-IR"/>
        </w:rPr>
        <w:t>я</w:t>
      </w:r>
      <w:r>
        <w:rPr>
          <w:sz w:val="26"/>
          <w:szCs w:val="26"/>
          <w:lang w:eastAsia="fa-IR" w:bidi="fa-IR"/>
        </w:rPr>
        <w:t xml:space="preserve"> </w:t>
      </w:r>
      <w:r w:rsidRPr="004931F5">
        <w:rPr>
          <w:sz w:val="26"/>
          <w:szCs w:val="26"/>
          <w:lang w:eastAsia="fa-IR" w:bidi="fa-IR"/>
        </w:rPr>
        <w:t>Министерств</w:t>
      </w:r>
      <w:r>
        <w:rPr>
          <w:sz w:val="26"/>
          <w:szCs w:val="26"/>
          <w:lang w:eastAsia="fa-IR" w:bidi="fa-IR"/>
        </w:rPr>
        <w:t>а</w:t>
      </w:r>
      <w:r w:rsidRPr="004931F5">
        <w:rPr>
          <w:sz w:val="26"/>
          <w:szCs w:val="26"/>
          <w:lang w:eastAsia="fa-IR" w:bidi="fa-IR"/>
        </w:rPr>
        <w:t xml:space="preserve"> здравоохранения Челябинской области</w:t>
      </w:r>
      <w:r>
        <w:rPr>
          <w:sz w:val="26"/>
          <w:szCs w:val="26"/>
          <w:lang w:eastAsia="fa-IR" w:bidi="fa-IR"/>
        </w:rPr>
        <w:t xml:space="preserve"> (</w:t>
      </w:r>
      <w:r w:rsidR="00E76B07">
        <w:rPr>
          <w:sz w:val="26"/>
          <w:szCs w:val="26"/>
          <w:lang w:eastAsia="fa-IR" w:bidi="fa-IR"/>
        </w:rPr>
        <w:t>заказчика</w:t>
      </w:r>
      <w:r>
        <w:rPr>
          <w:sz w:val="26"/>
          <w:szCs w:val="26"/>
          <w:lang w:eastAsia="fa-IR" w:bidi="fa-IR"/>
        </w:rPr>
        <w:t>)</w:t>
      </w:r>
      <w:r w:rsidR="00E76B07">
        <w:rPr>
          <w:sz w:val="26"/>
          <w:szCs w:val="26"/>
          <w:lang w:eastAsia="fa-IR" w:bidi="fa-IR"/>
        </w:rPr>
        <w:t>:</w:t>
      </w:r>
      <w:r>
        <w:rPr>
          <w:sz w:val="26"/>
          <w:szCs w:val="26"/>
          <w:lang w:eastAsia="fa-IR" w:bidi="fa-IR"/>
        </w:rPr>
        <w:t xml:space="preserve"> </w:t>
      </w:r>
      <w:r>
        <w:rPr>
          <w:sz w:val="26"/>
          <w:szCs w:val="26"/>
          <w:lang w:eastAsia="fa-IR" w:bidi="fa-IR"/>
        </w:rPr>
        <w:lastRenderedPageBreak/>
        <w:t xml:space="preserve">Пичуговой Т.В., на основании </w:t>
      </w:r>
      <w:r w:rsidR="001F730E">
        <w:rPr>
          <w:sz w:val="26"/>
          <w:szCs w:val="26"/>
          <w:lang w:eastAsia="fa-IR" w:bidi="fa-IR"/>
        </w:rPr>
        <w:t>Д</w:t>
      </w:r>
      <w:r>
        <w:rPr>
          <w:sz w:val="26"/>
          <w:szCs w:val="26"/>
          <w:lang w:eastAsia="fa-IR" w:bidi="fa-IR"/>
        </w:rPr>
        <w:t>оверенност</w:t>
      </w:r>
      <w:r w:rsidR="001F730E">
        <w:rPr>
          <w:sz w:val="26"/>
          <w:szCs w:val="26"/>
          <w:lang w:eastAsia="fa-IR" w:bidi="fa-IR"/>
        </w:rPr>
        <w:t>и</w:t>
      </w:r>
      <w:r>
        <w:rPr>
          <w:sz w:val="26"/>
          <w:szCs w:val="26"/>
          <w:lang w:eastAsia="fa-IR" w:bidi="fa-IR"/>
        </w:rPr>
        <w:t xml:space="preserve"> б/н от 12.01.2026,</w:t>
      </w:r>
    </w:p>
    <w:p w:rsidR="00AC645C" w:rsidRDefault="007455BE" w:rsidP="007455BE">
      <w:pPr>
        <w:jc w:val="both"/>
        <w:textAlignment w:val="baseline"/>
        <w:rPr>
          <w:sz w:val="26"/>
          <w:szCs w:val="26"/>
          <w:lang w:eastAsia="fa-IR" w:bidi="fa-IR"/>
        </w:rPr>
      </w:pPr>
      <w:r w:rsidRPr="004345A7">
        <w:rPr>
          <w:sz w:val="26"/>
          <w:szCs w:val="26"/>
          <w:lang w:eastAsia="fa-IR" w:bidi="fa-IR"/>
        </w:rPr>
        <w:t xml:space="preserve">- </w:t>
      </w:r>
      <w:r w:rsidR="004345A7" w:rsidRPr="004345A7">
        <w:rPr>
          <w:sz w:val="26"/>
          <w:szCs w:val="26"/>
          <w:lang w:eastAsia="fa-IR" w:bidi="fa-IR"/>
        </w:rPr>
        <w:t>в отсутствие заявителя, надлежащим образом уведомленного о дате и времени заседания Комиссии, в том числе публично, путем размещения информации о проведении внеплановой проверки в Единой информационной системе в сфере закупок на официальном сайте www.zakupki.gov.ru в разделе «Внеплановые п</w:t>
      </w:r>
      <w:r w:rsidR="0041285F">
        <w:rPr>
          <w:sz w:val="26"/>
          <w:szCs w:val="26"/>
          <w:lang w:eastAsia="fa-IR" w:bidi="fa-IR"/>
        </w:rPr>
        <w:t>р</w:t>
      </w:r>
      <w:r w:rsidR="004345A7" w:rsidRPr="004345A7">
        <w:rPr>
          <w:sz w:val="26"/>
          <w:szCs w:val="26"/>
          <w:lang w:eastAsia="fa-IR" w:bidi="fa-IR"/>
        </w:rPr>
        <w:t>оверки»</w:t>
      </w:r>
      <w:r w:rsidR="0041285F">
        <w:rPr>
          <w:sz w:val="26"/>
          <w:szCs w:val="26"/>
          <w:lang w:eastAsia="fa-IR" w:bidi="fa-IR"/>
        </w:rPr>
        <w:t>,</w:t>
      </w:r>
    </w:p>
    <w:p w:rsidR="004D53C2" w:rsidRPr="004345A7" w:rsidRDefault="004D53C2" w:rsidP="006921A2">
      <w:pPr>
        <w:pStyle w:val="a3"/>
        <w:jc w:val="center"/>
        <w:rPr>
          <w:b/>
          <w:color w:val="000000"/>
          <w:sz w:val="26"/>
          <w:szCs w:val="26"/>
        </w:rPr>
      </w:pPr>
      <w:r w:rsidRPr="004345A7">
        <w:rPr>
          <w:b/>
          <w:color w:val="000000"/>
          <w:sz w:val="26"/>
          <w:szCs w:val="26"/>
        </w:rPr>
        <w:t>У С Т А Н О В И Л А:</w:t>
      </w:r>
    </w:p>
    <w:p w:rsidR="004931F5" w:rsidRDefault="00A535FA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4345A7">
        <w:rPr>
          <w:color w:val="000000"/>
          <w:sz w:val="26"/>
          <w:szCs w:val="26"/>
        </w:rPr>
        <w:t>Согласно представленным документам извещени</w:t>
      </w:r>
      <w:r w:rsidR="007455BE" w:rsidRPr="004345A7">
        <w:rPr>
          <w:color w:val="000000"/>
          <w:sz w:val="26"/>
          <w:szCs w:val="26"/>
        </w:rPr>
        <w:t>е</w:t>
      </w:r>
      <w:r w:rsidRPr="004345A7">
        <w:rPr>
          <w:color w:val="000000"/>
          <w:sz w:val="26"/>
          <w:szCs w:val="26"/>
        </w:rPr>
        <w:t xml:space="preserve"> о проведении </w:t>
      </w:r>
      <w:r w:rsidR="007455BE" w:rsidRPr="004345A7">
        <w:rPr>
          <w:color w:val="000000"/>
          <w:sz w:val="26"/>
          <w:szCs w:val="26"/>
        </w:rPr>
        <w:t xml:space="preserve">электронного аукциона на </w:t>
      </w:r>
      <w:r w:rsidR="0041285F" w:rsidRPr="0041285F">
        <w:rPr>
          <w:color w:val="000000"/>
          <w:sz w:val="26"/>
          <w:szCs w:val="26"/>
        </w:rPr>
        <w:t xml:space="preserve">поставку </w:t>
      </w:r>
      <w:r w:rsidR="001F730E" w:rsidRPr="001F730E">
        <w:rPr>
          <w:color w:val="000000"/>
          <w:sz w:val="26"/>
          <w:szCs w:val="26"/>
        </w:rPr>
        <w:t xml:space="preserve">Неонатального трипсина ИВД, набор, </w:t>
      </w:r>
      <w:proofErr w:type="spellStart"/>
      <w:r w:rsidR="001F730E" w:rsidRPr="001F730E">
        <w:rPr>
          <w:color w:val="000000"/>
          <w:sz w:val="26"/>
          <w:szCs w:val="26"/>
        </w:rPr>
        <w:t>иммунофлуоресцентный</w:t>
      </w:r>
      <w:proofErr w:type="spellEnd"/>
      <w:r w:rsidR="001F730E" w:rsidRPr="001F730E">
        <w:rPr>
          <w:color w:val="000000"/>
          <w:sz w:val="26"/>
          <w:szCs w:val="26"/>
        </w:rPr>
        <w:t xml:space="preserve"> анализ (извещение №0869200000226003475</w:t>
      </w:r>
      <w:r w:rsidR="0041285F" w:rsidRPr="0041285F">
        <w:rPr>
          <w:color w:val="000000"/>
          <w:sz w:val="26"/>
          <w:szCs w:val="26"/>
        </w:rPr>
        <w:t>)</w:t>
      </w:r>
      <w:r w:rsidRPr="004345A7">
        <w:rPr>
          <w:color w:val="000000"/>
          <w:sz w:val="26"/>
          <w:szCs w:val="26"/>
        </w:rPr>
        <w:t xml:space="preserve"> опубликован</w:t>
      </w:r>
      <w:r w:rsidR="00FF7E9F" w:rsidRPr="004345A7">
        <w:rPr>
          <w:color w:val="000000"/>
          <w:sz w:val="26"/>
          <w:szCs w:val="26"/>
        </w:rPr>
        <w:t>о</w:t>
      </w:r>
      <w:r w:rsidRPr="004345A7">
        <w:rPr>
          <w:color w:val="000000"/>
          <w:sz w:val="26"/>
          <w:szCs w:val="26"/>
        </w:rPr>
        <w:t xml:space="preserve"> </w:t>
      </w:r>
      <w:r w:rsidR="004345A7" w:rsidRPr="004345A7">
        <w:rPr>
          <w:color w:val="000000"/>
          <w:sz w:val="26"/>
          <w:szCs w:val="26"/>
        </w:rPr>
        <w:t>заказчиком</w:t>
      </w:r>
      <w:r w:rsidRPr="004345A7">
        <w:rPr>
          <w:color w:val="000000"/>
          <w:sz w:val="26"/>
          <w:szCs w:val="26"/>
        </w:rPr>
        <w:t xml:space="preserve"> </w:t>
      </w:r>
      <w:r w:rsidR="009F2FFF" w:rsidRPr="004345A7">
        <w:rPr>
          <w:color w:val="000000"/>
          <w:sz w:val="26"/>
          <w:szCs w:val="26"/>
        </w:rPr>
        <w:t>на официальном сайте Единой информационной системы в сфере закупок www.zakupki.gov.ru (далее – ЕИС)</w:t>
      </w:r>
      <w:r w:rsidRPr="004345A7">
        <w:rPr>
          <w:color w:val="000000"/>
          <w:sz w:val="26"/>
          <w:szCs w:val="26"/>
        </w:rPr>
        <w:t xml:space="preserve"> </w:t>
      </w:r>
      <w:r w:rsidR="001F730E">
        <w:rPr>
          <w:color w:val="000000"/>
          <w:sz w:val="26"/>
          <w:szCs w:val="26"/>
        </w:rPr>
        <w:t>23</w:t>
      </w:r>
      <w:r w:rsidR="00B657A2" w:rsidRPr="004345A7">
        <w:rPr>
          <w:color w:val="000000"/>
          <w:sz w:val="26"/>
          <w:szCs w:val="26"/>
        </w:rPr>
        <w:t>.</w:t>
      </w:r>
      <w:r w:rsidR="004931F5">
        <w:rPr>
          <w:color w:val="000000"/>
          <w:sz w:val="26"/>
          <w:szCs w:val="26"/>
        </w:rPr>
        <w:t>0</w:t>
      </w:r>
      <w:r w:rsidR="001F730E">
        <w:rPr>
          <w:color w:val="000000"/>
          <w:sz w:val="26"/>
          <w:szCs w:val="26"/>
        </w:rPr>
        <w:t>4</w:t>
      </w:r>
      <w:r w:rsidR="00B657A2" w:rsidRPr="004345A7">
        <w:rPr>
          <w:color w:val="000000"/>
          <w:sz w:val="26"/>
          <w:szCs w:val="26"/>
        </w:rPr>
        <w:t>.202</w:t>
      </w:r>
      <w:r w:rsidR="004931F5">
        <w:rPr>
          <w:color w:val="000000"/>
          <w:sz w:val="26"/>
          <w:szCs w:val="26"/>
        </w:rPr>
        <w:t>6</w:t>
      </w:r>
      <w:r w:rsidRPr="004345A7">
        <w:rPr>
          <w:color w:val="000000"/>
          <w:sz w:val="26"/>
          <w:szCs w:val="26"/>
        </w:rPr>
        <w:t>.</w:t>
      </w:r>
    </w:p>
    <w:p w:rsidR="00A535FA" w:rsidRPr="004345A7" w:rsidRDefault="00A535FA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4345A7">
        <w:rPr>
          <w:color w:val="000000"/>
          <w:sz w:val="26"/>
          <w:szCs w:val="26"/>
        </w:rPr>
        <w:t>Начальная (</w:t>
      </w:r>
      <w:r w:rsidR="009F2FFF" w:rsidRPr="004345A7">
        <w:rPr>
          <w:color w:val="000000"/>
          <w:sz w:val="26"/>
          <w:szCs w:val="26"/>
        </w:rPr>
        <w:t>максимальная) цена контракта –</w:t>
      </w:r>
      <w:r w:rsidRPr="004345A7">
        <w:rPr>
          <w:color w:val="000000"/>
          <w:sz w:val="26"/>
          <w:szCs w:val="26"/>
        </w:rPr>
        <w:t xml:space="preserve"> </w:t>
      </w:r>
      <w:r w:rsidR="001F730E">
        <w:rPr>
          <w:color w:val="000000"/>
          <w:sz w:val="26"/>
          <w:szCs w:val="26"/>
        </w:rPr>
        <w:t>471 993</w:t>
      </w:r>
      <w:r w:rsidR="004C4870" w:rsidRPr="004345A7">
        <w:rPr>
          <w:color w:val="000000"/>
          <w:sz w:val="26"/>
          <w:szCs w:val="26"/>
        </w:rPr>
        <w:t>,</w:t>
      </w:r>
      <w:r w:rsidR="001F730E">
        <w:rPr>
          <w:color w:val="000000"/>
          <w:sz w:val="26"/>
          <w:szCs w:val="26"/>
        </w:rPr>
        <w:t>9</w:t>
      </w:r>
      <w:r w:rsidR="004931F5">
        <w:rPr>
          <w:color w:val="000000"/>
          <w:sz w:val="26"/>
          <w:szCs w:val="26"/>
        </w:rPr>
        <w:t>8</w:t>
      </w:r>
      <w:r w:rsidRPr="004345A7">
        <w:rPr>
          <w:color w:val="000000"/>
          <w:sz w:val="26"/>
          <w:szCs w:val="26"/>
        </w:rPr>
        <w:t xml:space="preserve"> рубл</w:t>
      </w:r>
      <w:r w:rsidR="006B5AA7" w:rsidRPr="004345A7">
        <w:rPr>
          <w:color w:val="000000"/>
          <w:sz w:val="26"/>
          <w:szCs w:val="26"/>
        </w:rPr>
        <w:t>ей</w:t>
      </w:r>
      <w:r w:rsidRPr="004345A7">
        <w:rPr>
          <w:color w:val="000000"/>
          <w:sz w:val="26"/>
          <w:szCs w:val="26"/>
        </w:rPr>
        <w:t>.</w:t>
      </w:r>
    </w:p>
    <w:p w:rsidR="00E22E5A" w:rsidRDefault="0041285F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п</w:t>
      </w:r>
      <w:r w:rsidR="00673D8E" w:rsidRPr="004345A7">
        <w:rPr>
          <w:color w:val="000000"/>
          <w:sz w:val="26"/>
          <w:szCs w:val="26"/>
        </w:rPr>
        <w:t>ротокол</w:t>
      </w:r>
      <w:r>
        <w:rPr>
          <w:color w:val="000000"/>
          <w:sz w:val="26"/>
          <w:szCs w:val="26"/>
        </w:rPr>
        <w:t>у</w:t>
      </w:r>
      <w:r w:rsidR="00673D8E" w:rsidRPr="004345A7">
        <w:rPr>
          <w:color w:val="000000"/>
          <w:sz w:val="26"/>
          <w:szCs w:val="26"/>
        </w:rPr>
        <w:t xml:space="preserve"> подведения итогов определения поставщика (подрядчика, исполнителя) </w:t>
      </w:r>
      <w:r>
        <w:rPr>
          <w:color w:val="000000"/>
          <w:sz w:val="26"/>
          <w:szCs w:val="26"/>
        </w:rPr>
        <w:t xml:space="preserve">от </w:t>
      </w:r>
      <w:r w:rsidR="001F730E">
        <w:rPr>
          <w:color w:val="000000"/>
          <w:sz w:val="26"/>
          <w:szCs w:val="26"/>
        </w:rPr>
        <w:t>0</w:t>
      </w:r>
      <w:r w:rsidR="004931F5">
        <w:rPr>
          <w:color w:val="000000"/>
          <w:sz w:val="26"/>
          <w:szCs w:val="26"/>
        </w:rPr>
        <w:t>6</w:t>
      </w:r>
      <w:r w:rsidR="00673D8E" w:rsidRPr="004345A7">
        <w:rPr>
          <w:color w:val="000000"/>
          <w:sz w:val="26"/>
          <w:szCs w:val="26"/>
        </w:rPr>
        <w:t>.</w:t>
      </w:r>
      <w:r w:rsidR="004931F5">
        <w:rPr>
          <w:color w:val="000000"/>
          <w:sz w:val="26"/>
          <w:szCs w:val="26"/>
        </w:rPr>
        <w:t>0</w:t>
      </w:r>
      <w:r w:rsidR="001F730E">
        <w:rPr>
          <w:color w:val="000000"/>
          <w:sz w:val="26"/>
          <w:szCs w:val="26"/>
        </w:rPr>
        <w:t>5</w:t>
      </w:r>
      <w:r w:rsidR="00673D8E" w:rsidRPr="004345A7">
        <w:rPr>
          <w:color w:val="000000"/>
          <w:sz w:val="26"/>
          <w:szCs w:val="26"/>
        </w:rPr>
        <w:t>.202</w:t>
      </w:r>
      <w:r w:rsidR="004931F5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 xml:space="preserve">, </w:t>
      </w:r>
      <w:r w:rsidRPr="0041285F">
        <w:rPr>
          <w:color w:val="000000"/>
          <w:sz w:val="26"/>
          <w:szCs w:val="26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пункта 1 части 1 статьи 52 Федерального закона от 05 апреля 2013 г. № 44-ФЗ, определение поставщика (подрядчика, исполнителя) признается несостоявшимся</w:t>
      </w:r>
      <w:r w:rsidR="00E22E5A" w:rsidRPr="004345A7">
        <w:rPr>
          <w:color w:val="000000"/>
          <w:sz w:val="26"/>
          <w:szCs w:val="26"/>
        </w:rPr>
        <w:t>.</w:t>
      </w:r>
    </w:p>
    <w:p w:rsidR="0041285F" w:rsidRDefault="0041285F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41285F">
        <w:rPr>
          <w:color w:val="000000"/>
          <w:sz w:val="26"/>
          <w:szCs w:val="26"/>
        </w:rPr>
        <w:t>На момент рассмотрения жалобы контракт не заключен.</w:t>
      </w:r>
    </w:p>
    <w:p w:rsidR="0041285F" w:rsidRDefault="000D4C58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обращению заявителя</w:t>
      </w:r>
      <w:r w:rsidR="001F730E"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заказчиком допущены нарушения законодательства о контрактной системе в части: </w:t>
      </w:r>
    </w:p>
    <w:p w:rsidR="0041285F" w:rsidRDefault="000D4C58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1) установления дополнительных характеристик к товару, не предусмотренных каталогом товаров работ, услуг для государственных и мун</w:t>
      </w:r>
      <w:r w:rsidR="0041285F">
        <w:rPr>
          <w:color w:val="000000"/>
          <w:sz w:val="26"/>
          <w:szCs w:val="26"/>
        </w:rPr>
        <w:t>иципальных нужд (далее – КТРУ), в то время, как выбранной заказчиком позицией КТРУ запрещено указание дополнительных характеристик;</w:t>
      </w:r>
    </w:p>
    <w:p w:rsidR="0041285F" w:rsidRDefault="000D4C58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2) «незаконны требования лицензий и СРО на поставку медоборудования»</w:t>
      </w:r>
      <w:r w:rsidR="0093571D">
        <w:rPr>
          <w:color w:val="000000"/>
          <w:sz w:val="26"/>
          <w:szCs w:val="26"/>
        </w:rPr>
        <w:t xml:space="preserve">; </w:t>
      </w:r>
    </w:p>
    <w:p w:rsidR="0041285F" w:rsidRDefault="0093571D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3) «незаконно закупаются товары с разными ОКПД и разных направлений и групп Приложений в одной процедуре»; </w:t>
      </w:r>
    </w:p>
    <w:p w:rsidR="0041285F" w:rsidRDefault="0093571D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4) «незаконно указан товарный знак единственного производителя и/или указание на конкретную модель единственного производителя»; </w:t>
      </w:r>
    </w:p>
    <w:p w:rsidR="0041285F" w:rsidRDefault="0093571D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5) «</w:t>
      </w:r>
      <w:r w:rsidR="00BD4396" w:rsidRPr="00BD4396">
        <w:rPr>
          <w:color w:val="000000"/>
          <w:sz w:val="26"/>
          <w:szCs w:val="26"/>
        </w:rPr>
        <w:t>не установлены ограничения по ПП 878 и 136»;</w:t>
      </w:r>
    </w:p>
    <w:p w:rsidR="0041285F" w:rsidRDefault="0093571D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6) «заказчик установил (не применил) ограничения допуска по Постановлению</w:t>
      </w:r>
      <w:r w:rsidR="0041285F">
        <w:rPr>
          <w:color w:val="000000"/>
          <w:sz w:val="26"/>
          <w:szCs w:val="26"/>
        </w:rPr>
        <w:t xml:space="preserve"> Правительства РФ</w:t>
      </w:r>
      <w:r>
        <w:rPr>
          <w:color w:val="000000"/>
          <w:sz w:val="26"/>
          <w:szCs w:val="26"/>
        </w:rPr>
        <w:t xml:space="preserve"> № 1875»; </w:t>
      </w:r>
    </w:p>
    <w:p w:rsidR="0041285F" w:rsidRDefault="0093571D" w:rsidP="00680FD4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7) </w:t>
      </w:r>
      <w:r w:rsidR="0041285F">
        <w:rPr>
          <w:color w:val="000000"/>
          <w:sz w:val="26"/>
          <w:szCs w:val="26"/>
        </w:rPr>
        <w:t>«в силу части 1.1 стать</w:t>
      </w:r>
      <w:r w:rsidR="00BD4396">
        <w:rPr>
          <w:color w:val="000000"/>
          <w:sz w:val="26"/>
          <w:szCs w:val="26"/>
        </w:rPr>
        <w:t>и</w:t>
      </w:r>
      <w:r w:rsidR="0041285F">
        <w:rPr>
          <w:color w:val="000000"/>
          <w:sz w:val="26"/>
          <w:szCs w:val="26"/>
        </w:rPr>
        <w:t xml:space="preserve"> 33 Закона № 44-ФЗ, при закупке товаров, в отношении которых устанавливаются запрет, ограничение или преимущество, заказчики обязаны указывать в описании объекта закупки характеристики товара российского происхождения»;</w:t>
      </w:r>
      <w:r w:rsidR="00680FD4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«технические характеристики в извещении не соответствуют ни одному оборудованию российского производства из реестра РЭП»; </w:t>
      </w:r>
    </w:p>
    <w:p w:rsidR="00D9334F" w:rsidRDefault="00680FD4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</w:t>
      </w:r>
      <w:r w:rsidR="0093571D">
        <w:rPr>
          <w:color w:val="000000"/>
          <w:sz w:val="26"/>
          <w:szCs w:val="26"/>
        </w:rPr>
        <w:t xml:space="preserve">) </w:t>
      </w:r>
      <w:r w:rsidR="00D9334F">
        <w:rPr>
          <w:color w:val="000000"/>
          <w:sz w:val="26"/>
          <w:szCs w:val="26"/>
        </w:rPr>
        <w:t>«заказчик не выбрал позицию КТРУ»;</w:t>
      </w:r>
    </w:p>
    <w:p w:rsidR="000D4C58" w:rsidRDefault="00680FD4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9</w:t>
      </w:r>
      <w:r w:rsidR="00D9334F">
        <w:rPr>
          <w:color w:val="000000"/>
          <w:sz w:val="26"/>
          <w:szCs w:val="26"/>
        </w:rPr>
        <w:t xml:space="preserve">) </w:t>
      </w:r>
      <w:r>
        <w:rPr>
          <w:color w:val="000000"/>
          <w:sz w:val="26"/>
          <w:szCs w:val="26"/>
        </w:rPr>
        <w:t>«</w:t>
      </w:r>
      <w:r w:rsidR="00D9334F">
        <w:rPr>
          <w:color w:val="000000"/>
          <w:sz w:val="26"/>
          <w:szCs w:val="26"/>
        </w:rPr>
        <w:t xml:space="preserve">заказчиком </w:t>
      </w:r>
      <w:r w:rsidR="0093571D">
        <w:rPr>
          <w:color w:val="000000"/>
          <w:sz w:val="26"/>
          <w:szCs w:val="26"/>
        </w:rPr>
        <w:t xml:space="preserve">не применено постановление Правительства РФ от 16 ноября 2015г.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нужд». Заявитель полагает, что в рассматриваемой закупке </w:t>
      </w:r>
      <w:r w:rsidR="00D9334F">
        <w:rPr>
          <w:color w:val="000000"/>
          <w:sz w:val="26"/>
          <w:szCs w:val="26"/>
        </w:rPr>
        <w:t xml:space="preserve">невозможно идентифицировать, что </w:t>
      </w:r>
      <w:r w:rsidR="00763839">
        <w:rPr>
          <w:color w:val="000000"/>
          <w:sz w:val="26"/>
          <w:szCs w:val="26"/>
        </w:rPr>
        <w:t xml:space="preserve">ПО </w:t>
      </w:r>
      <w:r w:rsidR="00D9334F">
        <w:rPr>
          <w:color w:val="000000"/>
          <w:sz w:val="26"/>
          <w:szCs w:val="26"/>
        </w:rPr>
        <w:t>является предустановленным, з</w:t>
      </w:r>
      <w:r w:rsidR="00763839">
        <w:rPr>
          <w:color w:val="000000"/>
          <w:sz w:val="26"/>
          <w:szCs w:val="26"/>
        </w:rPr>
        <w:t>аказчик явным образом не сформулировал требования в отношении ПО</w:t>
      </w:r>
      <w:r w:rsidR="00F27883">
        <w:rPr>
          <w:color w:val="000000"/>
          <w:sz w:val="26"/>
          <w:szCs w:val="26"/>
        </w:rPr>
        <w:t>». Кроме того, заявитель ставит под сомнение правомерно</w:t>
      </w:r>
      <w:r w:rsidR="006F20A6">
        <w:rPr>
          <w:color w:val="000000"/>
          <w:sz w:val="26"/>
          <w:szCs w:val="26"/>
        </w:rPr>
        <w:t>сть обоснования заказчиком НМЦК;</w:t>
      </w:r>
    </w:p>
    <w:p w:rsidR="006F20A6" w:rsidRDefault="006F20A6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</w:t>
      </w:r>
      <w:r w:rsidR="00680FD4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) к</w:t>
      </w:r>
      <w:r w:rsidRPr="006F20A6">
        <w:rPr>
          <w:color w:val="000000"/>
          <w:sz w:val="26"/>
          <w:szCs w:val="26"/>
        </w:rPr>
        <w:t>роме того, по мнению заявителя, в извещении не указаны контактные данные сотрудников конечного получателя и функционального заказчика ЛПУ, а также, в извещении, проекте контракта не указан срок действия контракта.</w:t>
      </w:r>
    </w:p>
    <w:p w:rsidR="006F20A6" w:rsidRDefault="00F27883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Представители </w:t>
      </w:r>
      <w:r w:rsidR="008F6E7E">
        <w:rPr>
          <w:color w:val="000000"/>
          <w:sz w:val="26"/>
          <w:szCs w:val="26"/>
        </w:rPr>
        <w:t xml:space="preserve">уполномоченного органа, </w:t>
      </w:r>
      <w:r>
        <w:rPr>
          <w:color w:val="000000"/>
          <w:sz w:val="26"/>
          <w:szCs w:val="26"/>
        </w:rPr>
        <w:t>заказчика с доводами обращения заявителя не согласились,</w:t>
      </w:r>
      <w:r w:rsidR="001F730E">
        <w:rPr>
          <w:color w:val="000000"/>
          <w:sz w:val="26"/>
          <w:szCs w:val="26"/>
        </w:rPr>
        <w:t xml:space="preserve"> в материалы дела </w:t>
      </w:r>
      <w:r w:rsidR="00BA77D6">
        <w:rPr>
          <w:color w:val="000000"/>
          <w:sz w:val="26"/>
          <w:szCs w:val="26"/>
        </w:rPr>
        <w:t>п</w:t>
      </w:r>
      <w:r w:rsidR="001F730E">
        <w:rPr>
          <w:color w:val="000000"/>
          <w:sz w:val="26"/>
          <w:szCs w:val="26"/>
        </w:rPr>
        <w:t>редставлены письменные пояснения</w:t>
      </w:r>
      <w:r w:rsidR="00BA77D6">
        <w:rPr>
          <w:color w:val="000000"/>
          <w:sz w:val="26"/>
          <w:szCs w:val="26"/>
        </w:rPr>
        <w:t xml:space="preserve">. </w:t>
      </w:r>
    </w:p>
    <w:p w:rsidR="003A0068" w:rsidRDefault="003A0068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3A0068" w:rsidRDefault="003A0068" w:rsidP="00A535FA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i/>
          <w:iCs/>
          <w:color w:val="000000"/>
          <w:sz w:val="26"/>
          <w:szCs w:val="26"/>
        </w:rPr>
      </w:pPr>
      <w:r w:rsidRPr="00BB49E6">
        <w:rPr>
          <w:i/>
          <w:iCs/>
          <w:color w:val="000000"/>
          <w:sz w:val="26"/>
          <w:szCs w:val="26"/>
        </w:rPr>
        <w:t>Руководствуясь статьей 99 Закона о контрактной системе, Комиссия пришла к следующим выводам.</w:t>
      </w:r>
    </w:p>
    <w:p w:rsidR="00C64F1D" w:rsidRP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>В пункте 1 части 2 статьи 42 Закона о контрактной системе указано,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64F1D" w:rsidRP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ab/>
        <w:t>Согласно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64F1D" w:rsidRP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ab/>
        <w:t>Таким образом, описание объекта закупки, изложенное в извещении о закупке, проекте контракта должно содержать объективную информацию, соответствующую требованиям действующего законодательства и позволяющую определить соответствие товаров, работ, услуг потребности заказчика.</w:t>
      </w:r>
    </w:p>
    <w:p w:rsidR="00C64F1D" w:rsidRP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ab/>
        <w:t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C64F1D" w:rsidRP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>- наименование товара, работы, услуги;</w:t>
      </w:r>
    </w:p>
    <w:p w:rsidR="00C64F1D" w:rsidRP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>- единицы измерения количества товара, объема выполняемой работы, оказываемой услуги (при наличии);</w:t>
      </w:r>
    </w:p>
    <w:p w:rsid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>- описание товара, работы, услуги (при наличии такого описания в позиции).</w:t>
      </w:r>
    </w:p>
    <w:p w:rsidR="00C64F1D" w:rsidRP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>Так, в пункте 7 Постановления 145 указано,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C64F1D">
        <w:rPr>
          <w:color w:val="000000"/>
          <w:sz w:val="26"/>
          <w:szCs w:val="26"/>
        </w:rPr>
        <w:tab/>
        <w:t>Таким образом, обязанностью заказчика является формирование с использованием единой информационной системы, в том числе тех сведений, которые указаны в каталоге товаров, работ, услуг (далее – КТРУ) и образуют описание объекта закупки.</w:t>
      </w:r>
    </w:p>
    <w:p w:rsidR="00C64F1D" w:rsidRDefault="00C64F1D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606843" w:rsidRPr="001E704E" w:rsidRDefault="00606843" w:rsidP="001E704E">
      <w:pPr>
        <w:pStyle w:val="af2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ind w:left="0" w:firstLine="709"/>
        <w:jc w:val="both"/>
        <w:rPr>
          <w:color w:val="000000"/>
          <w:sz w:val="26"/>
          <w:szCs w:val="26"/>
        </w:rPr>
      </w:pPr>
      <w:r w:rsidRPr="001E704E">
        <w:rPr>
          <w:color w:val="000000"/>
          <w:sz w:val="26"/>
          <w:szCs w:val="26"/>
        </w:rPr>
        <w:t>Согласно извещению</w:t>
      </w:r>
      <w:r w:rsidR="001F730E" w:rsidRPr="001E704E">
        <w:rPr>
          <w:color w:val="000000"/>
          <w:sz w:val="26"/>
          <w:szCs w:val="26"/>
        </w:rPr>
        <w:t>,</w:t>
      </w:r>
      <w:r w:rsidRPr="001E704E">
        <w:rPr>
          <w:color w:val="000000"/>
          <w:sz w:val="26"/>
          <w:szCs w:val="26"/>
        </w:rPr>
        <w:t xml:space="preserve"> </w:t>
      </w:r>
      <w:r w:rsidR="0074623B" w:rsidRPr="001E704E">
        <w:rPr>
          <w:color w:val="000000"/>
          <w:sz w:val="26"/>
          <w:szCs w:val="26"/>
        </w:rPr>
        <w:t xml:space="preserve">объектом закупки является </w:t>
      </w:r>
      <w:r w:rsidR="006F20A6" w:rsidRPr="001E704E">
        <w:rPr>
          <w:color w:val="000000"/>
          <w:sz w:val="26"/>
          <w:szCs w:val="26"/>
        </w:rPr>
        <w:t xml:space="preserve">поставка </w:t>
      </w:r>
      <w:r w:rsidR="001F730E" w:rsidRPr="001E704E">
        <w:rPr>
          <w:color w:val="000000"/>
          <w:sz w:val="26"/>
          <w:szCs w:val="26"/>
        </w:rPr>
        <w:t xml:space="preserve">Неонатального трипсина ИВД, набор, </w:t>
      </w:r>
      <w:proofErr w:type="spellStart"/>
      <w:r w:rsidR="001F730E" w:rsidRPr="001E704E">
        <w:rPr>
          <w:color w:val="000000"/>
          <w:sz w:val="26"/>
          <w:szCs w:val="26"/>
        </w:rPr>
        <w:t>иммунофлуоресцентный</w:t>
      </w:r>
      <w:proofErr w:type="spellEnd"/>
      <w:r w:rsidR="001F730E" w:rsidRPr="001E704E">
        <w:rPr>
          <w:color w:val="000000"/>
          <w:sz w:val="26"/>
          <w:szCs w:val="26"/>
        </w:rPr>
        <w:t xml:space="preserve"> анализ</w:t>
      </w:r>
      <w:r w:rsidR="008F6E7E" w:rsidRPr="001E704E">
        <w:rPr>
          <w:color w:val="000000"/>
          <w:sz w:val="26"/>
          <w:szCs w:val="26"/>
        </w:rPr>
        <w:t xml:space="preserve"> в количестве</w:t>
      </w:r>
      <w:r w:rsidR="001F730E" w:rsidRPr="001E704E">
        <w:rPr>
          <w:color w:val="000000"/>
          <w:sz w:val="26"/>
          <w:szCs w:val="26"/>
        </w:rPr>
        <w:t xml:space="preserve"> 2 наборов</w:t>
      </w:r>
      <w:r w:rsidR="008F6E7E" w:rsidRPr="001E704E">
        <w:rPr>
          <w:color w:val="000000"/>
          <w:sz w:val="26"/>
          <w:szCs w:val="26"/>
        </w:rPr>
        <w:t>.</w:t>
      </w:r>
    </w:p>
    <w:p w:rsidR="00C64F1D" w:rsidRDefault="00C64F1D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Заказчиком </w:t>
      </w:r>
      <w:r w:rsidRPr="00C64F1D">
        <w:rPr>
          <w:color w:val="000000"/>
          <w:sz w:val="26"/>
          <w:szCs w:val="26"/>
        </w:rPr>
        <w:t xml:space="preserve">установлен код КТРУ </w:t>
      </w:r>
      <w:r w:rsidR="001F730E" w:rsidRPr="001F730E">
        <w:rPr>
          <w:color w:val="000000"/>
          <w:sz w:val="26"/>
          <w:szCs w:val="26"/>
        </w:rPr>
        <w:t>21.20.23.110-00001592</w:t>
      </w:r>
      <w:r w:rsidR="001F730E">
        <w:rPr>
          <w:color w:val="000000"/>
          <w:sz w:val="26"/>
          <w:szCs w:val="26"/>
        </w:rPr>
        <w:t xml:space="preserve"> «</w:t>
      </w:r>
      <w:r w:rsidR="001F730E" w:rsidRPr="001F730E">
        <w:rPr>
          <w:color w:val="000000"/>
          <w:sz w:val="26"/>
          <w:szCs w:val="26"/>
        </w:rPr>
        <w:t>Неонатальный трипсин ИВД, наб</w:t>
      </w:r>
      <w:r w:rsidR="001F730E">
        <w:rPr>
          <w:color w:val="000000"/>
          <w:sz w:val="26"/>
          <w:szCs w:val="26"/>
        </w:rPr>
        <w:t xml:space="preserve">ор, </w:t>
      </w:r>
      <w:proofErr w:type="spellStart"/>
      <w:r w:rsidR="001F730E">
        <w:rPr>
          <w:color w:val="000000"/>
          <w:sz w:val="26"/>
          <w:szCs w:val="26"/>
        </w:rPr>
        <w:t>иммунофлуоресцентный</w:t>
      </w:r>
      <w:proofErr w:type="spellEnd"/>
      <w:r w:rsidR="001F730E">
        <w:rPr>
          <w:color w:val="000000"/>
          <w:sz w:val="26"/>
          <w:szCs w:val="26"/>
        </w:rPr>
        <w:t xml:space="preserve"> анализ».</w:t>
      </w:r>
    </w:p>
    <w:p w:rsidR="001F730E" w:rsidRDefault="00BE2828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Описание объекта закупки составлено заказчиком с указанием обязательн</w:t>
      </w:r>
      <w:r w:rsidR="001F730E">
        <w:rPr>
          <w:color w:val="000000"/>
          <w:sz w:val="26"/>
          <w:szCs w:val="26"/>
        </w:rPr>
        <w:t>ой</w:t>
      </w:r>
      <w:r>
        <w:rPr>
          <w:color w:val="000000"/>
          <w:sz w:val="26"/>
          <w:szCs w:val="26"/>
        </w:rPr>
        <w:t xml:space="preserve"> характеристик</w:t>
      </w:r>
      <w:r w:rsidR="001F730E">
        <w:rPr>
          <w:color w:val="000000"/>
          <w:sz w:val="26"/>
          <w:szCs w:val="26"/>
        </w:rPr>
        <w:t>и</w:t>
      </w:r>
      <w:r>
        <w:rPr>
          <w:color w:val="000000"/>
          <w:sz w:val="26"/>
          <w:szCs w:val="26"/>
        </w:rPr>
        <w:t xml:space="preserve"> товара, предусмотренны</w:t>
      </w:r>
      <w:r w:rsidR="001F730E">
        <w:rPr>
          <w:color w:val="000000"/>
          <w:sz w:val="26"/>
          <w:szCs w:val="26"/>
        </w:rPr>
        <w:t>й КТРУ:</w:t>
      </w:r>
      <w:r w:rsidR="001F730E" w:rsidRPr="001F730E">
        <w:t xml:space="preserve"> </w:t>
      </w:r>
      <w:r w:rsidR="001F730E">
        <w:t>«</w:t>
      </w:r>
      <w:r w:rsidR="001F730E" w:rsidRPr="001F730E">
        <w:rPr>
          <w:color w:val="000000"/>
          <w:sz w:val="26"/>
          <w:szCs w:val="26"/>
        </w:rPr>
        <w:t>Назначение</w:t>
      </w:r>
      <w:r w:rsidR="001F730E">
        <w:rPr>
          <w:color w:val="000000"/>
          <w:sz w:val="26"/>
          <w:szCs w:val="26"/>
        </w:rPr>
        <w:t>» в значении «</w:t>
      </w:r>
      <w:r w:rsidR="001F730E" w:rsidRPr="001F730E">
        <w:rPr>
          <w:color w:val="000000"/>
          <w:sz w:val="26"/>
          <w:szCs w:val="26"/>
        </w:rPr>
        <w:t xml:space="preserve">Для анализаторов </w:t>
      </w:r>
      <w:proofErr w:type="spellStart"/>
      <w:r w:rsidR="001F730E" w:rsidRPr="001F730E">
        <w:rPr>
          <w:color w:val="000000"/>
          <w:sz w:val="26"/>
          <w:szCs w:val="26"/>
        </w:rPr>
        <w:t>AutoDELFIA</w:t>
      </w:r>
      <w:proofErr w:type="spellEnd"/>
      <w:r w:rsidR="001F730E" w:rsidRPr="001F730E">
        <w:rPr>
          <w:color w:val="000000"/>
          <w:sz w:val="26"/>
          <w:szCs w:val="26"/>
        </w:rPr>
        <w:t>, DELFIA</w:t>
      </w:r>
      <w:r w:rsidR="001F730E">
        <w:rPr>
          <w:color w:val="000000"/>
          <w:sz w:val="26"/>
          <w:szCs w:val="26"/>
        </w:rPr>
        <w:t>».</w:t>
      </w:r>
    </w:p>
    <w:p w:rsidR="001F730E" w:rsidRDefault="00BE2828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1F730E">
        <w:rPr>
          <w:color w:val="000000"/>
          <w:sz w:val="26"/>
          <w:szCs w:val="26"/>
        </w:rPr>
        <w:t>В</w:t>
      </w:r>
      <w:r w:rsidR="001F730E" w:rsidRPr="00C64F1D">
        <w:rPr>
          <w:color w:val="000000"/>
          <w:sz w:val="26"/>
          <w:szCs w:val="26"/>
        </w:rPr>
        <w:t xml:space="preserve"> указанн</w:t>
      </w:r>
      <w:r w:rsidR="001F730E">
        <w:rPr>
          <w:color w:val="000000"/>
          <w:sz w:val="26"/>
          <w:szCs w:val="26"/>
        </w:rPr>
        <w:t>ой</w:t>
      </w:r>
      <w:r w:rsidR="001F730E" w:rsidRPr="00C64F1D">
        <w:rPr>
          <w:color w:val="000000"/>
          <w:sz w:val="26"/>
          <w:szCs w:val="26"/>
        </w:rPr>
        <w:t xml:space="preserve"> позици</w:t>
      </w:r>
      <w:r w:rsidR="001F730E">
        <w:rPr>
          <w:color w:val="000000"/>
          <w:sz w:val="26"/>
          <w:szCs w:val="26"/>
        </w:rPr>
        <w:t>и</w:t>
      </w:r>
      <w:r w:rsidR="001F730E" w:rsidRPr="00C64F1D">
        <w:rPr>
          <w:color w:val="000000"/>
          <w:sz w:val="26"/>
          <w:szCs w:val="26"/>
        </w:rPr>
        <w:t xml:space="preserve"> КТРУ отсутству</w:t>
      </w:r>
      <w:r w:rsidR="001F730E">
        <w:rPr>
          <w:color w:val="000000"/>
          <w:sz w:val="26"/>
          <w:szCs w:val="26"/>
        </w:rPr>
        <w:t>е</w:t>
      </w:r>
      <w:r w:rsidR="001F730E" w:rsidRPr="00C64F1D">
        <w:rPr>
          <w:color w:val="000000"/>
          <w:sz w:val="26"/>
          <w:szCs w:val="26"/>
        </w:rPr>
        <w:t>т запрет на указание дополните</w:t>
      </w:r>
      <w:r w:rsidR="001F730E">
        <w:rPr>
          <w:color w:val="000000"/>
          <w:sz w:val="26"/>
          <w:szCs w:val="26"/>
        </w:rPr>
        <w:t>льных характеристик. Так, установлена дополнительная</w:t>
      </w:r>
      <w:r>
        <w:rPr>
          <w:color w:val="000000"/>
          <w:sz w:val="26"/>
          <w:szCs w:val="26"/>
        </w:rPr>
        <w:t xml:space="preserve"> характеристик</w:t>
      </w:r>
      <w:r w:rsidR="001F730E">
        <w:rPr>
          <w:color w:val="000000"/>
          <w:sz w:val="26"/>
          <w:szCs w:val="26"/>
        </w:rPr>
        <w:t>а: «</w:t>
      </w:r>
      <w:r w:rsidR="001F730E" w:rsidRPr="001F730E">
        <w:rPr>
          <w:color w:val="000000"/>
          <w:sz w:val="26"/>
          <w:szCs w:val="26"/>
        </w:rPr>
        <w:t>Количество выполняемых тестов</w:t>
      </w:r>
      <w:r w:rsidR="001F730E">
        <w:rPr>
          <w:color w:val="000000"/>
          <w:sz w:val="26"/>
          <w:szCs w:val="26"/>
        </w:rPr>
        <w:t>» в значении ≥ 1152 шт.</w:t>
      </w:r>
    </w:p>
    <w:p w:rsidR="00286F14" w:rsidRDefault="00286F14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описании объекта закупки (Приложение № 1 к извещению) указано </w:t>
      </w:r>
      <w:r w:rsidRPr="00286F14">
        <w:rPr>
          <w:color w:val="000000"/>
          <w:sz w:val="26"/>
          <w:szCs w:val="26"/>
        </w:rPr>
        <w:t>Обоснование включения показателей в объект закупки</w:t>
      </w:r>
      <w:r>
        <w:rPr>
          <w:color w:val="000000"/>
          <w:sz w:val="26"/>
          <w:szCs w:val="26"/>
        </w:rPr>
        <w:t>: «</w:t>
      </w:r>
      <w:r w:rsidRPr="00286F14">
        <w:rPr>
          <w:color w:val="000000"/>
          <w:sz w:val="26"/>
          <w:szCs w:val="26"/>
        </w:rPr>
        <w:t>Исходя из расчета: количество тестов в 12-ти 96-луночных планшетах</w:t>
      </w:r>
      <w:r>
        <w:rPr>
          <w:color w:val="000000"/>
          <w:sz w:val="26"/>
          <w:szCs w:val="26"/>
        </w:rPr>
        <w:t>».</w:t>
      </w:r>
    </w:p>
    <w:p w:rsidR="00C64F1D" w:rsidRDefault="00286F14" w:rsidP="00C64F1D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Таким образом,</w:t>
      </w:r>
      <w:r w:rsidR="00C64F1D" w:rsidRPr="00C64F1D">
        <w:rPr>
          <w:color w:val="000000"/>
          <w:sz w:val="26"/>
          <w:szCs w:val="26"/>
        </w:rPr>
        <w:t xml:space="preserve"> заказчик установил характеристики необходимого к поставке</w:t>
      </w:r>
      <w:r>
        <w:rPr>
          <w:color w:val="000000"/>
          <w:sz w:val="26"/>
          <w:szCs w:val="26"/>
        </w:rPr>
        <w:t xml:space="preserve"> товара</w:t>
      </w:r>
      <w:r w:rsidR="00C64F1D" w:rsidRPr="00C64F1D">
        <w:rPr>
          <w:color w:val="000000"/>
          <w:sz w:val="26"/>
          <w:szCs w:val="26"/>
        </w:rPr>
        <w:t xml:space="preserve"> в соответствии с </w:t>
      </w:r>
      <w:r w:rsidR="00BE2828">
        <w:rPr>
          <w:color w:val="000000"/>
          <w:sz w:val="26"/>
          <w:szCs w:val="26"/>
        </w:rPr>
        <w:t xml:space="preserve">КТРУ и </w:t>
      </w:r>
      <w:r w:rsidR="00C64F1D" w:rsidRPr="00C64F1D">
        <w:rPr>
          <w:color w:val="000000"/>
          <w:sz w:val="26"/>
          <w:szCs w:val="26"/>
        </w:rPr>
        <w:t>по</w:t>
      </w:r>
      <w:r>
        <w:rPr>
          <w:color w:val="000000"/>
          <w:sz w:val="26"/>
          <w:szCs w:val="26"/>
        </w:rPr>
        <w:t>требностью Учреждения, что не противоречит положениям законодательства о контрактной системе.</w:t>
      </w:r>
    </w:p>
    <w:p w:rsidR="003A0068" w:rsidRDefault="00020F43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020F43">
        <w:rPr>
          <w:color w:val="000000"/>
          <w:sz w:val="26"/>
          <w:szCs w:val="26"/>
        </w:rPr>
        <w:t>Комиссия антимонопольного органа отмечает, что заявителем не представлено доказательств, указывающих на несоответствие законодательству о контрактной системе описания объекта закупки заказчика.</w:t>
      </w:r>
    </w:p>
    <w:p w:rsidR="00C64F1D" w:rsidRDefault="00286F14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Следовательно, д</w:t>
      </w:r>
      <w:r w:rsidR="00C64F1D">
        <w:rPr>
          <w:color w:val="000000"/>
          <w:sz w:val="26"/>
          <w:szCs w:val="26"/>
        </w:rPr>
        <w:t xml:space="preserve">анный довод </w:t>
      </w:r>
      <w:r>
        <w:rPr>
          <w:color w:val="000000"/>
          <w:sz w:val="26"/>
          <w:szCs w:val="26"/>
        </w:rPr>
        <w:t xml:space="preserve">заявителя </w:t>
      </w:r>
      <w:r w:rsidR="00C64F1D">
        <w:rPr>
          <w:color w:val="000000"/>
          <w:sz w:val="26"/>
          <w:szCs w:val="26"/>
        </w:rPr>
        <w:t>не находит подтверждения, не обоснован.</w:t>
      </w:r>
    </w:p>
    <w:p w:rsidR="00C64F1D" w:rsidRDefault="00C64F1D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D23018" w:rsidRDefault="003A0068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 </w:t>
      </w:r>
      <w:r w:rsidR="00866EB1" w:rsidRPr="00C64F1D">
        <w:rPr>
          <w:color w:val="000000"/>
          <w:sz w:val="26"/>
          <w:szCs w:val="26"/>
        </w:rPr>
        <w:t xml:space="preserve"> </w:t>
      </w:r>
      <w:r w:rsidR="00092758">
        <w:rPr>
          <w:color w:val="000000"/>
          <w:sz w:val="26"/>
          <w:szCs w:val="26"/>
        </w:rPr>
        <w:t>Довод ИП Кравченко А.В. об установлении в извещении «требований к лицензии и СРО на поставку медоборудования» согласно материалам дела не подтверждается, так как указанные требования в извещении не установлены.</w:t>
      </w:r>
    </w:p>
    <w:p w:rsidR="00092758" w:rsidRDefault="00092758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Следовательно, данный довод несостоятелен.</w:t>
      </w:r>
    </w:p>
    <w:p w:rsidR="00092758" w:rsidRDefault="00092758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092758" w:rsidRDefault="00092758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 </w:t>
      </w:r>
      <w:r w:rsidR="00BE2828">
        <w:rPr>
          <w:color w:val="000000"/>
          <w:sz w:val="26"/>
          <w:szCs w:val="26"/>
        </w:rPr>
        <w:t>Довод о</w:t>
      </w:r>
      <w:r>
        <w:rPr>
          <w:color w:val="000000"/>
          <w:sz w:val="26"/>
          <w:szCs w:val="26"/>
        </w:rPr>
        <w:t xml:space="preserve">тносительно незаконности закупаемых </w:t>
      </w:r>
      <w:r w:rsidRPr="00092758">
        <w:rPr>
          <w:color w:val="000000"/>
          <w:sz w:val="26"/>
          <w:szCs w:val="26"/>
        </w:rPr>
        <w:t>товар</w:t>
      </w:r>
      <w:r>
        <w:rPr>
          <w:color w:val="000000"/>
          <w:sz w:val="26"/>
          <w:szCs w:val="26"/>
        </w:rPr>
        <w:t>ов</w:t>
      </w:r>
      <w:r w:rsidRPr="00092758">
        <w:rPr>
          <w:color w:val="000000"/>
          <w:sz w:val="26"/>
          <w:szCs w:val="26"/>
        </w:rPr>
        <w:t xml:space="preserve"> с разными ОКП</w:t>
      </w:r>
      <w:r w:rsidR="00680FD4">
        <w:rPr>
          <w:color w:val="000000"/>
          <w:sz w:val="26"/>
          <w:szCs w:val="26"/>
        </w:rPr>
        <w:t>Д и разных направлений и групп п</w:t>
      </w:r>
      <w:r w:rsidRPr="00092758">
        <w:rPr>
          <w:color w:val="000000"/>
          <w:sz w:val="26"/>
          <w:szCs w:val="26"/>
        </w:rPr>
        <w:t>риложений в одной процедуре</w:t>
      </w:r>
      <w:r>
        <w:rPr>
          <w:color w:val="000000"/>
          <w:sz w:val="26"/>
          <w:szCs w:val="26"/>
        </w:rPr>
        <w:t xml:space="preserve"> </w:t>
      </w:r>
      <w:r w:rsidR="00680FD4">
        <w:rPr>
          <w:color w:val="000000"/>
          <w:sz w:val="26"/>
          <w:szCs w:val="26"/>
        </w:rPr>
        <w:t>не состоятелен</w:t>
      </w:r>
      <w:r w:rsidR="00286F14">
        <w:rPr>
          <w:color w:val="000000"/>
          <w:sz w:val="26"/>
          <w:szCs w:val="26"/>
        </w:rPr>
        <w:t>, так как</w:t>
      </w:r>
      <w:r w:rsidR="00680FD4">
        <w:rPr>
          <w:color w:val="000000"/>
          <w:sz w:val="26"/>
          <w:szCs w:val="26"/>
        </w:rPr>
        <w:t xml:space="preserve"> в извещении установлена только одна позиция.</w:t>
      </w:r>
    </w:p>
    <w:p w:rsidR="00092758" w:rsidRDefault="00092758" w:rsidP="00BE282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D23018" w:rsidRDefault="00092758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4. В связи с тем, что в извещении (описании объекта закупки) не указан </w:t>
      </w:r>
      <w:r w:rsidRPr="00092758">
        <w:rPr>
          <w:color w:val="000000"/>
          <w:sz w:val="26"/>
          <w:szCs w:val="26"/>
        </w:rPr>
        <w:t xml:space="preserve">товарный знак производителя и/или указание на конкретную модель </w:t>
      </w:r>
      <w:r w:rsidR="00286F14">
        <w:rPr>
          <w:color w:val="000000"/>
          <w:sz w:val="26"/>
          <w:szCs w:val="26"/>
        </w:rPr>
        <w:t>товара</w:t>
      </w:r>
      <w:r>
        <w:rPr>
          <w:color w:val="000000"/>
          <w:sz w:val="26"/>
          <w:szCs w:val="26"/>
        </w:rPr>
        <w:t xml:space="preserve">, данный довод </w:t>
      </w:r>
      <w:r w:rsidR="00286F14">
        <w:rPr>
          <w:color w:val="000000"/>
          <w:sz w:val="26"/>
          <w:szCs w:val="26"/>
        </w:rPr>
        <w:t xml:space="preserve">также </w:t>
      </w:r>
      <w:r>
        <w:rPr>
          <w:color w:val="000000"/>
          <w:sz w:val="26"/>
          <w:szCs w:val="26"/>
        </w:rPr>
        <w:t>не состоятелен.</w:t>
      </w:r>
    </w:p>
    <w:p w:rsidR="001E704E" w:rsidRDefault="001E704E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1E704E" w:rsidRDefault="001E704E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5. </w:t>
      </w:r>
      <w:r w:rsidRPr="001E704E">
        <w:rPr>
          <w:color w:val="000000"/>
          <w:sz w:val="26"/>
          <w:szCs w:val="26"/>
        </w:rPr>
        <w:t>Между датой размещения извещения о закупке (2</w:t>
      </w:r>
      <w:r>
        <w:rPr>
          <w:color w:val="000000"/>
          <w:sz w:val="26"/>
          <w:szCs w:val="26"/>
        </w:rPr>
        <w:t>3</w:t>
      </w:r>
      <w:r w:rsidRPr="001E704E">
        <w:rPr>
          <w:color w:val="000000"/>
          <w:sz w:val="26"/>
          <w:szCs w:val="26"/>
        </w:rPr>
        <w:t>.04.2026) и датой окончания срока подачи заявок на участие в аукционе (</w:t>
      </w:r>
      <w:r>
        <w:rPr>
          <w:color w:val="000000"/>
          <w:sz w:val="26"/>
          <w:szCs w:val="26"/>
        </w:rPr>
        <w:t>04</w:t>
      </w:r>
      <w:r w:rsidRPr="001E704E">
        <w:rPr>
          <w:color w:val="000000"/>
          <w:sz w:val="26"/>
          <w:szCs w:val="26"/>
        </w:rPr>
        <w:t>.0</w:t>
      </w:r>
      <w:r>
        <w:rPr>
          <w:color w:val="000000"/>
          <w:sz w:val="26"/>
          <w:szCs w:val="26"/>
        </w:rPr>
        <w:t>5</w:t>
      </w:r>
      <w:r w:rsidRPr="001E704E">
        <w:rPr>
          <w:color w:val="000000"/>
          <w:sz w:val="26"/>
          <w:szCs w:val="26"/>
        </w:rPr>
        <w:t>.2026) имеются предусмотренные пунктом 2 части 3 статьи 42 Закона о контрактной системе 7 дней.</w:t>
      </w:r>
    </w:p>
    <w:p w:rsidR="00092758" w:rsidRDefault="00092758" w:rsidP="0060684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3A0068" w:rsidRPr="00092758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</w:t>
      </w:r>
      <w:r w:rsidR="00092758">
        <w:rPr>
          <w:color w:val="000000"/>
          <w:sz w:val="26"/>
          <w:szCs w:val="26"/>
        </w:rPr>
        <w:t xml:space="preserve">. </w:t>
      </w:r>
      <w:r w:rsidR="003A0068" w:rsidRPr="003A0068">
        <w:rPr>
          <w:color w:val="000000"/>
          <w:sz w:val="26"/>
          <w:szCs w:val="26"/>
        </w:rPr>
        <w:t xml:space="preserve">Стоит отметить, что Постановлением Правительства РФ от 23.12.2024 № 1875 утвержден Перечень утративших силу актов и отдельных положений. Согласно пункту 18 указанного Перечня </w:t>
      </w:r>
      <w:r w:rsidR="003A0068" w:rsidRPr="00092758">
        <w:rPr>
          <w:color w:val="000000"/>
          <w:sz w:val="26"/>
          <w:szCs w:val="26"/>
        </w:rPr>
        <w:t>утратили силу «Абзацы четвертый и пятый пункта 2, пункты 3 - 3(3), 6 - 8 и 10 постановления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(Собрание законодательства Российской Федерации, 2019, № 29, ст. 4023; 2021, № 50, ст. 8596; 2023, № 14, ст. 2452),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и изменения, которые вносятся в постановление Правительства Российской Федерации от 16 сентября 2016 г. № 925, утвержденные указанным постановлением».</w:t>
      </w:r>
    </w:p>
    <w:p w:rsidR="009570B9" w:rsidRDefault="003A0068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092758">
        <w:rPr>
          <w:color w:val="000000"/>
          <w:sz w:val="26"/>
          <w:szCs w:val="26"/>
        </w:rPr>
        <w:t>Кроме того, Приказ Минфина России от 04.06.2018 № 126н утратил силу</w:t>
      </w:r>
      <w:r w:rsidRPr="003A0068">
        <w:rPr>
          <w:color w:val="000000"/>
          <w:sz w:val="26"/>
          <w:szCs w:val="26"/>
        </w:rPr>
        <w:t xml:space="preserve"> с 01 января 2025 года в связи с изданием Приказа Министерства финансов Российской Федерации от 08.10.2024 </w:t>
      </w:r>
      <w:r w:rsidR="00020F43">
        <w:rPr>
          <w:color w:val="000000"/>
          <w:sz w:val="26"/>
          <w:szCs w:val="26"/>
        </w:rPr>
        <w:t>№</w:t>
      </w:r>
      <w:r w:rsidRPr="003A0068">
        <w:rPr>
          <w:color w:val="000000"/>
          <w:sz w:val="26"/>
          <w:szCs w:val="26"/>
        </w:rPr>
        <w:t xml:space="preserve"> 149н «О признании утратившими силу приказа Министерства финансов Российской Федерации от 4 июня 2018 г. </w:t>
      </w:r>
      <w:r>
        <w:rPr>
          <w:color w:val="000000"/>
          <w:sz w:val="26"/>
          <w:szCs w:val="26"/>
        </w:rPr>
        <w:t>№</w:t>
      </w:r>
      <w:r w:rsidRPr="003A0068">
        <w:rPr>
          <w:color w:val="000000"/>
          <w:sz w:val="26"/>
          <w:szCs w:val="26"/>
        </w:rPr>
        <w:t xml:space="preserve"> 126н </w:t>
      </w:r>
      <w:r>
        <w:rPr>
          <w:color w:val="000000"/>
          <w:sz w:val="26"/>
          <w:szCs w:val="26"/>
        </w:rPr>
        <w:t>«</w:t>
      </w:r>
      <w:r w:rsidRPr="003A0068">
        <w:rPr>
          <w:color w:val="000000"/>
          <w:sz w:val="26"/>
          <w:szCs w:val="26"/>
        </w:rPr>
        <w:t>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</w:t>
      </w:r>
      <w:r>
        <w:rPr>
          <w:color w:val="000000"/>
          <w:sz w:val="26"/>
          <w:szCs w:val="26"/>
        </w:rPr>
        <w:t>»</w:t>
      </w:r>
      <w:r w:rsidRPr="003A0068">
        <w:rPr>
          <w:color w:val="000000"/>
          <w:sz w:val="26"/>
          <w:szCs w:val="26"/>
        </w:rPr>
        <w:t xml:space="preserve"> и внесенных в него изменений».</w:t>
      </w:r>
    </w:p>
    <w:p w:rsidR="00092758" w:rsidRDefault="00092758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связи с чем довод заявителя относительно </w:t>
      </w:r>
      <w:proofErr w:type="spellStart"/>
      <w:r>
        <w:rPr>
          <w:color w:val="000000"/>
          <w:sz w:val="26"/>
          <w:szCs w:val="26"/>
        </w:rPr>
        <w:t>неустановления</w:t>
      </w:r>
      <w:proofErr w:type="spellEnd"/>
      <w:r>
        <w:rPr>
          <w:color w:val="000000"/>
          <w:sz w:val="26"/>
          <w:szCs w:val="26"/>
        </w:rPr>
        <w:t xml:space="preserve"> (неприменения) мер, предусмотренных</w:t>
      </w:r>
      <w:r w:rsidR="00DD3C23">
        <w:rPr>
          <w:color w:val="000000"/>
          <w:sz w:val="26"/>
          <w:szCs w:val="26"/>
        </w:rPr>
        <w:t xml:space="preserve"> Постановлениями Правительства РФ № 878, 126н, а также 1875, является несостоятельным.</w:t>
      </w:r>
    </w:p>
    <w:p w:rsidR="00680FD4" w:rsidRDefault="00680FD4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680FD4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</w:t>
      </w:r>
      <w:r w:rsidR="00680FD4">
        <w:rPr>
          <w:color w:val="000000"/>
          <w:sz w:val="26"/>
          <w:szCs w:val="26"/>
        </w:rPr>
        <w:t xml:space="preserve">. </w:t>
      </w:r>
      <w:r w:rsidR="00680FD4" w:rsidRPr="00680FD4">
        <w:rPr>
          <w:color w:val="000000"/>
          <w:sz w:val="26"/>
          <w:szCs w:val="26"/>
        </w:rPr>
        <w:t xml:space="preserve">Во исполнение требований Постановления Правительства РФ от 23.12.2024 № 1875 заказчиком в извещении о закупке установлено ограничение в отношении товаров российского происхождения, выполняемых работ, оказываемых услуг российскими лицами, так как код </w:t>
      </w:r>
      <w:r w:rsidR="00286F14">
        <w:rPr>
          <w:color w:val="000000"/>
          <w:sz w:val="26"/>
          <w:szCs w:val="26"/>
        </w:rPr>
        <w:t>ОКПД2</w:t>
      </w:r>
      <w:r w:rsidR="00680FD4" w:rsidRPr="00680FD4">
        <w:rPr>
          <w:color w:val="000000"/>
          <w:sz w:val="26"/>
          <w:szCs w:val="26"/>
        </w:rPr>
        <w:t xml:space="preserve">, </w:t>
      </w:r>
      <w:r w:rsidR="00286F14">
        <w:rPr>
          <w:color w:val="000000"/>
          <w:sz w:val="26"/>
          <w:szCs w:val="26"/>
        </w:rPr>
        <w:t xml:space="preserve">установленный </w:t>
      </w:r>
      <w:r w:rsidR="00680FD4" w:rsidRPr="00680FD4">
        <w:rPr>
          <w:color w:val="000000"/>
          <w:sz w:val="26"/>
          <w:szCs w:val="26"/>
        </w:rPr>
        <w:t>заказчиком</w:t>
      </w:r>
      <w:r w:rsidR="00286F14">
        <w:rPr>
          <w:color w:val="000000"/>
          <w:sz w:val="26"/>
          <w:szCs w:val="26"/>
        </w:rPr>
        <w:t>,</w:t>
      </w:r>
      <w:r w:rsidR="00680FD4" w:rsidRPr="00680FD4">
        <w:rPr>
          <w:color w:val="000000"/>
          <w:sz w:val="26"/>
          <w:szCs w:val="26"/>
        </w:rPr>
        <w:t xml:space="preserve"> содержится в Прилож</w:t>
      </w:r>
      <w:r w:rsidR="00680FD4">
        <w:rPr>
          <w:color w:val="000000"/>
          <w:sz w:val="26"/>
          <w:szCs w:val="26"/>
        </w:rPr>
        <w:t xml:space="preserve">ении № 2 к Постановлению № 1875, следовательно, указанный довод ИП Кравченко А.В. </w:t>
      </w:r>
      <w:proofErr w:type="spellStart"/>
      <w:r w:rsidR="00680FD4">
        <w:rPr>
          <w:color w:val="000000"/>
          <w:sz w:val="26"/>
          <w:szCs w:val="26"/>
        </w:rPr>
        <w:t>необоснован</w:t>
      </w:r>
      <w:proofErr w:type="spellEnd"/>
      <w:r w:rsidR="00680FD4">
        <w:rPr>
          <w:color w:val="000000"/>
          <w:sz w:val="26"/>
          <w:szCs w:val="26"/>
        </w:rPr>
        <w:t>.</w:t>
      </w:r>
    </w:p>
    <w:p w:rsidR="00DD3C23" w:rsidRDefault="00DD3C23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DD3C23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8</w:t>
      </w:r>
      <w:r w:rsidR="00DD3C23">
        <w:rPr>
          <w:color w:val="000000"/>
          <w:sz w:val="26"/>
          <w:szCs w:val="26"/>
        </w:rPr>
        <w:t xml:space="preserve">. Относительно довода ИП Кравченко о нарушении заказчиком положений законодательства о контрактной системе, обязывающих заказчика </w:t>
      </w:r>
      <w:r w:rsidR="00DD3C23" w:rsidRPr="00DD3C23">
        <w:rPr>
          <w:color w:val="000000"/>
          <w:sz w:val="26"/>
          <w:szCs w:val="26"/>
        </w:rPr>
        <w:t>указывать в описании объекта закупки характеристики товара российского происхождения</w:t>
      </w:r>
      <w:r w:rsidR="00DD3C23">
        <w:rPr>
          <w:color w:val="000000"/>
          <w:sz w:val="26"/>
          <w:szCs w:val="26"/>
        </w:rPr>
        <w:t>, Комиссия отмечает следующее.</w:t>
      </w:r>
    </w:p>
    <w:p w:rsidR="00DD3C23" w:rsidRDefault="00DD3C23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</w:t>
      </w:r>
      <w:r w:rsidRPr="00DD3C23">
        <w:rPr>
          <w:color w:val="000000"/>
          <w:sz w:val="26"/>
          <w:szCs w:val="26"/>
        </w:rPr>
        <w:t xml:space="preserve">извещении </w:t>
      </w:r>
      <w:r w:rsidR="00286F14">
        <w:rPr>
          <w:color w:val="000000"/>
          <w:sz w:val="26"/>
          <w:szCs w:val="26"/>
        </w:rPr>
        <w:t xml:space="preserve">заказчиком </w:t>
      </w:r>
      <w:r w:rsidRPr="00DD3C23">
        <w:rPr>
          <w:color w:val="000000"/>
          <w:sz w:val="26"/>
          <w:szCs w:val="26"/>
        </w:rPr>
        <w:t>продекларировано отсутствие на территории Российской Федерации производств</w:t>
      </w:r>
      <w:r w:rsidR="00286F14">
        <w:rPr>
          <w:color w:val="000000"/>
          <w:sz w:val="26"/>
          <w:szCs w:val="26"/>
        </w:rPr>
        <w:t>о</w:t>
      </w:r>
      <w:r w:rsidRPr="00DD3C23">
        <w:rPr>
          <w:color w:val="000000"/>
          <w:sz w:val="26"/>
          <w:szCs w:val="26"/>
        </w:rPr>
        <w:t xml:space="preserve"> товаров с характеристиками, соответствующими потребности заказчика</w:t>
      </w:r>
      <w:r>
        <w:rPr>
          <w:color w:val="000000"/>
          <w:sz w:val="26"/>
          <w:szCs w:val="26"/>
        </w:rPr>
        <w:t>, что подтверждается документацией извещения</w:t>
      </w:r>
      <w:r w:rsidR="00A1413B">
        <w:rPr>
          <w:color w:val="000000"/>
          <w:sz w:val="26"/>
          <w:szCs w:val="26"/>
        </w:rPr>
        <w:t>: «з</w:t>
      </w:r>
      <w:r w:rsidR="00A1413B" w:rsidRPr="00A1413B">
        <w:rPr>
          <w:color w:val="000000"/>
          <w:sz w:val="26"/>
          <w:szCs w:val="26"/>
        </w:rPr>
        <w:t xml:space="preserve">аказчик декларирует факт отсутствия на территории Российской Федерации производства товара с характеристиками, соответствующими потребности заказчика, указанными в описании </w:t>
      </w:r>
      <w:r w:rsidR="00286F14">
        <w:rPr>
          <w:color w:val="000000"/>
          <w:sz w:val="26"/>
          <w:szCs w:val="26"/>
        </w:rPr>
        <w:t>о</w:t>
      </w:r>
      <w:r w:rsidR="00A1413B" w:rsidRPr="00A1413B">
        <w:rPr>
          <w:color w:val="000000"/>
          <w:sz w:val="26"/>
          <w:szCs w:val="26"/>
        </w:rPr>
        <w:t>бъекта закупки (Прилож</w:t>
      </w:r>
      <w:r w:rsidR="00680FD4">
        <w:rPr>
          <w:color w:val="000000"/>
          <w:sz w:val="26"/>
          <w:szCs w:val="26"/>
        </w:rPr>
        <w:t>ение</w:t>
      </w:r>
      <w:r w:rsidR="00A1413B">
        <w:rPr>
          <w:color w:val="000000"/>
          <w:sz w:val="26"/>
          <w:szCs w:val="26"/>
        </w:rPr>
        <w:t xml:space="preserve"> </w:t>
      </w:r>
      <w:r w:rsidR="00286F14">
        <w:rPr>
          <w:color w:val="000000"/>
          <w:sz w:val="26"/>
          <w:szCs w:val="26"/>
        </w:rPr>
        <w:t>№ 1 к</w:t>
      </w:r>
      <w:r w:rsidR="00A1413B">
        <w:rPr>
          <w:color w:val="000000"/>
          <w:sz w:val="26"/>
          <w:szCs w:val="26"/>
        </w:rPr>
        <w:t xml:space="preserve"> извещению)»,</w:t>
      </w:r>
      <w:r>
        <w:rPr>
          <w:color w:val="000000"/>
          <w:sz w:val="26"/>
          <w:szCs w:val="26"/>
        </w:rPr>
        <w:t xml:space="preserve"> следовательно, довод заявителя не находит подтверждение, не обоснован.</w:t>
      </w:r>
    </w:p>
    <w:p w:rsidR="00A1413B" w:rsidRDefault="00A1413B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Кроме того, заявитель полагает, что т</w:t>
      </w:r>
      <w:r w:rsidRPr="00A1413B">
        <w:rPr>
          <w:color w:val="000000"/>
          <w:sz w:val="26"/>
          <w:szCs w:val="26"/>
        </w:rPr>
        <w:t>ехнические характеристики в извеще</w:t>
      </w:r>
      <w:r>
        <w:rPr>
          <w:color w:val="000000"/>
          <w:sz w:val="26"/>
          <w:szCs w:val="26"/>
        </w:rPr>
        <w:t>нии не соответствуют ни одному о</w:t>
      </w:r>
      <w:r w:rsidRPr="00A1413B">
        <w:rPr>
          <w:color w:val="000000"/>
          <w:sz w:val="26"/>
          <w:szCs w:val="26"/>
        </w:rPr>
        <w:t>борудованию Российского производства из реестра РЭП</w:t>
      </w:r>
      <w:r>
        <w:rPr>
          <w:color w:val="000000"/>
          <w:sz w:val="26"/>
          <w:szCs w:val="26"/>
        </w:rPr>
        <w:t>.</w:t>
      </w:r>
    </w:p>
    <w:p w:rsidR="00A1413B" w:rsidRDefault="00680FD4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Вместе с тем, ИП Кравченко А.В. в составе жалобы не представлены сведения о медицинском </w:t>
      </w:r>
      <w:r w:rsidR="00286F14">
        <w:rPr>
          <w:color w:val="000000"/>
          <w:sz w:val="26"/>
          <w:szCs w:val="26"/>
        </w:rPr>
        <w:t>изделии</w:t>
      </w:r>
      <w:r>
        <w:rPr>
          <w:color w:val="000000"/>
          <w:sz w:val="26"/>
          <w:szCs w:val="26"/>
        </w:rPr>
        <w:t xml:space="preserve"> российского производства, соответствующее требованиям извещения. В жалобе содержатся ссылки на медицинское оборудование иного функционального назначения (аппараты УЗИ).</w:t>
      </w:r>
    </w:p>
    <w:p w:rsidR="001E704E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A1413B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8. </w:t>
      </w:r>
      <w:r w:rsidRPr="001E704E">
        <w:rPr>
          <w:color w:val="000000"/>
          <w:sz w:val="26"/>
          <w:szCs w:val="26"/>
        </w:rPr>
        <w:t xml:space="preserve">Довод заявителя об отсутствии «в извещении в ЕИС контактных данных сотрудников конечного получателя и функционального заказчика ЛПУ» опровергается извещением рассматриваемой закупки, в котором указаны как «дополнительная информация», содержащая сведения об ответственном сотруднике заказчика ФИО, телефон, адрес эл. почты); так и «Место поставки товара, выполнения работы или оказания услуги» (адрес учреждения): Российская Федерация, </w:t>
      </w:r>
      <w:proofErr w:type="spellStart"/>
      <w:r w:rsidRPr="001E704E">
        <w:rPr>
          <w:color w:val="000000"/>
          <w:sz w:val="26"/>
          <w:szCs w:val="26"/>
        </w:rPr>
        <w:t>обл</w:t>
      </w:r>
      <w:proofErr w:type="spellEnd"/>
      <w:r w:rsidRPr="001E704E">
        <w:rPr>
          <w:color w:val="000000"/>
          <w:sz w:val="26"/>
          <w:szCs w:val="26"/>
        </w:rPr>
        <w:t xml:space="preserve"> Челябинская, </w:t>
      </w:r>
      <w:proofErr w:type="spellStart"/>
      <w:r w:rsidRPr="001E704E">
        <w:rPr>
          <w:color w:val="000000"/>
          <w:sz w:val="26"/>
          <w:szCs w:val="26"/>
        </w:rPr>
        <w:t>г.о</w:t>
      </w:r>
      <w:proofErr w:type="spellEnd"/>
      <w:r w:rsidRPr="001E704E">
        <w:rPr>
          <w:color w:val="000000"/>
          <w:sz w:val="26"/>
          <w:szCs w:val="26"/>
        </w:rPr>
        <w:t xml:space="preserve">. Челябинский, г Челябинск, </w:t>
      </w:r>
      <w:proofErr w:type="spellStart"/>
      <w:r w:rsidRPr="001E704E">
        <w:rPr>
          <w:color w:val="000000"/>
          <w:sz w:val="26"/>
          <w:szCs w:val="26"/>
        </w:rPr>
        <w:t>ул</w:t>
      </w:r>
      <w:proofErr w:type="spellEnd"/>
      <w:r w:rsidRPr="001E704E">
        <w:rPr>
          <w:color w:val="000000"/>
          <w:sz w:val="26"/>
          <w:szCs w:val="26"/>
        </w:rPr>
        <w:t xml:space="preserve"> Воровского, д. 70 стр. 12, ГБУЗ «Областной перинатальный центр»</w:t>
      </w:r>
      <w:r>
        <w:rPr>
          <w:color w:val="000000"/>
          <w:sz w:val="26"/>
          <w:szCs w:val="26"/>
        </w:rPr>
        <w:t>.</w:t>
      </w:r>
    </w:p>
    <w:p w:rsidR="001E704E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Кроме того, пунктом 1.3 Проекта контракта (Приложение № 3 к извещению) определен срок поставки товара: «</w:t>
      </w:r>
      <w:r w:rsidRPr="001E704E">
        <w:rPr>
          <w:color w:val="000000"/>
          <w:sz w:val="26"/>
          <w:szCs w:val="26"/>
        </w:rPr>
        <w:t>с даты заключения контракта в течение 10 рабочих дней</w:t>
      </w:r>
      <w:r>
        <w:rPr>
          <w:color w:val="000000"/>
          <w:sz w:val="26"/>
          <w:szCs w:val="26"/>
        </w:rPr>
        <w:t>».</w:t>
      </w:r>
    </w:p>
    <w:p w:rsidR="001E704E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Пункт 9.1 Проекта контракта (Приложение № 3 к извещению): «</w:t>
      </w:r>
      <w:r w:rsidRPr="001E704E">
        <w:rPr>
          <w:color w:val="000000"/>
          <w:sz w:val="26"/>
          <w:szCs w:val="26"/>
        </w:rPr>
        <w:t>Контракт считается заключенным с даты заключения контракта и действует до 31.12.2026 г., но в любом случае до полного исполнения Сторонами контракта всех принятых по контракту обязательств</w:t>
      </w:r>
      <w:r>
        <w:rPr>
          <w:color w:val="000000"/>
          <w:sz w:val="26"/>
          <w:szCs w:val="26"/>
        </w:rPr>
        <w:t>».</w:t>
      </w:r>
    </w:p>
    <w:p w:rsidR="001E704E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 w:rsidRPr="001E704E">
        <w:rPr>
          <w:color w:val="000000"/>
          <w:sz w:val="26"/>
          <w:szCs w:val="26"/>
        </w:rPr>
        <w:t xml:space="preserve">Таким образом, </w:t>
      </w:r>
      <w:r>
        <w:rPr>
          <w:color w:val="000000"/>
          <w:sz w:val="26"/>
          <w:szCs w:val="26"/>
        </w:rPr>
        <w:t xml:space="preserve">данные </w:t>
      </w:r>
      <w:r w:rsidRPr="001E704E">
        <w:rPr>
          <w:color w:val="000000"/>
          <w:sz w:val="26"/>
          <w:szCs w:val="26"/>
        </w:rPr>
        <w:t xml:space="preserve">доводы жалобы </w:t>
      </w:r>
      <w:r>
        <w:rPr>
          <w:color w:val="000000"/>
          <w:sz w:val="26"/>
          <w:szCs w:val="26"/>
        </w:rPr>
        <w:t xml:space="preserve">также </w:t>
      </w:r>
      <w:r w:rsidRPr="001E704E">
        <w:rPr>
          <w:color w:val="000000"/>
          <w:sz w:val="26"/>
          <w:szCs w:val="26"/>
        </w:rPr>
        <w:t>не находят подтверждения, не обоснованы.</w:t>
      </w:r>
    </w:p>
    <w:p w:rsidR="001E704E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680FD4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9</w:t>
      </w:r>
      <w:r w:rsidR="00A1413B">
        <w:rPr>
          <w:color w:val="000000"/>
          <w:sz w:val="26"/>
          <w:szCs w:val="26"/>
        </w:rPr>
        <w:t xml:space="preserve">. </w:t>
      </w:r>
      <w:r w:rsidR="00680FD4">
        <w:rPr>
          <w:color w:val="000000"/>
          <w:sz w:val="26"/>
          <w:szCs w:val="26"/>
        </w:rPr>
        <w:t xml:space="preserve">Довод об отсутствии </w:t>
      </w:r>
      <w:r w:rsidR="003F767B">
        <w:rPr>
          <w:color w:val="000000"/>
          <w:sz w:val="26"/>
          <w:szCs w:val="26"/>
        </w:rPr>
        <w:t xml:space="preserve">установления </w:t>
      </w:r>
      <w:r w:rsidR="00680FD4">
        <w:rPr>
          <w:color w:val="000000"/>
          <w:sz w:val="26"/>
          <w:szCs w:val="26"/>
        </w:rPr>
        <w:t xml:space="preserve">в извещении </w:t>
      </w:r>
      <w:r w:rsidR="003F767B">
        <w:rPr>
          <w:color w:val="000000"/>
          <w:sz w:val="26"/>
          <w:szCs w:val="26"/>
        </w:rPr>
        <w:t>п</w:t>
      </w:r>
      <w:r w:rsidR="00680FD4">
        <w:rPr>
          <w:color w:val="000000"/>
          <w:sz w:val="26"/>
          <w:szCs w:val="26"/>
        </w:rPr>
        <w:t>озиции</w:t>
      </w:r>
      <w:r w:rsidR="003F767B">
        <w:rPr>
          <w:color w:val="000000"/>
          <w:sz w:val="26"/>
          <w:szCs w:val="26"/>
        </w:rPr>
        <w:t xml:space="preserve"> КТРУ </w:t>
      </w:r>
      <w:r w:rsidR="00680FD4">
        <w:rPr>
          <w:color w:val="000000"/>
          <w:sz w:val="26"/>
          <w:szCs w:val="26"/>
        </w:rPr>
        <w:t>не подтверждается, не соответствует действительности, следовательно, не обоснован.</w:t>
      </w:r>
    </w:p>
    <w:p w:rsidR="00680FD4" w:rsidRDefault="00680FD4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092758" w:rsidRDefault="001E704E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10</w:t>
      </w:r>
      <w:r w:rsidR="00680FD4">
        <w:rPr>
          <w:color w:val="000000"/>
          <w:sz w:val="26"/>
          <w:szCs w:val="26"/>
        </w:rPr>
        <w:t xml:space="preserve">. </w:t>
      </w:r>
      <w:r w:rsidR="00A1413B">
        <w:rPr>
          <w:color w:val="000000"/>
          <w:sz w:val="26"/>
          <w:szCs w:val="26"/>
        </w:rPr>
        <w:t xml:space="preserve">Довод жалобы относительно неприменения положений Постановления Правительства </w:t>
      </w:r>
      <w:r w:rsidR="00C61DFD">
        <w:rPr>
          <w:color w:val="000000"/>
          <w:sz w:val="26"/>
          <w:szCs w:val="26"/>
        </w:rPr>
        <w:t>РФ № 1236 от 16 ноября 2015 года «</w:t>
      </w:r>
      <w:r w:rsidR="00C61DFD" w:rsidRPr="00C61DFD">
        <w:rPr>
          <w:color w:val="000000"/>
          <w:sz w:val="26"/>
          <w:szCs w:val="26"/>
        </w:rPr>
        <w:t>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</w:t>
      </w:r>
      <w:r w:rsidR="00C61DFD">
        <w:rPr>
          <w:color w:val="000000"/>
          <w:sz w:val="26"/>
          <w:szCs w:val="26"/>
        </w:rPr>
        <w:t>арственных и муниципальных нужд» также является несостоятельным, так извещени</w:t>
      </w:r>
      <w:r w:rsidR="00FA7460">
        <w:rPr>
          <w:color w:val="000000"/>
          <w:sz w:val="26"/>
          <w:szCs w:val="26"/>
        </w:rPr>
        <w:t>ем</w:t>
      </w:r>
      <w:r w:rsidR="00C61DFD">
        <w:rPr>
          <w:color w:val="000000"/>
          <w:sz w:val="26"/>
          <w:szCs w:val="26"/>
        </w:rPr>
        <w:t xml:space="preserve"> </w:t>
      </w:r>
      <w:r w:rsidR="00FA7460">
        <w:rPr>
          <w:color w:val="000000"/>
          <w:sz w:val="26"/>
          <w:szCs w:val="26"/>
        </w:rPr>
        <w:t>не предусмотрена поставка</w:t>
      </w:r>
      <w:r w:rsidR="00FA7460" w:rsidRPr="00FA7460">
        <w:rPr>
          <w:color w:val="000000"/>
          <w:sz w:val="26"/>
          <w:szCs w:val="26"/>
        </w:rPr>
        <w:t xml:space="preserve"> программного обеспечения как самостоятельного контрактного обязательства</w:t>
      </w:r>
      <w:r w:rsidR="00FA7460">
        <w:rPr>
          <w:color w:val="000000"/>
          <w:sz w:val="26"/>
          <w:szCs w:val="26"/>
        </w:rPr>
        <w:t>.</w:t>
      </w:r>
    </w:p>
    <w:p w:rsidR="00092758" w:rsidRDefault="00092758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color w:val="000000"/>
          <w:sz w:val="26"/>
          <w:szCs w:val="26"/>
        </w:rPr>
      </w:pPr>
    </w:p>
    <w:p w:rsidR="00D23018" w:rsidRDefault="00286F14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>Дополнительно антимонопольный орган отмечает</w:t>
      </w:r>
      <w:bookmarkStart w:id="0" w:name="_GoBack"/>
      <w:bookmarkEnd w:id="0"/>
      <w:r>
        <w:rPr>
          <w:noProof/>
          <w:sz w:val="26"/>
          <w:szCs w:val="26"/>
          <w:lang w:eastAsia="ru-RU"/>
        </w:rPr>
        <w:t xml:space="preserve"> </w:t>
      </w:r>
      <w:r w:rsidR="001E704E">
        <w:rPr>
          <w:noProof/>
          <w:sz w:val="26"/>
          <w:szCs w:val="26"/>
          <w:lang w:eastAsia="ru-RU"/>
        </w:rPr>
        <w:t>следующее:</w:t>
      </w:r>
      <w:r>
        <w:rPr>
          <w:noProof/>
          <w:sz w:val="26"/>
          <w:szCs w:val="26"/>
          <w:lang w:eastAsia="ru-RU"/>
        </w:rPr>
        <w:t xml:space="preserve"> п</w:t>
      </w:r>
      <w:r w:rsidR="00020F43">
        <w:rPr>
          <w:noProof/>
          <w:sz w:val="26"/>
          <w:szCs w:val="26"/>
          <w:lang w:eastAsia="ru-RU"/>
        </w:rPr>
        <w:t xml:space="preserve">оскольку </w:t>
      </w:r>
      <w:r w:rsidR="00020F43" w:rsidRPr="00020F43">
        <w:rPr>
          <w:noProof/>
          <w:sz w:val="26"/>
          <w:szCs w:val="26"/>
          <w:lang w:eastAsia="ru-RU"/>
        </w:rPr>
        <w:t xml:space="preserve">Челябинское УФАС России не обладает полномочиями по осуществлению контроля в отношении обоснования начальной (максимальной) цены контракта (далее – НМЦК), </w:t>
      </w:r>
      <w:r w:rsidR="00020F43">
        <w:rPr>
          <w:noProof/>
          <w:sz w:val="26"/>
          <w:szCs w:val="26"/>
          <w:lang w:eastAsia="ru-RU"/>
        </w:rPr>
        <w:t>заявител</w:t>
      </w:r>
      <w:r>
        <w:rPr>
          <w:noProof/>
          <w:sz w:val="26"/>
          <w:szCs w:val="26"/>
          <w:lang w:eastAsia="ru-RU"/>
        </w:rPr>
        <w:t xml:space="preserve">ь имеет право обращения в соответствующий орган финансового контроля </w:t>
      </w:r>
      <w:r w:rsidR="00020F43" w:rsidRPr="00020F43">
        <w:rPr>
          <w:noProof/>
          <w:sz w:val="26"/>
          <w:szCs w:val="26"/>
          <w:lang w:eastAsia="ru-RU"/>
        </w:rPr>
        <w:t>для рассмотрения по существу довод</w:t>
      </w:r>
      <w:r w:rsidR="00020F43">
        <w:rPr>
          <w:noProof/>
          <w:sz w:val="26"/>
          <w:szCs w:val="26"/>
          <w:lang w:eastAsia="ru-RU"/>
        </w:rPr>
        <w:t>а</w:t>
      </w:r>
      <w:r w:rsidR="00020F43" w:rsidRPr="00020F43">
        <w:rPr>
          <w:noProof/>
          <w:sz w:val="26"/>
          <w:szCs w:val="26"/>
          <w:lang w:eastAsia="ru-RU"/>
        </w:rPr>
        <w:t>, касающ</w:t>
      </w:r>
      <w:r w:rsidR="00020F43">
        <w:rPr>
          <w:noProof/>
          <w:sz w:val="26"/>
          <w:szCs w:val="26"/>
          <w:lang w:eastAsia="ru-RU"/>
        </w:rPr>
        <w:t>его</w:t>
      </w:r>
      <w:r w:rsidR="00020F43" w:rsidRPr="00020F43">
        <w:rPr>
          <w:noProof/>
          <w:sz w:val="26"/>
          <w:szCs w:val="26"/>
          <w:lang w:eastAsia="ru-RU"/>
        </w:rPr>
        <w:t xml:space="preserve">ся обоснования </w:t>
      </w:r>
      <w:r>
        <w:rPr>
          <w:noProof/>
          <w:sz w:val="26"/>
          <w:szCs w:val="26"/>
          <w:lang w:eastAsia="ru-RU"/>
        </w:rPr>
        <w:t xml:space="preserve">заказчиком </w:t>
      </w:r>
      <w:r w:rsidR="00020F43" w:rsidRPr="00020F43">
        <w:rPr>
          <w:noProof/>
          <w:sz w:val="26"/>
          <w:szCs w:val="26"/>
          <w:lang w:eastAsia="ru-RU"/>
        </w:rPr>
        <w:t>НМЦК.</w:t>
      </w:r>
    </w:p>
    <w:p w:rsidR="00B64C83" w:rsidRDefault="00B64C83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 xml:space="preserve">Относительно довода об ограничении конкуренции Комиссия указывает, что </w:t>
      </w:r>
      <w:r w:rsidR="00080638">
        <w:rPr>
          <w:noProof/>
          <w:sz w:val="26"/>
          <w:szCs w:val="26"/>
          <w:lang w:eastAsia="ru-RU"/>
        </w:rPr>
        <w:t>материалы дела будут переданы для рассмотрения в отдел антимонопольного контроля Челябинского УФАС России.</w:t>
      </w:r>
    </w:p>
    <w:p w:rsidR="00126228" w:rsidRDefault="00126228" w:rsidP="003A0068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noProof/>
          <w:sz w:val="26"/>
          <w:szCs w:val="26"/>
          <w:lang w:eastAsia="ru-RU"/>
        </w:rPr>
      </w:pPr>
    </w:p>
    <w:p w:rsidR="00423E0F" w:rsidRPr="00423E0F" w:rsidRDefault="00423E0F" w:rsidP="00423E0F">
      <w:pPr>
        <w:tabs>
          <w:tab w:val="left" w:pos="0"/>
        </w:tabs>
        <w:jc w:val="both"/>
        <w:rPr>
          <w:rFonts w:cs="Arial"/>
          <w:i/>
          <w:iCs/>
          <w:color w:val="000000"/>
          <w:sz w:val="26"/>
          <w:szCs w:val="26"/>
        </w:rPr>
      </w:pPr>
      <w:r w:rsidRPr="00423E0F">
        <w:rPr>
          <w:rFonts w:cs="Arial"/>
          <w:i/>
          <w:iCs/>
          <w:color w:val="000000"/>
          <w:sz w:val="26"/>
          <w:szCs w:val="26"/>
        </w:rPr>
        <w:tab/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126228" w:rsidRPr="005F1D12" w:rsidRDefault="00126228" w:rsidP="00C848CE">
      <w:pPr>
        <w:tabs>
          <w:tab w:val="left" w:pos="0"/>
        </w:tabs>
        <w:jc w:val="both"/>
        <w:rPr>
          <w:rFonts w:cs="Arial"/>
          <w:i/>
          <w:iCs/>
          <w:color w:val="000000"/>
          <w:sz w:val="26"/>
          <w:szCs w:val="26"/>
        </w:rPr>
      </w:pPr>
    </w:p>
    <w:p w:rsidR="004D53C2" w:rsidRPr="005F1D12" w:rsidRDefault="004D53C2" w:rsidP="006921A2">
      <w:pPr>
        <w:pStyle w:val="a3"/>
        <w:jc w:val="center"/>
        <w:rPr>
          <w:b/>
          <w:color w:val="000000"/>
          <w:sz w:val="26"/>
          <w:szCs w:val="26"/>
        </w:rPr>
      </w:pPr>
      <w:r w:rsidRPr="005F1D12">
        <w:rPr>
          <w:b/>
          <w:color w:val="000000"/>
          <w:sz w:val="26"/>
          <w:szCs w:val="26"/>
        </w:rPr>
        <w:t>РЕШИЛА:</w:t>
      </w:r>
    </w:p>
    <w:p w:rsidR="00E70B58" w:rsidRPr="005F1D12" w:rsidRDefault="00020F43" w:rsidP="00E70B58">
      <w:pPr>
        <w:pStyle w:val="a3"/>
        <w:spacing w:line="240" w:lineRule="atLeast"/>
        <w:ind w:firstLine="567"/>
        <w:jc w:val="both"/>
        <w:rPr>
          <w:sz w:val="26"/>
          <w:szCs w:val="26"/>
        </w:rPr>
      </w:pPr>
      <w:r w:rsidRPr="00020F43">
        <w:rPr>
          <w:sz w:val="26"/>
          <w:szCs w:val="26"/>
        </w:rPr>
        <w:t xml:space="preserve">Признать доводы </w:t>
      </w:r>
      <w:r w:rsidR="00080638">
        <w:rPr>
          <w:sz w:val="26"/>
          <w:szCs w:val="26"/>
        </w:rPr>
        <w:t xml:space="preserve">жалобы ИП Кравченко </w:t>
      </w:r>
      <w:r w:rsidR="00080638" w:rsidRPr="00080638">
        <w:rPr>
          <w:sz w:val="26"/>
          <w:szCs w:val="26"/>
        </w:rPr>
        <w:t xml:space="preserve">на положения извещения при проведении Министерством здравоохранения Российской Федерации (г. Челябинск) электронного аукциона на поставку Неонатального трипсина ИВД, набор, </w:t>
      </w:r>
      <w:proofErr w:type="spellStart"/>
      <w:r w:rsidR="00080638" w:rsidRPr="00080638">
        <w:rPr>
          <w:sz w:val="26"/>
          <w:szCs w:val="26"/>
        </w:rPr>
        <w:t>иммунофлуоресцентный</w:t>
      </w:r>
      <w:proofErr w:type="spellEnd"/>
      <w:r w:rsidR="00080638" w:rsidRPr="00080638">
        <w:rPr>
          <w:sz w:val="26"/>
          <w:szCs w:val="26"/>
        </w:rPr>
        <w:t xml:space="preserve"> анализ (извещение №0869200000226003475</w:t>
      </w:r>
      <w:r w:rsidR="00080638">
        <w:rPr>
          <w:sz w:val="26"/>
          <w:szCs w:val="26"/>
        </w:rPr>
        <w:t>)</w:t>
      </w:r>
      <w:r w:rsidRPr="00020F43">
        <w:rPr>
          <w:sz w:val="26"/>
          <w:szCs w:val="26"/>
        </w:rPr>
        <w:t xml:space="preserve"> не</w:t>
      </w:r>
      <w:r w:rsidR="00080638">
        <w:rPr>
          <w:sz w:val="26"/>
          <w:szCs w:val="26"/>
        </w:rPr>
        <w:t>обоснованными</w:t>
      </w:r>
      <w:r w:rsidRPr="00020F43">
        <w:rPr>
          <w:sz w:val="26"/>
          <w:szCs w:val="26"/>
        </w:rPr>
        <w:t>.</w:t>
      </w:r>
    </w:p>
    <w:p w:rsidR="009E278E" w:rsidRPr="005F1D12" w:rsidRDefault="00E70B58" w:rsidP="00E70B58">
      <w:pPr>
        <w:pStyle w:val="a3"/>
        <w:spacing w:line="240" w:lineRule="atLeast"/>
        <w:ind w:firstLine="567"/>
        <w:jc w:val="both"/>
        <w:rPr>
          <w:sz w:val="26"/>
          <w:szCs w:val="26"/>
        </w:rPr>
      </w:pPr>
      <w:r w:rsidRPr="005F1D12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26228" w:rsidRDefault="00126228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</w:p>
    <w:p w:rsidR="004D53C2" w:rsidRPr="005F1D12" w:rsidRDefault="004D53C2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  <w:r w:rsidRPr="005F1D12">
        <w:rPr>
          <w:color w:val="000000"/>
          <w:sz w:val="26"/>
          <w:szCs w:val="26"/>
        </w:rPr>
        <w:t>Председатель Комиссии</w:t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="00733AD2" w:rsidRPr="005F1D12">
        <w:rPr>
          <w:color w:val="000000"/>
          <w:sz w:val="26"/>
          <w:szCs w:val="26"/>
        </w:rPr>
        <w:t>В</w:t>
      </w:r>
      <w:r w:rsidRPr="005F1D12">
        <w:rPr>
          <w:color w:val="000000"/>
          <w:sz w:val="26"/>
          <w:szCs w:val="26"/>
        </w:rPr>
        <w:t xml:space="preserve">.А. </w:t>
      </w:r>
      <w:proofErr w:type="spellStart"/>
      <w:r w:rsidR="00733AD2" w:rsidRPr="005F1D12">
        <w:rPr>
          <w:color w:val="000000"/>
          <w:sz w:val="26"/>
          <w:szCs w:val="26"/>
        </w:rPr>
        <w:t>Ливончик</w:t>
      </w:r>
      <w:proofErr w:type="spellEnd"/>
    </w:p>
    <w:p w:rsidR="004D53C2" w:rsidRPr="005F1D12" w:rsidRDefault="009B5F76" w:rsidP="006921A2">
      <w:pPr>
        <w:pStyle w:val="a3"/>
        <w:spacing w:line="240" w:lineRule="atLeast"/>
        <w:jc w:val="both"/>
        <w:rPr>
          <w:color w:val="000000"/>
          <w:sz w:val="26"/>
          <w:szCs w:val="26"/>
        </w:rPr>
      </w:pPr>
      <w:r w:rsidRPr="005F1D12">
        <w:rPr>
          <w:color w:val="000000"/>
          <w:sz w:val="26"/>
          <w:szCs w:val="26"/>
        </w:rPr>
        <w:t>Члены Комиссии</w:t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Pr="005F1D12">
        <w:rPr>
          <w:color w:val="000000"/>
          <w:sz w:val="26"/>
          <w:szCs w:val="26"/>
        </w:rPr>
        <w:tab/>
      </w:r>
      <w:r w:rsidR="00126228" w:rsidRPr="00126228">
        <w:rPr>
          <w:color w:val="000000"/>
          <w:sz w:val="26"/>
          <w:szCs w:val="26"/>
        </w:rPr>
        <w:t>Е.Б. Черенкова</w:t>
      </w:r>
    </w:p>
    <w:p w:rsidR="004D53C2" w:rsidRDefault="00126228" w:rsidP="003D202E">
      <w:pPr>
        <w:pStyle w:val="a3"/>
        <w:spacing w:line="240" w:lineRule="atLeast"/>
        <w:ind w:left="7060" w:firstLine="737"/>
        <w:jc w:val="both"/>
      </w:pPr>
      <w:r>
        <w:rPr>
          <w:color w:val="000000"/>
          <w:sz w:val="26"/>
          <w:szCs w:val="26"/>
        </w:rPr>
        <w:t>Н.Н. Абаимова</w:t>
      </w:r>
    </w:p>
    <w:sectPr w:rsidR="004D53C2" w:rsidSect="001F730E">
      <w:footerReference w:type="default" r:id="rId9"/>
      <w:pgSz w:w="11905" w:h="16837"/>
      <w:pgMar w:top="851" w:right="565" w:bottom="99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831" w:rsidRDefault="003A1831">
      <w:r>
        <w:separator/>
      </w:r>
    </w:p>
  </w:endnote>
  <w:endnote w:type="continuationSeparator" w:id="0">
    <w:p w:rsidR="003A1831" w:rsidRDefault="003A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C46" w:rsidRDefault="00662E06">
    <w:pPr>
      <w:pStyle w:val="a4"/>
      <w:jc w:val="center"/>
    </w:pPr>
    <w:r>
      <w:rPr>
        <w:noProof/>
      </w:rPr>
      <w:fldChar w:fldCharType="begin"/>
    </w:r>
    <w:r w:rsidR="00611C46">
      <w:rPr>
        <w:noProof/>
      </w:rPr>
      <w:instrText>PAGE   \* MERGEFORMAT</w:instrText>
    </w:r>
    <w:r>
      <w:rPr>
        <w:noProof/>
      </w:rPr>
      <w:fldChar w:fldCharType="separate"/>
    </w:r>
    <w:r w:rsidR="00D63068">
      <w:rPr>
        <w:noProof/>
      </w:rPr>
      <w:t>5</w:t>
    </w:r>
    <w:r>
      <w:rPr>
        <w:noProof/>
      </w:rPr>
      <w:fldChar w:fldCharType="end"/>
    </w:r>
  </w:p>
  <w:p w:rsidR="00611C46" w:rsidRDefault="00611C4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831" w:rsidRDefault="003A1831">
      <w:r>
        <w:separator/>
      </w:r>
    </w:p>
  </w:footnote>
  <w:footnote w:type="continuationSeparator" w:id="0">
    <w:p w:rsidR="003A1831" w:rsidRDefault="003A1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FC54A9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5FC79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60C47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D1056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45A1C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AC87E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3846A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10C0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0C3B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50A78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5C2649"/>
    <w:multiLevelType w:val="hybridMultilevel"/>
    <w:tmpl w:val="DEA26DA2"/>
    <w:lvl w:ilvl="0" w:tplc="20002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F42557"/>
    <w:multiLevelType w:val="hybridMultilevel"/>
    <w:tmpl w:val="84C4B9FA"/>
    <w:lvl w:ilvl="0" w:tplc="168C4CAE">
      <w:start w:val="1"/>
      <w:numFmt w:val="decimal"/>
      <w:lvlText w:val="%1."/>
      <w:lvlJc w:val="left"/>
      <w:pPr>
        <w:ind w:left="1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3037CF8"/>
    <w:multiLevelType w:val="hybridMultilevel"/>
    <w:tmpl w:val="2350FFCA"/>
    <w:lvl w:ilvl="0" w:tplc="168C4CAE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A2"/>
    <w:rsid w:val="00000A76"/>
    <w:rsid w:val="00001FF9"/>
    <w:rsid w:val="00004C5B"/>
    <w:rsid w:val="000059F9"/>
    <w:rsid w:val="00005C9E"/>
    <w:rsid w:val="00012901"/>
    <w:rsid w:val="00015DC5"/>
    <w:rsid w:val="00020F43"/>
    <w:rsid w:val="00021C44"/>
    <w:rsid w:val="00027416"/>
    <w:rsid w:val="0002774B"/>
    <w:rsid w:val="00030921"/>
    <w:rsid w:val="00032C19"/>
    <w:rsid w:val="00032DC8"/>
    <w:rsid w:val="00032EF2"/>
    <w:rsid w:val="00035594"/>
    <w:rsid w:val="00036436"/>
    <w:rsid w:val="00036909"/>
    <w:rsid w:val="00041B24"/>
    <w:rsid w:val="00041ED9"/>
    <w:rsid w:val="00044293"/>
    <w:rsid w:val="00044D11"/>
    <w:rsid w:val="00051EA8"/>
    <w:rsid w:val="00054AD4"/>
    <w:rsid w:val="0006131B"/>
    <w:rsid w:val="0006543E"/>
    <w:rsid w:val="00067E39"/>
    <w:rsid w:val="00072C68"/>
    <w:rsid w:val="00074CDE"/>
    <w:rsid w:val="00074D72"/>
    <w:rsid w:val="00076DC9"/>
    <w:rsid w:val="00080638"/>
    <w:rsid w:val="00082254"/>
    <w:rsid w:val="00086038"/>
    <w:rsid w:val="00092758"/>
    <w:rsid w:val="000A298A"/>
    <w:rsid w:val="000B2107"/>
    <w:rsid w:val="000C03CF"/>
    <w:rsid w:val="000C1FDC"/>
    <w:rsid w:val="000C2D9D"/>
    <w:rsid w:val="000C4974"/>
    <w:rsid w:val="000C53E2"/>
    <w:rsid w:val="000C5A1A"/>
    <w:rsid w:val="000C5B71"/>
    <w:rsid w:val="000C6604"/>
    <w:rsid w:val="000C7209"/>
    <w:rsid w:val="000D3EF0"/>
    <w:rsid w:val="000D4C58"/>
    <w:rsid w:val="000D6BAD"/>
    <w:rsid w:val="000D7299"/>
    <w:rsid w:val="000D7784"/>
    <w:rsid w:val="000E3EC4"/>
    <w:rsid w:val="000E7ABE"/>
    <w:rsid w:val="000F0E62"/>
    <w:rsid w:val="000F1717"/>
    <w:rsid w:val="000F4523"/>
    <w:rsid w:val="000F478D"/>
    <w:rsid w:val="000F5954"/>
    <w:rsid w:val="001051CD"/>
    <w:rsid w:val="00105BB9"/>
    <w:rsid w:val="001114B4"/>
    <w:rsid w:val="001114EB"/>
    <w:rsid w:val="00115CC1"/>
    <w:rsid w:val="00121B5A"/>
    <w:rsid w:val="00122128"/>
    <w:rsid w:val="00122B40"/>
    <w:rsid w:val="00122EF5"/>
    <w:rsid w:val="00125517"/>
    <w:rsid w:val="00126228"/>
    <w:rsid w:val="00130DE2"/>
    <w:rsid w:val="001321D2"/>
    <w:rsid w:val="001428C6"/>
    <w:rsid w:val="00144183"/>
    <w:rsid w:val="00146AC3"/>
    <w:rsid w:val="00151D14"/>
    <w:rsid w:val="001563CC"/>
    <w:rsid w:val="00166C27"/>
    <w:rsid w:val="0018120F"/>
    <w:rsid w:val="00182B60"/>
    <w:rsid w:val="00183CE7"/>
    <w:rsid w:val="001845B6"/>
    <w:rsid w:val="00186CF7"/>
    <w:rsid w:val="00196EFF"/>
    <w:rsid w:val="001A3B4A"/>
    <w:rsid w:val="001A4CAB"/>
    <w:rsid w:val="001B53B6"/>
    <w:rsid w:val="001D0F45"/>
    <w:rsid w:val="001D39D6"/>
    <w:rsid w:val="001D44BA"/>
    <w:rsid w:val="001D4827"/>
    <w:rsid w:val="001D64CB"/>
    <w:rsid w:val="001E1FA8"/>
    <w:rsid w:val="001E56AA"/>
    <w:rsid w:val="001E704E"/>
    <w:rsid w:val="001E7660"/>
    <w:rsid w:val="001E7B6B"/>
    <w:rsid w:val="001F0297"/>
    <w:rsid w:val="001F14C0"/>
    <w:rsid w:val="001F2156"/>
    <w:rsid w:val="001F3786"/>
    <w:rsid w:val="001F5F90"/>
    <w:rsid w:val="001F730E"/>
    <w:rsid w:val="00202B3D"/>
    <w:rsid w:val="00202CAA"/>
    <w:rsid w:val="00203BAD"/>
    <w:rsid w:val="00203DBB"/>
    <w:rsid w:val="00203F0B"/>
    <w:rsid w:val="002042ED"/>
    <w:rsid w:val="00211316"/>
    <w:rsid w:val="002209FB"/>
    <w:rsid w:val="00221B12"/>
    <w:rsid w:val="002223A0"/>
    <w:rsid w:val="00225376"/>
    <w:rsid w:val="002316AA"/>
    <w:rsid w:val="0024397B"/>
    <w:rsid w:val="00244E58"/>
    <w:rsid w:val="0025352C"/>
    <w:rsid w:val="00255D3F"/>
    <w:rsid w:val="002564E0"/>
    <w:rsid w:val="002621BF"/>
    <w:rsid w:val="00265B64"/>
    <w:rsid w:val="00265E55"/>
    <w:rsid w:val="0026699A"/>
    <w:rsid w:val="00272CF6"/>
    <w:rsid w:val="00277DF9"/>
    <w:rsid w:val="002853D4"/>
    <w:rsid w:val="00286F14"/>
    <w:rsid w:val="002A4EB9"/>
    <w:rsid w:val="002A769B"/>
    <w:rsid w:val="002B0BD6"/>
    <w:rsid w:val="002B21E7"/>
    <w:rsid w:val="002B26DB"/>
    <w:rsid w:val="002C0925"/>
    <w:rsid w:val="002C15C5"/>
    <w:rsid w:val="002D0058"/>
    <w:rsid w:val="002E0E6C"/>
    <w:rsid w:val="002E180F"/>
    <w:rsid w:val="002F1356"/>
    <w:rsid w:val="002F44DC"/>
    <w:rsid w:val="002F46A9"/>
    <w:rsid w:val="002F62EA"/>
    <w:rsid w:val="002F695B"/>
    <w:rsid w:val="002F6A4D"/>
    <w:rsid w:val="00300C61"/>
    <w:rsid w:val="0030323F"/>
    <w:rsid w:val="00305C26"/>
    <w:rsid w:val="003072B6"/>
    <w:rsid w:val="00307DEF"/>
    <w:rsid w:val="00311516"/>
    <w:rsid w:val="00311C54"/>
    <w:rsid w:val="00313BE7"/>
    <w:rsid w:val="00314F37"/>
    <w:rsid w:val="00317F69"/>
    <w:rsid w:val="0032774D"/>
    <w:rsid w:val="0033177E"/>
    <w:rsid w:val="00332571"/>
    <w:rsid w:val="0033481D"/>
    <w:rsid w:val="00334823"/>
    <w:rsid w:val="00334A5C"/>
    <w:rsid w:val="00335899"/>
    <w:rsid w:val="003460AE"/>
    <w:rsid w:val="00351E3C"/>
    <w:rsid w:val="00352AF2"/>
    <w:rsid w:val="00363BB0"/>
    <w:rsid w:val="00364384"/>
    <w:rsid w:val="00366939"/>
    <w:rsid w:val="00371062"/>
    <w:rsid w:val="00375D72"/>
    <w:rsid w:val="003764E2"/>
    <w:rsid w:val="00381604"/>
    <w:rsid w:val="003830B4"/>
    <w:rsid w:val="00386EF1"/>
    <w:rsid w:val="00390575"/>
    <w:rsid w:val="003944C9"/>
    <w:rsid w:val="00395FE7"/>
    <w:rsid w:val="003A0068"/>
    <w:rsid w:val="003A1831"/>
    <w:rsid w:val="003A609E"/>
    <w:rsid w:val="003A71F4"/>
    <w:rsid w:val="003B1723"/>
    <w:rsid w:val="003B58E3"/>
    <w:rsid w:val="003C4EB9"/>
    <w:rsid w:val="003C5553"/>
    <w:rsid w:val="003C718B"/>
    <w:rsid w:val="003D0248"/>
    <w:rsid w:val="003D1A8F"/>
    <w:rsid w:val="003D1D7C"/>
    <w:rsid w:val="003D202E"/>
    <w:rsid w:val="003D234B"/>
    <w:rsid w:val="003D26F0"/>
    <w:rsid w:val="003D68F6"/>
    <w:rsid w:val="003F6FE3"/>
    <w:rsid w:val="003F7272"/>
    <w:rsid w:val="003F767B"/>
    <w:rsid w:val="00410F55"/>
    <w:rsid w:val="00411147"/>
    <w:rsid w:val="0041285F"/>
    <w:rsid w:val="0041479D"/>
    <w:rsid w:val="00414C01"/>
    <w:rsid w:val="004155D7"/>
    <w:rsid w:val="0041603D"/>
    <w:rsid w:val="004235F6"/>
    <w:rsid w:val="00423E0F"/>
    <w:rsid w:val="004242FF"/>
    <w:rsid w:val="00427E70"/>
    <w:rsid w:val="00431551"/>
    <w:rsid w:val="0043295B"/>
    <w:rsid w:val="00432DC1"/>
    <w:rsid w:val="004345A7"/>
    <w:rsid w:val="00436D33"/>
    <w:rsid w:val="004374CC"/>
    <w:rsid w:val="00443123"/>
    <w:rsid w:val="00444A63"/>
    <w:rsid w:val="00450BE9"/>
    <w:rsid w:val="00451B73"/>
    <w:rsid w:val="00453118"/>
    <w:rsid w:val="00461CB2"/>
    <w:rsid w:val="00463D08"/>
    <w:rsid w:val="00470A70"/>
    <w:rsid w:val="00472B4D"/>
    <w:rsid w:val="00472B4F"/>
    <w:rsid w:val="00475CB1"/>
    <w:rsid w:val="00486899"/>
    <w:rsid w:val="00487218"/>
    <w:rsid w:val="00490692"/>
    <w:rsid w:val="004931F5"/>
    <w:rsid w:val="00493C8F"/>
    <w:rsid w:val="00495D04"/>
    <w:rsid w:val="004A17B9"/>
    <w:rsid w:val="004B352E"/>
    <w:rsid w:val="004C1EC4"/>
    <w:rsid w:val="004C4870"/>
    <w:rsid w:val="004D208C"/>
    <w:rsid w:val="004D2815"/>
    <w:rsid w:val="004D53C2"/>
    <w:rsid w:val="004E4429"/>
    <w:rsid w:val="004E7C9C"/>
    <w:rsid w:val="004F122B"/>
    <w:rsid w:val="004F20D6"/>
    <w:rsid w:val="00500666"/>
    <w:rsid w:val="005024C0"/>
    <w:rsid w:val="0050464D"/>
    <w:rsid w:val="005079FD"/>
    <w:rsid w:val="00507D7D"/>
    <w:rsid w:val="00510F0D"/>
    <w:rsid w:val="005177EA"/>
    <w:rsid w:val="00521423"/>
    <w:rsid w:val="00522F59"/>
    <w:rsid w:val="00531640"/>
    <w:rsid w:val="005345E4"/>
    <w:rsid w:val="005407A5"/>
    <w:rsid w:val="00541160"/>
    <w:rsid w:val="0054394F"/>
    <w:rsid w:val="00543EF8"/>
    <w:rsid w:val="0055003C"/>
    <w:rsid w:val="00551A76"/>
    <w:rsid w:val="005534DF"/>
    <w:rsid w:val="00553B2C"/>
    <w:rsid w:val="005545D1"/>
    <w:rsid w:val="00555B2E"/>
    <w:rsid w:val="00574F8A"/>
    <w:rsid w:val="005778FE"/>
    <w:rsid w:val="0058489E"/>
    <w:rsid w:val="0059072A"/>
    <w:rsid w:val="00596D28"/>
    <w:rsid w:val="005A2E31"/>
    <w:rsid w:val="005A3B39"/>
    <w:rsid w:val="005A7103"/>
    <w:rsid w:val="005C0848"/>
    <w:rsid w:val="005C2E49"/>
    <w:rsid w:val="005C427F"/>
    <w:rsid w:val="005C7598"/>
    <w:rsid w:val="005D0E46"/>
    <w:rsid w:val="005D2E9D"/>
    <w:rsid w:val="005D3B93"/>
    <w:rsid w:val="005D4FB0"/>
    <w:rsid w:val="005E0270"/>
    <w:rsid w:val="005E5A49"/>
    <w:rsid w:val="005F1D12"/>
    <w:rsid w:val="005F21D0"/>
    <w:rsid w:val="005F3C0E"/>
    <w:rsid w:val="00602A03"/>
    <w:rsid w:val="00604681"/>
    <w:rsid w:val="00606843"/>
    <w:rsid w:val="00607657"/>
    <w:rsid w:val="00610616"/>
    <w:rsid w:val="00611C46"/>
    <w:rsid w:val="00614353"/>
    <w:rsid w:val="006158B9"/>
    <w:rsid w:val="0062381A"/>
    <w:rsid w:val="00626112"/>
    <w:rsid w:val="00642909"/>
    <w:rsid w:val="006429CE"/>
    <w:rsid w:val="00645AA2"/>
    <w:rsid w:val="00651AA0"/>
    <w:rsid w:val="00653B78"/>
    <w:rsid w:val="00662E06"/>
    <w:rsid w:val="00663EAF"/>
    <w:rsid w:val="00670DA3"/>
    <w:rsid w:val="006726DE"/>
    <w:rsid w:val="00673A4C"/>
    <w:rsid w:val="00673D8E"/>
    <w:rsid w:val="00680FD4"/>
    <w:rsid w:val="00681D25"/>
    <w:rsid w:val="006836D8"/>
    <w:rsid w:val="00683C09"/>
    <w:rsid w:val="00684101"/>
    <w:rsid w:val="006845A9"/>
    <w:rsid w:val="006845DC"/>
    <w:rsid w:val="00684D0E"/>
    <w:rsid w:val="00687E4E"/>
    <w:rsid w:val="006921A2"/>
    <w:rsid w:val="00695954"/>
    <w:rsid w:val="006A5BE3"/>
    <w:rsid w:val="006A5E3C"/>
    <w:rsid w:val="006A6C6D"/>
    <w:rsid w:val="006B313B"/>
    <w:rsid w:val="006B5AA7"/>
    <w:rsid w:val="006B71B6"/>
    <w:rsid w:val="006C742C"/>
    <w:rsid w:val="006D02B9"/>
    <w:rsid w:val="006D1A2E"/>
    <w:rsid w:val="006E0DDE"/>
    <w:rsid w:val="006E54BD"/>
    <w:rsid w:val="006E7D25"/>
    <w:rsid w:val="006F20A6"/>
    <w:rsid w:val="006F4B87"/>
    <w:rsid w:val="006F72CD"/>
    <w:rsid w:val="007002D9"/>
    <w:rsid w:val="00700EEC"/>
    <w:rsid w:val="00702451"/>
    <w:rsid w:val="00705380"/>
    <w:rsid w:val="00714E60"/>
    <w:rsid w:val="00716100"/>
    <w:rsid w:val="00721E0D"/>
    <w:rsid w:val="00733AD2"/>
    <w:rsid w:val="00734182"/>
    <w:rsid w:val="007414A5"/>
    <w:rsid w:val="007419A3"/>
    <w:rsid w:val="007455BE"/>
    <w:rsid w:val="0074623B"/>
    <w:rsid w:val="00747A61"/>
    <w:rsid w:val="007628D6"/>
    <w:rsid w:val="00763839"/>
    <w:rsid w:val="00763BD7"/>
    <w:rsid w:val="0076792B"/>
    <w:rsid w:val="007762C1"/>
    <w:rsid w:val="0078704C"/>
    <w:rsid w:val="00787FAF"/>
    <w:rsid w:val="007903B1"/>
    <w:rsid w:val="00791DC7"/>
    <w:rsid w:val="00794C44"/>
    <w:rsid w:val="007972F0"/>
    <w:rsid w:val="007A2693"/>
    <w:rsid w:val="007A5B27"/>
    <w:rsid w:val="007A6A6F"/>
    <w:rsid w:val="007B2335"/>
    <w:rsid w:val="007B5C31"/>
    <w:rsid w:val="007C17E8"/>
    <w:rsid w:val="007C39B8"/>
    <w:rsid w:val="007C3D67"/>
    <w:rsid w:val="007C40F5"/>
    <w:rsid w:val="007C43FA"/>
    <w:rsid w:val="007C443A"/>
    <w:rsid w:val="007C4FE5"/>
    <w:rsid w:val="007C6376"/>
    <w:rsid w:val="007C66C6"/>
    <w:rsid w:val="007D189A"/>
    <w:rsid w:val="007D23CC"/>
    <w:rsid w:val="007D2ED5"/>
    <w:rsid w:val="007D3D50"/>
    <w:rsid w:val="007D6CA3"/>
    <w:rsid w:val="007E1323"/>
    <w:rsid w:val="007E2A64"/>
    <w:rsid w:val="007E544E"/>
    <w:rsid w:val="007E55C4"/>
    <w:rsid w:val="007E5F7F"/>
    <w:rsid w:val="007F0785"/>
    <w:rsid w:val="007F0D06"/>
    <w:rsid w:val="007F1C50"/>
    <w:rsid w:val="007F1DCE"/>
    <w:rsid w:val="007F25F9"/>
    <w:rsid w:val="007F5988"/>
    <w:rsid w:val="007F6A0E"/>
    <w:rsid w:val="0080028E"/>
    <w:rsid w:val="0080102F"/>
    <w:rsid w:val="008013B0"/>
    <w:rsid w:val="008030ED"/>
    <w:rsid w:val="00804A52"/>
    <w:rsid w:val="008164A8"/>
    <w:rsid w:val="00817EB7"/>
    <w:rsid w:val="00822A8B"/>
    <w:rsid w:val="0082352F"/>
    <w:rsid w:val="0082373D"/>
    <w:rsid w:val="008241C1"/>
    <w:rsid w:val="00826039"/>
    <w:rsid w:val="00827904"/>
    <w:rsid w:val="008304DA"/>
    <w:rsid w:val="008311A9"/>
    <w:rsid w:val="00832273"/>
    <w:rsid w:val="00833C56"/>
    <w:rsid w:val="00834934"/>
    <w:rsid w:val="008357AF"/>
    <w:rsid w:val="0084032F"/>
    <w:rsid w:val="0084050B"/>
    <w:rsid w:val="008408A4"/>
    <w:rsid w:val="00841939"/>
    <w:rsid w:val="008421A7"/>
    <w:rsid w:val="00851F28"/>
    <w:rsid w:val="00852C8A"/>
    <w:rsid w:val="00854270"/>
    <w:rsid w:val="00855D59"/>
    <w:rsid w:val="00860D66"/>
    <w:rsid w:val="00861168"/>
    <w:rsid w:val="00863ED2"/>
    <w:rsid w:val="00866EB1"/>
    <w:rsid w:val="00876658"/>
    <w:rsid w:val="008774E6"/>
    <w:rsid w:val="00877C52"/>
    <w:rsid w:val="0088136E"/>
    <w:rsid w:val="00884DEA"/>
    <w:rsid w:val="008928B3"/>
    <w:rsid w:val="00895F53"/>
    <w:rsid w:val="008964B9"/>
    <w:rsid w:val="00896DF6"/>
    <w:rsid w:val="008A09EA"/>
    <w:rsid w:val="008A63C2"/>
    <w:rsid w:val="008B33DE"/>
    <w:rsid w:val="008B468F"/>
    <w:rsid w:val="008B4896"/>
    <w:rsid w:val="008C20BA"/>
    <w:rsid w:val="008C2513"/>
    <w:rsid w:val="008C31CB"/>
    <w:rsid w:val="008C37A4"/>
    <w:rsid w:val="008C41F1"/>
    <w:rsid w:val="008C4A31"/>
    <w:rsid w:val="008D0BEF"/>
    <w:rsid w:val="008D61D5"/>
    <w:rsid w:val="008E5B5E"/>
    <w:rsid w:val="008F027B"/>
    <w:rsid w:val="008F2064"/>
    <w:rsid w:val="008F3EA1"/>
    <w:rsid w:val="008F6E7E"/>
    <w:rsid w:val="00900E97"/>
    <w:rsid w:val="0090156C"/>
    <w:rsid w:val="00905528"/>
    <w:rsid w:val="00906C2F"/>
    <w:rsid w:val="00915156"/>
    <w:rsid w:val="009275DD"/>
    <w:rsid w:val="00931ACA"/>
    <w:rsid w:val="00931F3B"/>
    <w:rsid w:val="00932BB3"/>
    <w:rsid w:val="00935432"/>
    <w:rsid w:val="0093571D"/>
    <w:rsid w:val="00936714"/>
    <w:rsid w:val="00947F9F"/>
    <w:rsid w:val="009524CF"/>
    <w:rsid w:val="0095394C"/>
    <w:rsid w:val="009547FC"/>
    <w:rsid w:val="00956D9F"/>
    <w:rsid w:val="009570B9"/>
    <w:rsid w:val="009602FC"/>
    <w:rsid w:val="009617CD"/>
    <w:rsid w:val="00963A71"/>
    <w:rsid w:val="00964C25"/>
    <w:rsid w:val="00964FC3"/>
    <w:rsid w:val="00971AAF"/>
    <w:rsid w:val="00971E71"/>
    <w:rsid w:val="00975549"/>
    <w:rsid w:val="009810B9"/>
    <w:rsid w:val="00981AA1"/>
    <w:rsid w:val="00983CDD"/>
    <w:rsid w:val="00984637"/>
    <w:rsid w:val="00992467"/>
    <w:rsid w:val="00994461"/>
    <w:rsid w:val="00995249"/>
    <w:rsid w:val="00996F53"/>
    <w:rsid w:val="009A18BE"/>
    <w:rsid w:val="009A1DBB"/>
    <w:rsid w:val="009A7662"/>
    <w:rsid w:val="009B03CD"/>
    <w:rsid w:val="009B1AAE"/>
    <w:rsid w:val="009B3030"/>
    <w:rsid w:val="009B4017"/>
    <w:rsid w:val="009B42AA"/>
    <w:rsid w:val="009B47D5"/>
    <w:rsid w:val="009B4B65"/>
    <w:rsid w:val="009B597F"/>
    <w:rsid w:val="009B5F76"/>
    <w:rsid w:val="009C040A"/>
    <w:rsid w:val="009C39D4"/>
    <w:rsid w:val="009C476A"/>
    <w:rsid w:val="009C6ECA"/>
    <w:rsid w:val="009C7CC4"/>
    <w:rsid w:val="009D3864"/>
    <w:rsid w:val="009E1B3D"/>
    <w:rsid w:val="009E278E"/>
    <w:rsid w:val="009E6687"/>
    <w:rsid w:val="009F0FFB"/>
    <w:rsid w:val="009F2FFF"/>
    <w:rsid w:val="009F6144"/>
    <w:rsid w:val="00A06B21"/>
    <w:rsid w:val="00A06F13"/>
    <w:rsid w:val="00A1391C"/>
    <w:rsid w:val="00A13C3F"/>
    <w:rsid w:val="00A1413B"/>
    <w:rsid w:val="00A15736"/>
    <w:rsid w:val="00A21DAB"/>
    <w:rsid w:val="00A259B5"/>
    <w:rsid w:val="00A26988"/>
    <w:rsid w:val="00A27D0E"/>
    <w:rsid w:val="00A30957"/>
    <w:rsid w:val="00A32AF8"/>
    <w:rsid w:val="00A35B90"/>
    <w:rsid w:val="00A368CC"/>
    <w:rsid w:val="00A414A7"/>
    <w:rsid w:val="00A43F07"/>
    <w:rsid w:val="00A535FA"/>
    <w:rsid w:val="00A560BB"/>
    <w:rsid w:val="00A56A7E"/>
    <w:rsid w:val="00A56E91"/>
    <w:rsid w:val="00A63769"/>
    <w:rsid w:val="00A66581"/>
    <w:rsid w:val="00A707BA"/>
    <w:rsid w:val="00A712F9"/>
    <w:rsid w:val="00A74057"/>
    <w:rsid w:val="00A74327"/>
    <w:rsid w:val="00A74DC2"/>
    <w:rsid w:val="00A76BD7"/>
    <w:rsid w:val="00A8117F"/>
    <w:rsid w:val="00A81C57"/>
    <w:rsid w:val="00A84617"/>
    <w:rsid w:val="00A91EBD"/>
    <w:rsid w:val="00A9309C"/>
    <w:rsid w:val="00A9619C"/>
    <w:rsid w:val="00AA1401"/>
    <w:rsid w:val="00AA1CEA"/>
    <w:rsid w:val="00AA2595"/>
    <w:rsid w:val="00AA6B4A"/>
    <w:rsid w:val="00AC109E"/>
    <w:rsid w:val="00AC645C"/>
    <w:rsid w:val="00AD0E55"/>
    <w:rsid w:val="00AD176B"/>
    <w:rsid w:val="00AD2B20"/>
    <w:rsid w:val="00AD2BEF"/>
    <w:rsid w:val="00AE2E4B"/>
    <w:rsid w:val="00AE2ED4"/>
    <w:rsid w:val="00AE53FA"/>
    <w:rsid w:val="00AF3B83"/>
    <w:rsid w:val="00B04F0E"/>
    <w:rsid w:val="00B05BFB"/>
    <w:rsid w:val="00B159AA"/>
    <w:rsid w:val="00B20DD8"/>
    <w:rsid w:val="00B27803"/>
    <w:rsid w:val="00B2796E"/>
    <w:rsid w:val="00B30F77"/>
    <w:rsid w:val="00B32946"/>
    <w:rsid w:val="00B35CF2"/>
    <w:rsid w:val="00B414F0"/>
    <w:rsid w:val="00B4174D"/>
    <w:rsid w:val="00B44B86"/>
    <w:rsid w:val="00B4692E"/>
    <w:rsid w:val="00B5034C"/>
    <w:rsid w:val="00B51A61"/>
    <w:rsid w:val="00B54BE5"/>
    <w:rsid w:val="00B558A5"/>
    <w:rsid w:val="00B56C28"/>
    <w:rsid w:val="00B6408B"/>
    <w:rsid w:val="00B64C83"/>
    <w:rsid w:val="00B657A2"/>
    <w:rsid w:val="00B6767C"/>
    <w:rsid w:val="00B7229A"/>
    <w:rsid w:val="00B74D92"/>
    <w:rsid w:val="00B76943"/>
    <w:rsid w:val="00B825B9"/>
    <w:rsid w:val="00B871B1"/>
    <w:rsid w:val="00B90982"/>
    <w:rsid w:val="00B91709"/>
    <w:rsid w:val="00B95FAE"/>
    <w:rsid w:val="00BA4802"/>
    <w:rsid w:val="00BA510F"/>
    <w:rsid w:val="00BA77D6"/>
    <w:rsid w:val="00BB3FB3"/>
    <w:rsid w:val="00BC2FFE"/>
    <w:rsid w:val="00BC5CC6"/>
    <w:rsid w:val="00BC5E38"/>
    <w:rsid w:val="00BD01B3"/>
    <w:rsid w:val="00BD15BB"/>
    <w:rsid w:val="00BD24EA"/>
    <w:rsid w:val="00BD4396"/>
    <w:rsid w:val="00BD5896"/>
    <w:rsid w:val="00BD629F"/>
    <w:rsid w:val="00BE2828"/>
    <w:rsid w:val="00BE62EB"/>
    <w:rsid w:val="00BF11EB"/>
    <w:rsid w:val="00C121B6"/>
    <w:rsid w:val="00C16956"/>
    <w:rsid w:val="00C2026F"/>
    <w:rsid w:val="00C208E6"/>
    <w:rsid w:val="00C21079"/>
    <w:rsid w:val="00C26417"/>
    <w:rsid w:val="00C30427"/>
    <w:rsid w:val="00C3469C"/>
    <w:rsid w:val="00C37034"/>
    <w:rsid w:val="00C43E45"/>
    <w:rsid w:val="00C45B71"/>
    <w:rsid w:val="00C51A5C"/>
    <w:rsid w:val="00C52CF3"/>
    <w:rsid w:val="00C53C17"/>
    <w:rsid w:val="00C55BD0"/>
    <w:rsid w:val="00C5785F"/>
    <w:rsid w:val="00C61DFD"/>
    <w:rsid w:val="00C64F1D"/>
    <w:rsid w:val="00C70A47"/>
    <w:rsid w:val="00C70ED8"/>
    <w:rsid w:val="00C729A5"/>
    <w:rsid w:val="00C7314C"/>
    <w:rsid w:val="00C74E49"/>
    <w:rsid w:val="00C75584"/>
    <w:rsid w:val="00C7776F"/>
    <w:rsid w:val="00C80D19"/>
    <w:rsid w:val="00C8471E"/>
    <w:rsid w:val="00C848CE"/>
    <w:rsid w:val="00C905DF"/>
    <w:rsid w:val="00CA128E"/>
    <w:rsid w:val="00CA32A1"/>
    <w:rsid w:val="00CA3BF1"/>
    <w:rsid w:val="00CB0ADE"/>
    <w:rsid w:val="00CB0C6A"/>
    <w:rsid w:val="00CB277E"/>
    <w:rsid w:val="00CB4292"/>
    <w:rsid w:val="00CB463B"/>
    <w:rsid w:val="00CB610D"/>
    <w:rsid w:val="00CC3B04"/>
    <w:rsid w:val="00CC5653"/>
    <w:rsid w:val="00CD156C"/>
    <w:rsid w:val="00CD2147"/>
    <w:rsid w:val="00CD6362"/>
    <w:rsid w:val="00CE2817"/>
    <w:rsid w:val="00CF0CF2"/>
    <w:rsid w:val="00CF1D69"/>
    <w:rsid w:val="00CF1E85"/>
    <w:rsid w:val="00CF6FB9"/>
    <w:rsid w:val="00D021D4"/>
    <w:rsid w:val="00D048FF"/>
    <w:rsid w:val="00D051B8"/>
    <w:rsid w:val="00D123BE"/>
    <w:rsid w:val="00D12440"/>
    <w:rsid w:val="00D13E2E"/>
    <w:rsid w:val="00D14D99"/>
    <w:rsid w:val="00D14EE3"/>
    <w:rsid w:val="00D15089"/>
    <w:rsid w:val="00D1580E"/>
    <w:rsid w:val="00D17783"/>
    <w:rsid w:val="00D17F1E"/>
    <w:rsid w:val="00D21AAC"/>
    <w:rsid w:val="00D23018"/>
    <w:rsid w:val="00D2656E"/>
    <w:rsid w:val="00D333FE"/>
    <w:rsid w:val="00D37876"/>
    <w:rsid w:val="00D37C20"/>
    <w:rsid w:val="00D42AC7"/>
    <w:rsid w:val="00D45C32"/>
    <w:rsid w:val="00D50218"/>
    <w:rsid w:val="00D50942"/>
    <w:rsid w:val="00D52E4E"/>
    <w:rsid w:val="00D52E67"/>
    <w:rsid w:val="00D53666"/>
    <w:rsid w:val="00D55E14"/>
    <w:rsid w:val="00D62642"/>
    <w:rsid w:val="00D63068"/>
    <w:rsid w:val="00D71BCE"/>
    <w:rsid w:val="00D7404E"/>
    <w:rsid w:val="00D7452E"/>
    <w:rsid w:val="00D76A27"/>
    <w:rsid w:val="00D807AA"/>
    <w:rsid w:val="00D81E33"/>
    <w:rsid w:val="00D83E7A"/>
    <w:rsid w:val="00D83F20"/>
    <w:rsid w:val="00D9083B"/>
    <w:rsid w:val="00D91D2E"/>
    <w:rsid w:val="00D9334F"/>
    <w:rsid w:val="00D951D6"/>
    <w:rsid w:val="00DB1DB6"/>
    <w:rsid w:val="00DB3CBA"/>
    <w:rsid w:val="00DB45BD"/>
    <w:rsid w:val="00DB6A3C"/>
    <w:rsid w:val="00DC10F5"/>
    <w:rsid w:val="00DC1718"/>
    <w:rsid w:val="00DC4277"/>
    <w:rsid w:val="00DD0349"/>
    <w:rsid w:val="00DD08EF"/>
    <w:rsid w:val="00DD3C23"/>
    <w:rsid w:val="00DD7343"/>
    <w:rsid w:val="00DE483B"/>
    <w:rsid w:val="00DE6BE5"/>
    <w:rsid w:val="00DE7EE8"/>
    <w:rsid w:val="00E0081B"/>
    <w:rsid w:val="00E02A8A"/>
    <w:rsid w:val="00E14242"/>
    <w:rsid w:val="00E156B8"/>
    <w:rsid w:val="00E15DC6"/>
    <w:rsid w:val="00E1740D"/>
    <w:rsid w:val="00E207D9"/>
    <w:rsid w:val="00E20BC7"/>
    <w:rsid w:val="00E21642"/>
    <w:rsid w:val="00E2210E"/>
    <w:rsid w:val="00E22DDE"/>
    <w:rsid w:val="00E22E5A"/>
    <w:rsid w:val="00E24A6E"/>
    <w:rsid w:val="00E27DD0"/>
    <w:rsid w:val="00E330EF"/>
    <w:rsid w:val="00E34498"/>
    <w:rsid w:val="00E36DD7"/>
    <w:rsid w:val="00E41005"/>
    <w:rsid w:val="00E41AB9"/>
    <w:rsid w:val="00E45E49"/>
    <w:rsid w:val="00E461EE"/>
    <w:rsid w:val="00E46360"/>
    <w:rsid w:val="00E5310B"/>
    <w:rsid w:val="00E70B58"/>
    <w:rsid w:val="00E71D5C"/>
    <w:rsid w:val="00E723FC"/>
    <w:rsid w:val="00E7361D"/>
    <w:rsid w:val="00E751FB"/>
    <w:rsid w:val="00E76194"/>
    <w:rsid w:val="00E7638C"/>
    <w:rsid w:val="00E76B07"/>
    <w:rsid w:val="00E80D91"/>
    <w:rsid w:val="00E90C4A"/>
    <w:rsid w:val="00EA065C"/>
    <w:rsid w:val="00EA12F2"/>
    <w:rsid w:val="00EA521B"/>
    <w:rsid w:val="00EB2BA9"/>
    <w:rsid w:val="00EC2354"/>
    <w:rsid w:val="00EC7D90"/>
    <w:rsid w:val="00ED5A7B"/>
    <w:rsid w:val="00ED5CBE"/>
    <w:rsid w:val="00ED6CCC"/>
    <w:rsid w:val="00ED7DA2"/>
    <w:rsid w:val="00EE0B2F"/>
    <w:rsid w:val="00EE3B3E"/>
    <w:rsid w:val="00EE48B1"/>
    <w:rsid w:val="00EE51CA"/>
    <w:rsid w:val="00EE745F"/>
    <w:rsid w:val="00EF18EA"/>
    <w:rsid w:val="00EF560D"/>
    <w:rsid w:val="00EF5AB0"/>
    <w:rsid w:val="00EF6171"/>
    <w:rsid w:val="00EF7530"/>
    <w:rsid w:val="00F00D25"/>
    <w:rsid w:val="00F00D47"/>
    <w:rsid w:val="00F01EE3"/>
    <w:rsid w:val="00F03403"/>
    <w:rsid w:val="00F0492C"/>
    <w:rsid w:val="00F04E49"/>
    <w:rsid w:val="00F07957"/>
    <w:rsid w:val="00F1028B"/>
    <w:rsid w:val="00F10498"/>
    <w:rsid w:val="00F12CF3"/>
    <w:rsid w:val="00F12FEC"/>
    <w:rsid w:val="00F2032F"/>
    <w:rsid w:val="00F21BB8"/>
    <w:rsid w:val="00F27883"/>
    <w:rsid w:val="00F30795"/>
    <w:rsid w:val="00F35F26"/>
    <w:rsid w:val="00F40B4E"/>
    <w:rsid w:val="00F425D6"/>
    <w:rsid w:val="00F42F44"/>
    <w:rsid w:val="00F43C32"/>
    <w:rsid w:val="00F511EC"/>
    <w:rsid w:val="00F52B99"/>
    <w:rsid w:val="00F55D18"/>
    <w:rsid w:val="00F56838"/>
    <w:rsid w:val="00F6367C"/>
    <w:rsid w:val="00F6385C"/>
    <w:rsid w:val="00F638BB"/>
    <w:rsid w:val="00F70000"/>
    <w:rsid w:val="00F743FC"/>
    <w:rsid w:val="00F80235"/>
    <w:rsid w:val="00F806B3"/>
    <w:rsid w:val="00F81AD0"/>
    <w:rsid w:val="00F82A3D"/>
    <w:rsid w:val="00F8496A"/>
    <w:rsid w:val="00F853E2"/>
    <w:rsid w:val="00F870B2"/>
    <w:rsid w:val="00F9011B"/>
    <w:rsid w:val="00F93533"/>
    <w:rsid w:val="00F97A84"/>
    <w:rsid w:val="00FA1C6B"/>
    <w:rsid w:val="00FA6AE2"/>
    <w:rsid w:val="00FA7460"/>
    <w:rsid w:val="00FB3313"/>
    <w:rsid w:val="00FB38C3"/>
    <w:rsid w:val="00FB3966"/>
    <w:rsid w:val="00FC36FB"/>
    <w:rsid w:val="00FD1618"/>
    <w:rsid w:val="00FD50DD"/>
    <w:rsid w:val="00FE3BFA"/>
    <w:rsid w:val="00FF1C8D"/>
    <w:rsid w:val="00FF3709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E7F664C-BCD1-4908-B349-9D420E920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1A2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6921A2"/>
    <w:pPr>
      <w:suppressLineNumbers/>
    </w:pPr>
  </w:style>
  <w:style w:type="character" w:customStyle="1" w:styleId="-">
    <w:name w:val="Интернет-ссылка"/>
    <w:uiPriority w:val="99"/>
    <w:rsid w:val="006921A2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6921A2"/>
    <w:pPr>
      <w:tabs>
        <w:tab w:val="center" w:pos="4677"/>
        <w:tab w:val="right" w:pos="9355"/>
      </w:tabs>
    </w:pPr>
    <w:rPr>
      <w:szCs w:val="20"/>
    </w:rPr>
  </w:style>
  <w:style w:type="character" w:customStyle="1" w:styleId="a5">
    <w:name w:val="Нижний колонтитул Знак"/>
    <w:link w:val="a4"/>
    <w:uiPriority w:val="99"/>
    <w:locked/>
    <w:rsid w:val="006921A2"/>
    <w:rPr>
      <w:rFonts w:ascii="Times New Roman" w:hAnsi="Times New Roman" w:cs="Times New Roman"/>
      <w:kern w:val="1"/>
      <w:sz w:val="24"/>
    </w:rPr>
  </w:style>
  <w:style w:type="character" w:styleId="a6">
    <w:name w:val="annotation reference"/>
    <w:uiPriority w:val="99"/>
    <w:semiHidden/>
    <w:rsid w:val="006921A2"/>
    <w:rPr>
      <w:rFonts w:cs="Times New Roman"/>
      <w:sz w:val="16"/>
    </w:rPr>
  </w:style>
  <w:style w:type="paragraph" w:styleId="a7">
    <w:name w:val="annotation text"/>
    <w:basedOn w:val="a"/>
    <w:link w:val="a8"/>
    <w:uiPriority w:val="99"/>
    <w:semiHidden/>
    <w:rsid w:val="006921A2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6921A2"/>
    <w:rPr>
      <w:rFonts w:ascii="Times New Roman" w:hAnsi="Times New Roman" w:cs="Times New Roman"/>
      <w:kern w:val="1"/>
      <w:sz w:val="20"/>
    </w:rPr>
  </w:style>
  <w:style w:type="paragraph" w:styleId="a9">
    <w:name w:val="Balloon Text"/>
    <w:basedOn w:val="a"/>
    <w:link w:val="aa"/>
    <w:uiPriority w:val="99"/>
    <w:semiHidden/>
    <w:rsid w:val="006921A2"/>
    <w:rPr>
      <w:rFonts w:ascii="Segoe UI" w:hAnsi="Segoe UI"/>
      <w:sz w:val="18"/>
      <w:szCs w:val="20"/>
    </w:rPr>
  </w:style>
  <w:style w:type="character" w:customStyle="1" w:styleId="aa">
    <w:name w:val="Текст выноски Знак"/>
    <w:link w:val="a9"/>
    <w:uiPriority w:val="99"/>
    <w:semiHidden/>
    <w:locked/>
    <w:rsid w:val="006921A2"/>
    <w:rPr>
      <w:rFonts w:ascii="Segoe UI" w:hAnsi="Segoe UI" w:cs="Times New Roman"/>
      <w:kern w:val="1"/>
      <w:sz w:val="18"/>
    </w:rPr>
  </w:style>
  <w:style w:type="character" w:customStyle="1" w:styleId="tendersubject1">
    <w:name w:val="tendersubject1"/>
    <w:uiPriority w:val="99"/>
    <w:rsid w:val="00074CDE"/>
    <w:rPr>
      <w:rFonts w:ascii="Times New Roman" w:eastAsia="SimSun" w:hAnsi="Times New Roman"/>
      <w:b/>
      <w:color w:val="0000FF"/>
      <w:sz w:val="20"/>
      <w:lang w:val="ru-RU" w:eastAsia="zh-CN"/>
    </w:rPr>
  </w:style>
  <w:style w:type="character" w:customStyle="1" w:styleId="FontStyle14">
    <w:name w:val="Font Style14"/>
    <w:rsid w:val="00453118"/>
    <w:rPr>
      <w:rFonts w:ascii="Times New Roman" w:hAnsi="Times New Roman"/>
      <w:sz w:val="22"/>
    </w:rPr>
  </w:style>
  <w:style w:type="character" w:styleId="ab">
    <w:name w:val="Hyperlink"/>
    <w:uiPriority w:val="99"/>
    <w:rsid w:val="00A712F9"/>
    <w:rPr>
      <w:rFonts w:cs="Times New Roman"/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5C427F"/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5C427F"/>
    <w:rPr>
      <w:rFonts w:ascii="Times New Roman" w:hAnsi="Times New Roman"/>
      <w:kern w:val="1"/>
      <w:lang w:eastAsia="en-US"/>
    </w:rPr>
  </w:style>
  <w:style w:type="character" w:styleId="ae">
    <w:name w:val="footnote reference"/>
    <w:uiPriority w:val="99"/>
    <w:semiHidden/>
    <w:unhideWhenUsed/>
    <w:rsid w:val="005C427F"/>
    <w:rPr>
      <w:vertAlign w:val="superscript"/>
    </w:rPr>
  </w:style>
  <w:style w:type="character" w:customStyle="1" w:styleId="1">
    <w:name w:val="Основной шрифт абзаца1"/>
    <w:rsid w:val="00E5310B"/>
  </w:style>
  <w:style w:type="paragraph" w:styleId="af">
    <w:name w:val="header"/>
    <w:basedOn w:val="a"/>
    <w:link w:val="af0"/>
    <w:uiPriority w:val="99"/>
    <w:unhideWhenUsed/>
    <w:rsid w:val="00B657A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B657A2"/>
    <w:rPr>
      <w:rFonts w:ascii="Times New Roman" w:hAnsi="Times New Roman"/>
      <w:kern w:val="1"/>
      <w:sz w:val="24"/>
      <w:szCs w:val="24"/>
      <w:lang w:eastAsia="en-US"/>
    </w:rPr>
  </w:style>
  <w:style w:type="paragraph" w:styleId="af1">
    <w:name w:val="Normal (Web)"/>
    <w:basedOn w:val="a"/>
    <w:uiPriority w:val="99"/>
    <w:semiHidden/>
    <w:unhideWhenUsed/>
    <w:rsid w:val="004931F5"/>
  </w:style>
  <w:style w:type="paragraph" w:styleId="af2">
    <w:name w:val="List Paragraph"/>
    <w:basedOn w:val="a"/>
    <w:uiPriority w:val="34"/>
    <w:qFormat/>
    <w:rsid w:val="001E7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7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osfar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9D86C-8C95-4BB8-96D9-A3F70E9D4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2159</Words>
  <Characters>15256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Черенкова Екатерина Борисовна</dc:creator>
  <cp:keywords/>
  <dc:description/>
  <cp:lastModifiedBy>Абаимова Наталья Николаевна</cp:lastModifiedBy>
  <cp:revision>5</cp:revision>
  <cp:lastPrinted>2024-08-02T09:42:00Z</cp:lastPrinted>
  <dcterms:created xsi:type="dcterms:W3CDTF">2026-05-18T08:39:00Z</dcterms:created>
  <dcterms:modified xsi:type="dcterms:W3CDTF">2026-05-18T09:04:00Z</dcterms:modified>
</cp:coreProperties>
</file>