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1BF" w:rsidRPr="005251BF" w:rsidRDefault="005251BF" w:rsidP="005251BF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Заказчик: </w:t>
      </w: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Муниципальное казённое учреждение культуры «Культурно-досуговый центр»</w:t>
      </w: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voshod-zakupki@yandex.ru</w:t>
      </w: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sz w:val="26"/>
          <w:szCs w:val="26"/>
          <w:lang w:eastAsia="ru-RU"/>
        </w:rPr>
        <w:t>АО «Сбербанк – АСТ»</w:t>
      </w: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sz w:val="26"/>
          <w:szCs w:val="26"/>
          <w:lang w:eastAsia="ru-RU"/>
        </w:rPr>
        <w:t>Большой Саввинский пер., д. 12, стр. 9, Москва, 119435</w:t>
      </w: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sz w:val="26"/>
          <w:szCs w:val="26"/>
          <w:lang w:eastAsia="ru-RU"/>
        </w:rPr>
        <w:t>ko@sberbank-ast.ru</w:t>
      </w: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5251BF" w:rsidRPr="005251BF" w:rsidRDefault="005251BF" w:rsidP="005251BF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Заявитель:</w:t>
      </w:r>
    </w:p>
    <w:p w:rsidR="005251BF" w:rsidRPr="005251BF" w:rsidRDefault="005251BF" w:rsidP="005251BF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sz w:val="26"/>
          <w:szCs w:val="26"/>
          <w:lang w:eastAsia="ru-RU"/>
        </w:rPr>
        <w:t>ИП Елисеев Василий Юрьевич</w:t>
      </w:r>
    </w:p>
    <w:p w:rsidR="005251BF" w:rsidRPr="005251BF" w:rsidRDefault="005251BF" w:rsidP="005251BF">
      <w:pPr>
        <w:widowControl w:val="0"/>
        <w:tabs>
          <w:tab w:val="left" w:pos="6420"/>
        </w:tabs>
        <w:spacing w:after="0" w:line="280" w:lineRule="exact"/>
        <w:ind w:firstLine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525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zakazotdel@mail.ru</w:t>
      </w:r>
    </w:p>
    <w:p w:rsidR="005251BF" w:rsidRDefault="005251BF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25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15435/2026</w:t>
      </w:r>
      <w:r w:rsidRPr="003236B9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C1A88" w:rsidRPr="001C1761" w:rsidRDefault="005251BF" w:rsidP="005C1A88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20.05.2026</w:t>
      </w:r>
      <w:r w:rsidR="005C1A88"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C1A88" w:rsidRPr="001C176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251BF" w:rsidRDefault="005C1A88" w:rsidP="003A1146">
      <w:pPr>
        <w:widowControl w:val="0"/>
        <w:spacing w:after="0" w:line="276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F10012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10012" w:rsidRPr="00F10012">
        <w:rPr>
          <w:rFonts w:ascii="Times New Roman" w:hAnsi="Times New Roman"/>
          <w:color w:val="000000"/>
          <w:sz w:val="26"/>
          <w:szCs w:val="26"/>
        </w:rPr>
        <w:t xml:space="preserve"> </w:t>
      </w:r>
    </w:p>
    <w:p w:rsidR="005C1A88" w:rsidRDefault="005C1A88" w:rsidP="005251BF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от </w:t>
      </w:r>
      <w:r w:rsidR="00525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25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15435/2026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 xml:space="preserve">Комиссией по итогам рассмотрения 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251BF" w:rsidRPr="005251BF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>ИП Елисеева Василия Юрьевича (далее – Заявитель) на действия (бездействие) Муниципального казённого учреждения культуры «Культурно-досуговый центр» (далее – Заказчик) при определении поставщика (подрядчика, исполнителя) путем проведения АО «Сбербанк – АСТ» (далее – Оператор электронной площадки) электронного аукциона на приобретение звукового оборудования для нужд МКУК «Культурно-досуговый центр»(извещение № 0848300030026000009</w:t>
      </w:r>
      <w:r w:rsidR="00F10012">
        <w:rPr>
          <w:rFonts w:ascii="Times New Roman" w:eastAsia="Times New Roman" w:hAnsi="Times New Roman" w:cs="Times New Roman"/>
          <w:color w:val="000000" w:themeColor="text1"/>
          <w:sz w:val="26"/>
          <w:szCs w:val="26"/>
          <w:shd w:val="clear" w:color="auto" w:fill="FFFFFF"/>
          <w:lang w:eastAsia="ru-RU"/>
        </w:rPr>
        <w:t xml:space="preserve"> </w:t>
      </w:r>
      <w:r w:rsidRPr="00682894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 w:bidi="ru-RU"/>
        </w:rPr>
        <w:t xml:space="preserve">на официальном сайте Единой информационной системы в сфере закупок – www.zakupki.gov.ru (далее – Официальный сайт)) (далее – Аукцион)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Комиссия</w:t>
      </w:r>
    </w:p>
    <w:p w:rsidR="005C1A88" w:rsidRPr="003C7091" w:rsidRDefault="005C1A88" w:rsidP="005C1A88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C1A88" w:rsidRDefault="005C1A88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C1761">
        <w:rPr>
          <w:rFonts w:ascii="Times New Roman" w:hAnsi="Times New Roman" w:cs="Times New Roman"/>
          <w:b/>
          <w:sz w:val="26"/>
          <w:szCs w:val="26"/>
        </w:rPr>
        <w:t>ПРЕДПИСЫВАЕТ:</w:t>
      </w:r>
    </w:p>
    <w:p w:rsidR="005251BF" w:rsidRPr="001C1761" w:rsidRDefault="005251BF" w:rsidP="005C1A88">
      <w:pPr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1.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 отменить </w:t>
      </w:r>
      <w:r w:rsidR="00F10012">
        <w:rPr>
          <w:rFonts w:ascii="Times New Roman" w:hAnsi="Times New Roman" w:cs="Times New Roman"/>
          <w:sz w:val="26"/>
          <w:szCs w:val="26"/>
        </w:rPr>
        <w:t xml:space="preserve">все </w:t>
      </w:r>
      <w:r w:rsidRPr="001C1761">
        <w:rPr>
          <w:rFonts w:ascii="Times New Roman" w:hAnsi="Times New Roman" w:cs="Times New Roman"/>
          <w:sz w:val="26"/>
          <w:szCs w:val="26"/>
        </w:rPr>
        <w:t>Протоколы, составленные при осуществлении закупки;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2.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3.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>
        <w:rPr>
          <w:rFonts w:ascii="Times New Roman" w:hAnsi="Times New Roman" w:cs="Times New Roman"/>
          <w:sz w:val="26"/>
          <w:szCs w:val="26"/>
        </w:rPr>
        <w:t>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привести </w:t>
      </w:r>
      <w:r>
        <w:rPr>
          <w:rFonts w:ascii="Times New Roman" w:hAnsi="Times New Roman" w:cs="Times New Roman"/>
          <w:sz w:val="26"/>
          <w:szCs w:val="26"/>
        </w:rPr>
        <w:t>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о</w:t>
      </w:r>
      <w:r>
        <w:rPr>
          <w:rFonts w:ascii="Times New Roman" w:hAnsi="Times New Roman" w:cs="Times New Roman"/>
          <w:sz w:val="26"/>
          <w:szCs w:val="26"/>
        </w:rPr>
        <w:t xml:space="preserve">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 xml:space="preserve"> в соответствие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с требованиями законодательства Российской Федерации о контрактной системе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сфере закупок и с учетом решения </w:t>
      </w:r>
      <w:r w:rsidRPr="001A1FDB">
        <w:rPr>
          <w:rFonts w:ascii="Times New Roman" w:hAnsi="Times New Roman" w:cs="Times New Roman"/>
          <w:sz w:val="26"/>
          <w:szCs w:val="26"/>
        </w:rPr>
        <w:t xml:space="preserve">от </w:t>
      </w:r>
      <w:r w:rsidR="00525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25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15435/2026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разместить </w:t>
      </w:r>
      <w:r>
        <w:rPr>
          <w:rFonts w:ascii="Times New Roman" w:hAnsi="Times New Roman" w:cs="Times New Roman"/>
          <w:sz w:val="26"/>
          <w:szCs w:val="26"/>
        </w:rPr>
        <w:t>соответствующее извещение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на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1C1761">
        <w:rPr>
          <w:rFonts w:ascii="Times New Roman" w:hAnsi="Times New Roman" w:cs="Times New Roman"/>
          <w:sz w:val="26"/>
          <w:szCs w:val="26"/>
        </w:rPr>
        <w:t xml:space="preserve">фициальном </w:t>
      </w:r>
      <w:r>
        <w:rPr>
          <w:rFonts w:ascii="Times New Roman" w:hAnsi="Times New Roman" w:cs="Times New Roman"/>
          <w:sz w:val="26"/>
          <w:szCs w:val="26"/>
        </w:rPr>
        <w:t>сайте.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новую дату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в Аукционе, </w:t>
      </w:r>
      <w:r>
        <w:rPr>
          <w:rFonts w:ascii="Times New Roman" w:hAnsi="Times New Roman" w:cs="Times New Roman"/>
          <w:sz w:val="26"/>
          <w:szCs w:val="26"/>
        </w:rPr>
        <w:t>дату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дату проведения Аукциона, а также разместить на Официальном сайте информацию о новой дате окончания срока подачи заявок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на участие в Аукционе, дате проведения Аукциона</w:t>
      </w:r>
      <w:r>
        <w:rPr>
          <w:rFonts w:ascii="Times New Roman" w:hAnsi="Times New Roman" w:cs="Times New Roman"/>
          <w:sz w:val="26"/>
          <w:szCs w:val="26"/>
        </w:rPr>
        <w:t xml:space="preserve"> и дате подведения итогов</w:t>
      </w:r>
      <w:r w:rsidRPr="001C1761">
        <w:rPr>
          <w:rFonts w:ascii="Times New Roman" w:hAnsi="Times New Roman" w:cs="Times New Roman"/>
          <w:sz w:val="26"/>
          <w:szCs w:val="26"/>
        </w:rPr>
        <w:t xml:space="preserve">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</w:t>
      </w:r>
      <w:r>
        <w:rPr>
          <w:rFonts w:ascii="Times New Roman" w:hAnsi="Times New Roman" w:cs="Times New Roman"/>
          <w:sz w:val="26"/>
          <w:szCs w:val="26"/>
        </w:rPr>
        <w:t>извещению о проведении</w:t>
      </w:r>
      <w:r w:rsidRPr="001C1761">
        <w:rPr>
          <w:rFonts w:ascii="Times New Roman" w:hAnsi="Times New Roman" w:cs="Times New Roman"/>
          <w:sz w:val="26"/>
          <w:szCs w:val="26"/>
        </w:rPr>
        <w:t xml:space="preserve"> Аукцион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1C1761">
        <w:rPr>
          <w:rFonts w:ascii="Times New Roman" w:hAnsi="Times New Roman" w:cs="Times New Roman"/>
          <w:sz w:val="26"/>
          <w:szCs w:val="26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4.</w:t>
      </w:r>
      <w:r w:rsidRPr="001C1761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lastRenderedPageBreak/>
        <w:t>-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уведомить участников закупки, подавших заявки на участие в Аукционе, о новой дате окончания срока подачи заявок на участие </w:t>
      </w:r>
      <w:r>
        <w:rPr>
          <w:rFonts w:ascii="Times New Roman" w:hAnsi="Times New Roman" w:cs="Times New Roman"/>
          <w:sz w:val="26"/>
          <w:szCs w:val="26"/>
        </w:rPr>
        <w:t>в Аукционе</w:t>
      </w:r>
      <w:r w:rsidRPr="001C1761">
        <w:rPr>
          <w:rFonts w:ascii="Times New Roman" w:hAnsi="Times New Roman" w:cs="Times New Roman"/>
          <w:sz w:val="26"/>
          <w:szCs w:val="26"/>
        </w:rPr>
        <w:t xml:space="preserve">, дате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 xml:space="preserve">и времени проведения Аукциона, </w:t>
      </w:r>
      <w:r>
        <w:rPr>
          <w:rFonts w:ascii="Times New Roman" w:hAnsi="Times New Roman" w:cs="Times New Roman"/>
          <w:sz w:val="26"/>
          <w:szCs w:val="26"/>
        </w:rPr>
        <w:t xml:space="preserve">дате подведения итогов Аукциона, </w:t>
      </w:r>
      <w:r w:rsidRPr="001C1761">
        <w:rPr>
          <w:rFonts w:ascii="Times New Roman" w:hAnsi="Times New Roman" w:cs="Times New Roman"/>
          <w:sz w:val="26"/>
          <w:szCs w:val="26"/>
        </w:rPr>
        <w:t xml:space="preserve">а также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о возможности подать новые заявки на участие в Аукционе.</w:t>
      </w:r>
    </w:p>
    <w:p w:rsidR="005C1A88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5.</w:t>
      </w:r>
      <w:r w:rsidRPr="001C1761">
        <w:rPr>
          <w:rFonts w:ascii="Times New Roman" w:hAnsi="Times New Roman" w:cs="Times New Roman"/>
          <w:sz w:val="26"/>
          <w:szCs w:val="26"/>
        </w:rPr>
        <w:tab/>
        <w:t>Заказчику</w:t>
      </w:r>
      <w:r w:rsidRPr="000D1CA6">
        <w:rPr>
          <w:rFonts w:ascii="Times New Roman" w:hAnsi="Times New Roman" w:cs="Times New Roman"/>
          <w:sz w:val="26"/>
          <w:szCs w:val="26"/>
        </w:rPr>
        <w:t>, Аукционной комиссии, Оператору электронной площадки осуществить дальнейшее проведение</w:t>
      </w:r>
      <w:r w:rsidRPr="001C1761">
        <w:rPr>
          <w:rFonts w:ascii="Times New Roman" w:hAnsi="Times New Roman" w:cs="Times New Roman"/>
          <w:sz w:val="26"/>
          <w:szCs w:val="26"/>
        </w:rPr>
        <w:t xml:space="preserve">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</w:t>
      </w:r>
      <w:r w:rsidR="005251BF">
        <w:rPr>
          <w:rFonts w:ascii="Times New Roman" w:hAnsi="Times New Roman" w:cs="Times New Roman"/>
          <w:sz w:val="26"/>
          <w:szCs w:val="26"/>
        </w:rPr>
        <w:t xml:space="preserve"> </w:t>
      </w:r>
      <w:r w:rsidRPr="001C1761">
        <w:rPr>
          <w:rFonts w:ascii="Times New Roman" w:hAnsi="Times New Roman" w:cs="Times New Roman"/>
          <w:sz w:val="26"/>
          <w:szCs w:val="26"/>
        </w:rPr>
        <w:t xml:space="preserve">и с учетом решения </w:t>
      </w:r>
      <w:r w:rsidRPr="001C176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525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20.05.2026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7FD4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№ 050/06/105-</w:t>
      </w:r>
      <w:r w:rsidR="005251BF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15435/2026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</w:p>
    <w:p w:rsidR="005C1A88" w:rsidRPr="001C1761" w:rsidRDefault="005C1A88" w:rsidP="005C1A88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>6.</w:t>
      </w:r>
      <w:r w:rsidRPr="001C1761">
        <w:rPr>
          <w:rFonts w:ascii="Times New Roman" w:hAnsi="Times New Roman" w:cs="Times New Roman"/>
          <w:sz w:val="26"/>
          <w:szCs w:val="26"/>
        </w:rPr>
        <w:tab/>
        <w:t xml:space="preserve">Заказчику, Аукционной комиссии, Оператору электронной площадки в срок до </w:t>
      </w:r>
      <w:r w:rsidR="005251BF">
        <w:rPr>
          <w:rFonts w:ascii="Times New Roman" w:hAnsi="Times New Roman" w:cs="Times New Roman"/>
          <w:sz w:val="26"/>
          <w:szCs w:val="26"/>
        </w:rPr>
        <w:t>03.06.2026</w:t>
      </w:r>
      <w:r w:rsidRPr="001C1761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1C1761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1C1761">
        <w:rPr>
          <w:rFonts w:ascii="Times New Roman" w:hAnsi="Times New Roman" w:cs="Times New Roman"/>
          <w:sz w:val="26"/>
          <w:szCs w:val="26"/>
        </w:rPr>
        <w:t>50@fas.gov.ru.</w:t>
      </w:r>
    </w:p>
    <w:p w:rsidR="00627E92" w:rsidRDefault="005C1A88" w:rsidP="00130EB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C1761">
        <w:rPr>
          <w:rFonts w:ascii="Times New Roman" w:hAnsi="Times New Roman" w:cs="Times New Roman"/>
          <w:sz w:val="26"/>
          <w:szCs w:val="26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>
        <w:rPr>
          <w:rFonts w:ascii="Times New Roman" w:hAnsi="Times New Roman" w:cs="Times New Roman"/>
          <w:sz w:val="26"/>
          <w:szCs w:val="26"/>
        </w:rPr>
        <w:br/>
      </w:r>
      <w:r w:rsidRPr="001C1761">
        <w:rPr>
          <w:rFonts w:ascii="Times New Roman" w:hAnsi="Times New Roman" w:cs="Times New Roman"/>
          <w:sz w:val="26"/>
          <w:szCs w:val="26"/>
        </w:rPr>
        <w:t>статьи 19.5 Кодекса Российской Федерации об административных правонарушениях.</w:t>
      </w:r>
    </w:p>
    <w:p w:rsidR="00130EBB" w:rsidRPr="005251BF" w:rsidRDefault="00130EBB" w:rsidP="005251BF">
      <w:pPr>
        <w:spacing w:after="0" w:line="276" w:lineRule="auto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130EBB" w:rsidRPr="005251BF" w:rsidSect="000A1396">
      <w:headerReference w:type="default" r:id="rId6"/>
      <w:pgSz w:w="11907" w:h="16839" w:code="9"/>
      <w:pgMar w:top="1134" w:right="850" w:bottom="709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30EBB" w:rsidRDefault="00130EBB" w:rsidP="00130EBB">
      <w:pPr>
        <w:spacing w:after="0" w:line="240" w:lineRule="auto"/>
      </w:pPr>
      <w:r>
        <w:separator/>
      </w:r>
    </w:p>
  </w:endnote>
  <w:end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30EBB" w:rsidRDefault="00130EBB" w:rsidP="00130EBB">
      <w:pPr>
        <w:spacing w:after="0" w:line="240" w:lineRule="auto"/>
      </w:pPr>
      <w:r>
        <w:separator/>
      </w:r>
    </w:p>
  </w:footnote>
  <w:footnote w:type="continuationSeparator" w:id="0">
    <w:p w:rsidR="00130EBB" w:rsidRDefault="00130EBB" w:rsidP="00130E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130EBB" w:rsidRDefault="00130EBB">
    <w:pPr>
      <w:pStyle w:val="a3"/>
      <w:spacing w:before="120"/>
      <w:jc w:val="center"/>
      <w:rPr>
        <w:rFonts w:ascii="Times New Roman" w:hAnsi="Times New Roman" w:cs="Times New Roman"/>
        <w:sz w:val="26"/>
        <w:szCs w:val="26"/>
      </w:rPr>
    </w:pPr>
    <w:r w:rsidRPr="00130EBB">
      <w:rPr>
        <w:rFonts w:ascii="Times New Roman" w:hAnsi="Times New Roman" w:cs="Times New Roman"/>
        <w:sz w:val="26"/>
        <w:szCs w:val="26"/>
      </w:rPr>
      <w:fldChar w:fldCharType="begin"/>
    </w:r>
    <w:r w:rsidRPr="00130EBB">
      <w:rPr>
        <w:rFonts w:ascii="Times New Roman" w:hAnsi="Times New Roman" w:cs="Times New Roman"/>
        <w:sz w:val="26"/>
        <w:szCs w:val="26"/>
      </w:rPr>
      <w:instrText xml:space="preserve"> PAGE   \* MERGEFORMAT </w:instrText>
    </w:r>
    <w:r w:rsidRPr="00130EBB">
      <w:rPr>
        <w:rFonts w:ascii="Times New Roman" w:hAnsi="Times New Roman" w:cs="Times New Roman"/>
        <w:sz w:val="26"/>
        <w:szCs w:val="26"/>
      </w:rPr>
      <w:fldChar w:fldCharType="separate"/>
    </w:r>
    <w:r w:rsidR="003A1146">
      <w:rPr>
        <w:rFonts w:ascii="Times New Roman" w:hAnsi="Times New Roman" w:cs="Times New Roman"/>
        <w:noProof/>
        <w:sz w:val="26"/>
        <w:szCs w:val="26"/>
      </w:rPr>
      <w:t>2</w:t>
    </w:r>
    <w:r w:rsidRPr="00130EBB">
      <w:rPr>
        <w:rFonts w:ascii="Times New Roman" w:hAnsi="Times New Roman" w:cs="Times New Roman"/>
        <w:sz w:val="26"/>
        <w:szCs w:val="2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A88"/>
    <w:rsid w:val="00130EBB"/>
    <w:rsid w:val="003A1146"/>
    <w:rsid w:val="005251BF"/>
    <w:rsid w:val="005C1A88"/>
    <w:rsid w:val="00627E92"/>
    <w:rsid w:val="00F100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FC3EAE-E9BC-4932-AA49-6D97CD793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A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1A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C1A88"/>
  </w:style>
  <w:style w:type="paragraph" w:styleId="a5">
    <w:name w:val="footer"/>
    <w:basedOn w:val="a"/>
    <w:link w:val="a6"/>
    <w:uiPriority w:val="99"/>
    <w:unhideWhenUsed/>
    <w:rsid w:val="005C1A88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5C1A88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664</Words>
  <Characters>3788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to50-admin</dc:creator>
  <cp:keywords/>
  <dc:description/>
  <cp:lastModifiedBy>Заседаний Зал</cp:lastModifiedBy>
  <cp:revision>3</cp:revision>
  <dcterms:created xsi:type="dcterms:W3CDTF">2024-05-21T15:15:00Z</dcterms:created>
  <dcterms:modified xsi:type="dcterms:W3CDTF">2026-05-25T18:53:00Z</dcterms:modified>
</cp:coreProperties>
</file>