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9CA" w:rsidRPr="00F339CA" w:rsidRDefault="00F339CA" w:rsidP="00F339CA">
      <w:pPr>
        <w:autoSpaceDE/>
        <w:autoSpaceDN/>
        <w:adjustRightInd/>
        <w:spacing w:before="0" w:line="280" w:lineRule="exact"/>
        <w:ind w:firstLine="0"/>
        <w:outlineLvl w:val="0"/>
        <w:rPr>
          <w:bCs/>
          <w:color w:val="auto"/>
          <w:sz w:val="26"/>
          <w:szCs w:val="26"/>
        </w:rPr>
      </w:pPr>
    </w:p>
    <w:p w:rsidR="00AE25A3" w:rsidRPr="00AE25A3" w:rsidRDefault="00AE25A3" w:rsidP="00AE25A3">
      <w:pPr>
        <w:autoSpaceDE/>
        <w:autoSpaceDN/>
        <w:adjustRightInd/>
        <w:spacing w:before="0" w:line="280" w:lineRule="exact"/>
        <w:ind w:left="4536" w:firstLine="0"/>
        <w:outlineLvl w:val="0"/>
        <w:rPr>
          <w:bCs/>
          <w:color w:val="auto"/>
          <w:sz w:val="26"/>
          <w:szCs w:val="26"/>
        </w:rPr>
      </w:pPr>
      <w:r w:rsidRPr="00AE25A3">
        <w:rPr>
          <w:bCs/>
          <w:color w:val="auto"/>
          <w:sz w:val="26"/>
          <w:szCs w:val="26"/>
        </w:rPr>
        <w:t xml:space="preserve">Заказчик: </w:t>
      </w:r>
    </w:p>
    <w:p w:rsidR="00AE25A3" w:rsidRPr="00AE25A3" w:rsidRDefault="00AE25A3" w:rsidP="00AE25A3">
      <w:pPr>
        <w:autoSpaceDE/>
        <w:autoSpaceDN/>
        <w:adjustRightInd/>
        <w:spacing w:before="0" w:line="280" w:lineRule="exact"/>
        <w:ind w:left="4536" w:firstLine="0"/>
        <w:outlineLvl w:val="0"/>
        <w:rPr>
          <w:bCs/>
          <w:color w:val="auto"/>
          <w:sz w:val="26"/>
          <w:szCs w:val="26"/>
        </w:rPr>
      </w:pPr>
      <w:r w:rsidRPr="00AE25A3">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AE25A3" w:rsidRPr="00AE25A3" w:rsidRDefault="00AE25A3" w:rsidP="00AE25A3">
      <w:pPr>
        <w:autoSpaceDE/>
        <w:autoSpaceDN/>
        <w:adjustRightInd/>
        <w:spacing w:before="0" w:line="280" w:lineRule="exact"/>
        <w:ind w:left="4536" w:firstLine="0"/>
        <w:outlineLvl w:val="0"/>
        <w:rPr>
          <w:bCs/>
          <w:color w:val="auto"/>
          <w:sz w:val="26"/>
          <w:szCs w:val="26"/>
        </w:rPr>
      </w:pPr>
      <w:r w:rsidRPr="00AE25A3">
        <w:rPr>
          <w:bCs/>
          <w:color w:val="auto"/>
          <w:sz w:val="26"/>
          <w:szCs w:val="26"/>
        </w:rPr>
        <w:t>info@gku-mo.ru</w:t>
      </w:r>
    </w:p>
    <w:p w:rsidR="00AE25A3" w:rsidRPr="00AE25A3" w:rsidRDefault="00AE25A3" w:rsidP="00AE25A3">
      <w:pPr>
        <w:autoSpaceDE/>
        <w:autoSpaceDN/>
        <w:adjustRightInd/>
        <w:spacing w:before="0" w:line="280" w:lineRule="exact"/>
        <w:ind w:left="4536" w:firstLine="0"/>
        <w:outlineLvl w:val="0"/>
        <w:rPr>
          <w:bCs/>
          <w:color w:val="auto"/>
          <w:sz w:val="26"/>
          <w:szCs w:val="26"/>
        </w:rPr>
      </w:pPr>
    </w:p>
    <w:p w:rsidR="00AE25A3" w:rsidRPr="00AE25A3" w:rsidRDefault="00AE25A3" w:rsidP="00AE25A3">
      <w:pPr>
        <w:autoSpaceDE/>
        <w:autoSpaceDN/>
        <w:adjustRightInd/>
        <w:spacing w:before="0" w:line="280" w:lineRule="exact"/>
        <w:ind w:left="4536" w:firstLine="0"/>
        <w:outlineLvl w:val="0"/>
        <w:rPr>
          <w:bCs/>
          <w:color w:val="auto"/>
          <w:sz w:val="26"/>
          <w:szCs w:val="26"/>
        </w:rPr>
      </w:pPr>
      <w:r w:rsidRPr="00AE25A3">
        <w:rPr>
          <w:bCs/>
          <w:color w:val="auto"/>
          <w:sz w:val="26"/>
          <w:szCs w:val="26"/>
        </w:rPr>
        <w:t>Оператор электронной площадки:</w:t>
      </w:r>
    </w:p>
    <w:p w:rsidR="00AE25A3" w:rsidRPr="00AE25A3" w:rsidRDefault="00AE25A3" w:rsidP="00AE25A3">
      <w:pPr>
        <w:autoSpaceDE/>
        <w:autoSpaceDN/>
        <w:adjustRightInd/>
        <w:spacing w:before="0" w:line="280" w:lineRule="exact"/>
        <w:ind w:left="4536" w:firstLine="0"/>
        <w:outlineLvl w:val="0"/>
        <w:rPr>
          <w:color w:val="auto"/>
          <w:sz w:val="26"/>
          <w:szCs w:val="26"/>
        </w:rPr>
      </w:pPr>
      <w:r w:rsidRPr="00AE25A3">
        <w:rPr>
          <w:color w:val="auto"/>
          <w:sz w:val="26"/>
          <w:szCs w:val="26"/>
        </w:rPr>
        <w:t>ООО «РТС-тендер»</w:t>
      </w:r>
    </w:p>
    <w:p w:rsidR="00AE25A3" w:rsidRPr="00AE25A3" w:rsidRDefault="00AE25A3" w:rsidP="00AE25A3">
      <w:pPr>
        <w:autoSpaceDE/>
        <w:autoSpaceDN/>
        <w:adjustRightInd/>
        <w:spacing w:before="0" w:line="280" w:lineRule="exact"/>
        <w:ind w:left="4536" w:firstLine="0"/>
        <w:outlineLvl w:val="0"/>
        <w:rPr>
          <w:color w:val="auto"/>
          <w:sz w:val="26"/>
          <w:szCs w:val="26"/>
        </w:rPr>
      </w:pPr>
      <w:r w:rsidRPr="00AE25A3">
        <w:rPr>
          <w:color w:val="auto"/>
          <w:sz w:val="26"/>
          <w:szCs w:val="26"/>
        </w:rPr>
        <w:t>ko@rts-tender.ru</w:t>
      </w:r>
    </w:p>
    <w:p w:rsidR="00AE25A3" w:rsidRPr="00AE25A3" w:rsidRDefault="00AE25A3" w:rsidP="00AE25A3">
      <w:pPr>
        <w:autoSpaceDE/>
        <w:autoSpaceDN/>
        <w:adjustRightInd/>
        <w:spacing w:before="0" w:line="280" w:lineRule="exact"/>
        <w:ind w:left="4536" w:firstLine="0"/>
        <w:outlineLvl w:val="0"/>
        <w:rPr>
          <w:color w:val="auto"/>
          <w:sz w:val="26"/>
          <w:szCs w:val="26"/>
        </w:rPr>
      </w:pPr>
    </w:p>
    <w:p w:rsidR="00AE25A3" w:rsidRPr="00AE25A3" w:rsidRDefault="00AE25A3" w:rsidP="00AE25A3">
      <w:pPr>
        <w:autoSpaceDE/>
        <w:autoSpaceDN/>
        <w:adjustRightInd/>
        <w:spacing w:before="0" w:line="280" w:lineRule="exact"/>
        <w:ind w:left="4536" w:firstLine="0"/>
        <w:outlineLvl w:val="0"/>
        <w:rPr>
          <w:color w:val="auto"/>
          <w:sz w:val="26"/>
          <w:szCs w:val="26"/>
        </w:rPr>
      </w:pPr>
      <w:r w:rsidRPr="00AE25A3">
        <w:rPr>
          <w:color w:val="auto"/>
          <w:sz w:val="26"/>
          <w:szCs w:val="26"/>
        </w:rPr>
        <w:t>Заявитель:</w:t>
      </w:r>
    </w:p>
    <w:p w:rsidR="00AE25A3" w:rsidRPr="00AE25A3" w:rsidRDefault="00AE25A3" w:rsidP="00AE25A3">
      <w:pPr>
        <w:tabs>
          <w:tab w:val="left" w:pos="6420"/>
        </w:tabs>
        <w:autoSpaceDE/>
        <w:autoSpaceDN/>
        <w:adjustRightInd/>
        <w:spacing w:before="0" w:line="280" w:lineRule="exact"/>
        <w:ind w:firstLine="4536"/>
        <w:rPr>
          <w:color w:val="auto"/>
          <w:sz w:val="26"/>
          <w:szCs w:val="26"/>
        </w:rPr>
      </w:pPr>
      <w:r w:rsidRPr="00AE25A3">
        <w:rPr>
          <w:color w:val="auto"/>
          <w:sz w:val="26"/>
          <w:szCs w:val="26"/>
        </w:rPr>
        <w:t>ИП Кравченко Алексей Викторович</w:t>
      </w:r>
    </w:p>
    <w:p w:rsidR="00AE25A3" w:rsidRPr="00AE25A3" w:rsidRDefault="00AE25A3" w:rsidP="00AE25A3">
      <w:pPr>
        <w:tabs>
          <w:tab w:val="left" w:pos="6420"/>
        </w:tabs>
        <w:autoSpaceDE/>
        <w:autoSpaceDN/>
        <w:adjustRightInd/>
        <w:spacing w:before="0" w:line="280" w:lineRule="exact"/>
        <w:ind w:firstLine="4536"/>
        <w:rPr>
          <w:color w:val="auto"/>
          <w:sz w:val="26"/>
          <w:szCs w:val="26"/>
        </w:rPr>
      </w:pPr>
      <w:r w:rsidRPr="00AE25A3">
        <w:rPr>
          <w:color w:val="auto"/>
          <w:sz w:val="26"/>
          <w:szCs w:val="26"/>
        </w:rPr>
        <w:t>info@gosfarm.ru</w:t>
      </w:r>
    </w:p>
    <w:p w:rsidR="001D53A1" w:rsidRDefault="001D53A1" w:rsidP="002504F2">
      <w:pPr>
        <w:spacing w:before="0" w:line="276" w:lineRule="auto"/>
        <w:ind w:firstLine="5103"/>
        <w:rPr>
          <w:b/>
          <w:sz w:val="26"/>
          <w:szCs w:val="26"/>
        </w:rPr>
      </w:pPr>
    </w:p>
    <w:p w:rsidR="00AE25A3" w:rsidRDefault="00AE25A3"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bookmarkStart w:id="0" w:name="_GoBack"/>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AE25A3">
        <w:rPr>
          <w:sz w:val="26"/>
          <w:szCs w:val="26"/>
        </w:rPr>
        <w:t>12679</w:t>
      </w:r>
      <w:r w:rsidR="00F03C13">
        <w:rPr>
          <w:sz w:val="26"/>
          <w:szCs w:val="26"/>
        </w:rPr>
        <w:t>/2026</w:t>
      </w:r>
      <w:r w:rsidR="00684C8D">
        <w:rPr>
          <w:sz w:val="26"/>
          <w:szCs w:val="26"/>
        </w:rPr>
        <w:t xml:space="preserve"> </w:t>
      </w:r>
      <w:bookmarkEnd w:id="0"/>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961F14" w:rsidP="004E0482">
            <w:pPr>
              <w:spacing w:before="0" w:line="276" w:lineRule="auto"/>
              <w:ind w:firstLine="0"/>
              <w:rPr>
                <w:sz w:val="26"/>
                <w:szCs w:val="26"/>
              </w:rPr>
            </w:pPr>
            <w:r>
              <w:rPr>
                <w:sz w:val="26"/>
                <w:szCs w:val="26"/>
              </w:rPr>
              <w:t>29.04.2026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041023">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237AE5">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AE25A3" w:rsidRPr="00AE25A3">
        <w:rPr>
          <w:sz w:val="26"/>
          <w:szCs w:val="26"/>
        </w:rPr>
        <w:t>ИП Кравченко Алексея Викторовича (далее – Заявитель) 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на поставку медицинского оборудования - лот 46.6 (извещение 0348200081026002012</w:t>
      </w:r>
      <w:r w:rsidR="00396282">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lastRenderedPageBreak/>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754D66">
        <w:rPr>
          <w:rFonts w:eastAsiaTheme="minorHAnsi"/>
          <w:sz w:val="26"/>
          <w:szCs w:val="26"/>
        </w:rPr>
        <w:t>27</w:t>
      </w:r>
      <w:r w:rsidR="00CE5906">
        <w:rPr>
          <w:rFonts w:eastAsiaTheme="minorHAnsi"/>
          <w:sz w:val="26"/>
          <w:szCs w:val="26"/>
        </w:rPr>
        <w:t>.04</w:t>
      </w:r>
      <w:r w:rsidR="00DE3621">
        <w:rPr>
          <w:rFonts w:eastAsiaTheme="minorHAnsi"/>
          <w:sz w:val="26"/>
          <w:szCs w:val="26"/>
        </w:rPr>
        <w:t>.2026</w:t>
      </w:r>
      <w:r w:rsidRPr="008756F0">
        <w:rPr>
          <w:rFonts w:eastAsiaTheme="minorHAnsi"/>
          <w:sz w:val="26"/>
          <w:szCs w:val="26"/>
        </w:rPr>
        <w:t xml:space="preserve"> в </w:t>
      </w:r>
      <w:r w:rsidR="00961F14">
        <w:rPr>
          <w:rFonts w:eastAsiaTheme="minorHAnsi"/>
          <w:sz w:val="26"/>
          <w:szCs w:val="26"/>
        </w:rPr>
        <w:t>16</w:t>
      </w:r>
      <w:r w:rsidRPr="008756F0">
        <w:rPr>
          <w:rFonts w:eastAsiaTheme="minorHAnsi"/>
          <w:sz w:val="26"/>
          <w:szCs w:val="26"/>
        </w:rPr>
        <w:t>:</w:t>
      </w:r>
      <w:r w:rsidR="00AE25A3">
        <w:rPr>
          <w:rFonts w:eastAsiaTheme="minorHAnsi"/>
          <w:sz w:val="26"/>
          <w:szCs w:val="26"/>
        </w:rPr>
        <w:t>3</w:t>
      </w:r>
      <w:r w:rsidR="00961F14">
        <w:rPr>
          <w:rFonts w:eastAsiaTheme="minorHAnsi"/>
          <w:sz w:val="26"/>
          <w:szCs w:val="26"/>
        </w:rPr>
        <w:t>5</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754D66">
        <w:rPr>
          <w:rFonts w:eastAsiaTheme="minorHAnsi"/>
          <w:sz w:val="26"/>
          <w:szCs w:val="26"/>
        </w:rPr>
        <w:t>23</w:t>
      </w:r>
      <w:r w:rsidR="00CE5906">
        <w:rPr>
          <w:rFonts w:eastAsiaTheme="minorHAnsi"/>
          <w:sz w:val="26"/>
          <w:szCs w:val="26"/>
        </w:rPr>
        <w:t>.04</w:t>
      </w:r>
      <w:r w:rsidR="00F03C13">
        <w:rPr>
          <w:rFonts w:eastAsiaTheme="minorHAnsi"/>
          <w:sz w:val="26"/>
          <w:szCs w:val="26"/>
        </w:rPr>
        <w:t>.2026</w:t>
      </w:r>
      <w:r w:rsidRPr="008756F0">
        <w:rPr>
          <w:rFonts w:eastAsiaTheme="minorHAnsi"/>
          <w:sz w:val="26"/>
          <w:szCs w:val="26"/>
        </w:rPr>
        <w:t>.</w:t>
      </w:r>
    </w:p>
    <w:p w:rsidR="00CE5906" w:rsidRPr="00CE5906" w:rsidRDefault="00CE5906" w:rsidP="00CE5906">
      <w:pPr>
        <w:widowControl/>
        <w:tabs>
          <w:tab w:val="left" w:pos="993"/>
        </w:tabs>
        <w:spacing w:before="0" w:line="276" w:lineRule="auto"/>
        <w:ind w:firstLine="709"/>
        <w:jc w:val="both"/>
        <w:rPr>
          <w:rFonts w:eastAsiaTheme="minorHAnsi"/>
          <w:sz w:val="26"/>
          <w:szCs w:val="26"/>
        </w:rPr>
      </w:pPr>
      <w:r w:rsidRPr="00CE5906">
        <w:rPr>
          <w:rFonts w:eastAsiaTheme="minorHAnsi"/>
          <w:sz w:val="26"/>
          <w:szCs w:val="26"/>
        </w:rPr>
        <w:t>О дате, времени и способе рассмотрения жалобы стороны уведомлены надлежащим образом.</w:t>
      </w:r>
    </w:p>
    <w:p w:rsidR="00CE5906" w:rsidRDefault="00CE5906" w:rsidP="00CE5906">
      <w:pPr>
        <w:widowControl/>
        <w:tabs>
          <w:tab w:val="left" w:pos="993"/>
        </w:tabs>
        <w:spacing w:before="0" w:line="276" w:lineRule="auto"/>
        <w:ind w:firstLine="709"/>
        <w:jc w:val="both"/>
        <w:rPr>
          <w:rFonts w:eastAsiaTheme="minorHAnsi"/>
          <w:sz w:val="26"/>
          <w:szCs w:val="26"/>
        </w:rPr>
      </w:pPr>
      <w:r w:rsidRPr="00CE5906">
        <w:rPr>
          <w:rFonts w:eastAsiaTheme="minorHAnsi"/>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rsidR="00D860D9" w:rsidRPr="00007DA1"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протоколами, составленными при определении поставщика (подрядчика, исполнителя):</w:t>
      </w:r>
    </w:p>
    <w:p w:rsidR="00245D61" w:rsidRPr="00007DA1" w:rsidRDefault="004415EF" w:rsidP="004E0482">
      <w:pPr>
        <w:widowControl/>
        <w:tabs>
          <w:tab w:val="left" w:pos="993"/>
        </w:tabs>
        <w:spacing w:before="0" w:line="276" w:lineRule="auto"/>
        <w:ind w:firstLine="709"/>
        <w:jc w:val="both"/>
        <w:rPr>
          <w:sz w:val="26"/>
          <w:szCs w:val="26"/>
        </w:rPr>
      </w:pPr>
      <w:r w:rsidRPr="00007DA1">
        <w:rPr>
          <w:sz w:val="26"/>
          <w:szCs w:val="26"/>
        </w:rPr>
        <w:t>1</w:t>
      </w:r>
      <w:r w:rsidR="00994E37" w:rsidRPr="00007DA1">
        <w:rPr>
          <w:sz w:val="26"/>
          <w:szCs w:val="26"/>
        </w:rPr>
        <w:t xml:space="preserve">) </w:t>
      </w:r>
      <w:r w:rsidR="00D00583" w:rsidRPr="00007DA1">
        <w:rPr>
          <w:sz w:val="26"/>
          <w:szCs w:val="26"/>
        </w:rPr>
        <w:t>извещение о проведении Аукциона размещено</w:t>
      </w:r>
      <w:r w:rsidR="00245D61" w:rsidRPr="00007DA1">
        <w:rPr>
          <w:sz w:val="26"/>
          <w:szCs w:val="26"/>
        </w:rPr>
        <w:t xml:space="preserve"> </w:t>
      </w:r>
      <w:r w:rsidR="00245D61" w:rsidRPr="00007DA1">
        <w:rPr>
          <w:color w:val="auto"/>
          <w:sz w:val="26"/>
          <w:szCs w:val="26"/>
        </w:rPr>
        <w:t>–</w:t>
      </w:r>
      <w:r w:rsidR="00245D61" w:rsidRPr="00007DA1">
        <w:rPr>
          <w:sz w:val="26"/>
          <w:szCs w:val="26"/>
        </w:rPr>
        <w:t xml:space="preserve"> </w:t>
      </w:r>
      <w:r w:rsidR="00754D66" w:rsidRPr="00754D66">
        <w:rPr>
          <w:sz w:val="26"/>
          <w:szCs w:val="26"/>
        </w:rPr>
        <w:t>09.04.2026</w:t>
      </w:r>
      <w:r w:rsidR="00245D61" w:rsidRPr="00007DA1">
        <w:rPr>
          <w:sz w:val="26"/>
          <w:szCs w:val="26"/>
        </w:rPr>
        <w:t>;</w:t>
      </w:r>
    </w:p>
    <w:p w:rsidR="00994E37" w:rsidRPr="00007DA1" w:rsidRDefault="00245D61" w:rsidP="004E0482">
      <w:pPr>
        <w:widowControl/>
        <w:tabs>
          <w:tab w:val="left" w:pos="993"/>
        </w:tabs>
        <w:spacing w:before="0" w:line="276" w:lineRule="auto"/>
        <w:ind w:firstLine="709"/>
        <w:jc w:val="both"/>
        <w:rPr>
          <w:sz w:val="26"/>
          <w:szCs w:val="26"/>
        </w:rPr>
      </w:pPr>
      <w:r w:rsidRPr="00007DA1">
        <w:rPr>
          <w:sz w:val="26"/>
          <w:szCs w:val="26"/>
        </w:rPr>
        <w:t xml:space="preserve">2) </w:t>
      </w:r>
      <w:r w:rsidR="00994E37" w:rsidRPr="00007DA1">
        <w:rPr>
          <w:color w:val="auto"/>
          <w:sz w:val="26"/>
          <w:szCs w:val="26"/>
        </w:rPr>
        <w:t xml:space="preserve">начальная (максимальная) цена контракта </w:t>
      </w:r>
      <w:r w:rsidR="007257E3" w:rsidRPr="00007DA1">
        <w:rPr>
          <w:color w:val="auto"/>
          <w:sz w:val="26"/>
          <w:szCs w:val="26"/>
        </w:rPr>
        <w:t>–</w:t>
      </w:r>
      <w:r w:rsidR="00994E37" w:rsidRPr="00007DA1">
        <w:rPr>
          <w:color w:val="auto"/>
          <w:sz w:val="26"/>
          <w:szCs w:val="26"/>
        </w:rPr>
        <w:t xml:space="preserve"> </w:t>
      </w:r>
      <w:r w:rsidR="00AE25A3">
        <w:rPr>
          <w:rStyle w:val="cardmaininfocontent"/>
          <w:sz w:val="26"/>
          <w:szCs w:val="26"/>
        </w:rPr>
        <w:t>2 077 443,33</w:t>
      </w:r>
      <w:r w:rsidR="00405499" w:rsidRPr="00007DA1">
        <w:rPr>
          <w:rStyle w:val="cardmaininfocontent"/>
          <w:sz w:val="26"/>
          <w:szCs w:val="26"/>
        </w:rPr>
        <w:t xml:space="preserve"> </w:t>
      </w:r>
      <w:r w:rsidR="00754F67" w:rsidRPr="00007DA1">
        <w:rPr>
          <w:rStyle w:val="cardmaininfocontent"/>
          <w:sz w:val="26"/>
          <w:szCs w:val="26"/>
        </w:rPr>
        <w:t>рублей</w:t>
      </w:r>
      <w:r w:rsidR="00994E37" w:rsidRPr="00007DA1">
        <w:rPr>
          <w:color w:val="auto"/>
          <w:sz w:val="26"/>
          <w:szCs w:val="26"/>
        </w:rPr>
        <w:t>;</w:t>
      </w:r>
    </w:p>
    <w:p w:rsidR="00245D61" w:rsidRPr="00DB51FA" w:rsidRDefault="00245D61" w:rsidP="002504F2">
      <w:pPr>
        <w:widowControl/>
        <w:tabs>
          <w:tab w:val="left" w:pos="993"/>
        </w:tabs>
        <w:spacing w:before="0" w:line="276" w:lineRule="auto"/>
        <w:ind w:firstLine="709"/>
        <w:jc w:val="both"/>
        <w:rPr>
          <w:sz w:val="26"/>
          <w:szCs w:val="26"/>
        </w:rPr>
      </w:pPr>
      <w:r w:rsidRPr="00007DA1">
        <w:rPr>
          <w:sz w:val="26"/>
          <w:szCs w:val="26"/>
        </w:rPr>
        <w:t>3</w:t>
      </w:r>
      <w:r w:rsidR="00D860D9" w:rsidRPr="00007DA1">
        <w:rPr>
          <w:sz w:val="26"/>
          <w:szCs w:val="26"/>
        </w:rPr>
        <w:t>)</w:t>
      </w:r>
      <w:r w:rsidR="00D860D9" w:rsidRPr="00007DA1">
        <w:rPr>
          <w:sz w:val="26"/>
          <w:szCs w:val="26"/>
        </w:rPr>
        <w:tab/>
        <w:t xml:space="preserve">дата окончания подачи заявок – </w:t>
      </w:r>
      <w:r w:rsidR="00AE25A3" w:rsidRPr="00AE25A3">
        <w:rPr>
          <w:sz w:val="26"/>
          <w:szCs w:val="26"/>
        </w:rPr>
        <w:t>22.04.2026</w:t>
      </w:r>
      <w:r w:rsidR="000D617B" w:rsidRPr="00007DA1">
        <w:rPr>
          <w:sz w:val="26"/>
          <w:szCs w:val="26"/>
        </w:rPr>
        <w:t>.</w:t>
      </w:r>
    </w:p>
    <w:p w:rsidR="00B95618" w:rsidRPr="00F2637B" w:rsidRDefault="009A712B" w:rsidP="00B95618">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B95618"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w:t>
      </w:r>
      <w:r w:rsidR="005A678D">
        <w:rPr>
          <w:sz w:val="26"/>
          <w:szCs w:val="26"/>
        </w:rPr>
        <w:t>ых и муниципальных нужд (далее –</w:t>
      </w:r>
      <w:r w:rsidR="00B95618" w:rsidRPr="00F2637B">
        <w:rPr>
          <w:sz w:val="26"/>
          <w:szCs w:val="26"/>
        </w:rPr>
        <w:t xml:space="preserve">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Pr="00C624BD">
        <w:rPr>
          <w:rFonts w:eastAsiaTheme="minorHAnsi"/>
          <w:color w:val="auto"/>
          <w:sz w:val="26"/>
          <w:szCs w:val="26"/>
          <w:lang w:eastAsia="en-US"/>
        </w:rPr>
        <w:t>поставка медицинского оборудования.</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AE25A3">
        <w:rPr>
          <w:rFonts w:eastAsiaTheme="minorHAnsi"/>
          <w:color w:val="auto"/>
          <w:sz w:val="26"/>
          <w:szCs w:val="26"/>
          <w:lang w:eastAsia="en-US"/>
        </w:rPr>
        <w:t>32.50.50.190-00000763</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AE25A3">
        <w:rPr>
          <w:rFonts w:eastAsiaTheme="minorHAnsi"/>
          <w:color w:val="auto"/>
          <w:sz w:val="26"/>
          <w:szCs w:val="26"/>
          <w:lang w:eastAsia="en-US"/>
        </w:rPr>
        <w:t>Тренажер для подъема по лестнице, с электропитанием</w:t>
      </w:r>
      <w:r w:rsidRPr="00C624BD">
        <w:rPr>
          <w:rFonts w:eastAsiaTheme="minorHAnsi"/>
          <w:color w:val="auto"/>
          <w:sz w:val="26"/>
          <w:szCs w:val="26"/>
          <w:lang w:eastAsia="en-US"/>
        </w:rPr>
        <w:t>».</w:t>
      </w:r>
    </w:p>
    <w:p w:rsidR="00B95618"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AE25A3">
        <w:rPr>
          <w:rFonts w:eastAsiaTheme="minorHAnsi"/>
          <w:color w:val="auto"/>
          <w:sz w:val="26"/>
          <w:szCs w:val="26"/>
          <w:lang w:eastAsia="en-US"/>
        </w:rPr>
        <w:t>32.50.50.190-00000763</w:t>
      </w:r>
      <w:r w:rsidRPr="00C624BD">
        <w:rPr>
          <w:rFonts w:eastAsiaTheme="minorHAnsi"/>
          <w:color w:val="auto"/>
          <w:sz w:val="26"/>
          <w:szCs w:val="26"/>
          <w:lang w:eastAsia="en-US"/>
        </w:rPr>
        <w:t xml:space="preserve"> «</w:t>
      </w:r>
      <w:r w:rsidR="00AE25A3">
        <w:rPr>
          <w:rFonts w:eastAsiaTheme="minorHAnsi"/>
          <w:color w:val="auto"/>
          <w:sz w:val="26"/>
          <w:szCs w:val="26"/>
          <w:lang w:eastAsia="en-US"/>
        </w:rPr>
        <w:t>Тренажер для подъема по лестнице, с электропитанием</w:t>
      </w:r>
      <w:r w:rsidRPr="00C624BD">
        <w:rPr>
          <w:rFonts w:eastAsiaTheme="minorHAnsi"/>
          <w:color w:val="auto"/>
          <w:sz w:val="26"/>
          <w:szCs w:val="26"/>
          <w:lang w:eastAsia="en-US"/>
        </w:rPr>
        <w:t xml:space="preserve">», с обязательной датой применения с </w:t>
      </w:r>
      <w:r w:rsidR="00AE25A3" w:rsidRPr="00AE25A3">
        <w:rPr>
          <w:rFonts w:eastAsiaTheme="minorHAnsi"/>
          <w:color w:val="auto"/>
          <w:sz w:val="26"/>
          <w:szCs w:val="26"/>
          <w:lang w:eastAsia="en-US"/>
        </w:rPr>
        <w:t>01.07.2019</w:t>
      </w:r>
      <w:r w:rsidR="00B95618">
        <w:rPr>
          <w:rFonts w:eastAsiaTheme="minorHAnsi"/>
          <w:color w:val="auto"/>
          <w:sz w:val="26"/>
          <w:szCs w:val="26"/>
          <w:lang w:eastAsia="en-US"/>
        </w:rPr>
        <w:t>.</w:t>
      </w:r>
    </w:p>
    <w:p w:rsidR="006973D7" w:rsidRPr="00A93AD9" w:rsidRDefault="006973D7" w:rsidP="006973D7">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rsidR="006973D7" w:rsidRPr="00A93AD9" w:rsidRDefault="006973D7" w:rsidP="006973D7">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rsidR="006973D7" w:rsidRDefault="00AE25A3" w:rsidP="006973D7">
      <w:pPr>
        <w:widowControl/>
        <w:tabs>
          <w:tab w:val="left" w:pos="851"/>
          <w:tab w:val="left" w:pos="993"/>
        </w:tabs>
        <w:spacing w:before="0" w:line="276" w:lineRule="auto"/>
        <w:ind w:firstLine="0"/>
        <w:jc w:val="both"/>
        <w:rPr>
          <w:sz w:val="26"/>
          <w:szCs w:val="26"/>
        </w:rPr>
      </w:pPr>
      <w:r>
        <w:rPr>
          <w:sz w:val="26"/>
          <w:szCs w:val="26"/>
        </w:rPr>
        <w:t>32.50.50.190-00000763</w:t>
      </w:r>
      <w:r w:rsidR="006973D7">
        <w:rPr>
          <w:sz w:val="26"/>
          <w:szCs w:val="26"/>
        </w:rPr>
        <w:t xml:space="preserve"> </w:t>
      </w:r>
      <w:r w:rsidR="006973D7" w:rsidRPr="00A93AD9">
        <w:rPr>
          <w:sz w:val="26"/>
          <w:szCs w:val="26"/>
        </w:rPr>
        <w:t>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6973D7" w:rsidRPr="003E0482" w:rsidRDefault="006973D7" w:rsidP="006973D7">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6973D7" w:rsidRDefault="006973D7" w:rsidP="006973D7">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r w:rsidR="009D5AE6">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142282">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142282">
        <w:rPr>
          <w:sz w:val="26"/>
          <w:szCs w:val="26"/>
        </w:rPr>
        <w:t>, относящий</w:t>
      </w:r>
      <w:r w:rsidR="00007DA1">
        <w:rPr>
          <w:sz w:val="26"/>
          <w:szCs w:val="26"/>
        </w:rPr>
        <w:t>ся</w:t>
      </w:r>
      <w:r w:rsidRPr="009A712B">
        <w:rPr>
          <w:sz w:val="26"/>
          <w:szCs w:val="26"/>
        </w:rPr>
        <w:t xml:space="preserve"> к коду ОКДП2 </w:t>
      </w:r>
      <w:r w:rsidR="00961F14">
        <w:rPr>
          <w:sz w:val="26"/>
          <w:szCs w:val="26"/>
        </w:rPr>
        <w:t>32.50.50.190</w:t>
      </w:r>
      <w:r w:rsidR="005A678D" w:rsidRPr="005A678D">
        <w:rPr>
          <w:sz w:val="26"/>
          <w:szCs w:val="26"/>
        </w:rPr>
        <w:t xml:space="preserve"> </w:t>
      </w:r>
      <w:r w:rsidR="005A678D">
        <w:rPr>
          <w:sz w:val="26"/>
          <w:szCs w:val="26"/>
        </w:rPr>
        <w:t>–</w:t>
      </w:r>
      <w:r w:rsidR="005A678D" w:rsidRPr="005A678D">
        <w:rPr>
          <w:sz w:val="26"/>
          <w:szCs w:val="26"/>
        </w:rPr>
        <w:t xml:space="preserve"> </w:t>
      </w:r>
      <w:r w:rsidR="005A678D">
        <w:rPr>
          <w:sz w:val="26"/>
          <w:szCs w:val="26"/>
        </w:rPr>
        <w:t>«</w:t>
      </w:r>
      <w:r w:rsidR="00961F14">
        <w:rPr>
          <w:sz w:val="26"/>
          <w:szCs w:val="26"/>
        </w:rPr>
        <w:t>Изделия медицинские, в том числе хирургические, прочие, не включенные в другие группировки</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E3947" w:rsidRPr="00495E49"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495E49">
        <w:rPr>
          <w:sz w:val="26"/>
          <w:szCs w:val="26"/>
        </w:rPr>
        <w:t xml:space="preserve">лекарственных средств или при отсутствии таких наименований химические, </w:t>
      </w:r>
      <w:proofErr w:type="spellStart"/>
      <w:r w:rsidRPr="00495E49">
        <w:rPr>
          <w:sz w:val="26"/>
          <w:szCs w:val="26"/>
        </w:rPr>
        <w:t>группировочные</w:t>
      </w:r>
      <w:proofErr w:type="spellEnd"/>
      <w:r w:rsidRPr="00495E49">
        <w:rPr>
          <w:sz w:val="26"/>
          <w:szCs w:val="26"/>
        </w:rPr>
        <w:t xml:space="preserve"> наименования.</w:t>
      </w:r>
    </w:p>
    <w:p w:rsidR="008E3947" w:rsidRPr="00495E49" w:rsidRDefault="008E3947" w:rsidP="008E3947">
      <w:pPr>
        <w:tabs>
          <w:tab w:val="left" w:pos="993"/>
        </w:tabs>
        <w:spacing w:before="0" w:line="276" w:lineRule="auto"/>
        <w:ind w:firstLine="709"/>
        <w:jc w:val="both"/>
        <w:rPr>
          <w:sz w:val="26"/>
          <w:szCs w:val="26"/>
        </w:rPr>
      </w:pPr>
      <w:r w:rsidRPr="00495E49">
        <w:rPr>
          <w:sz w:val="26"/>
          <w:szCs w:val="26"/>
        </w:rPr>
        <w:t xml:space="preserve">Согласно извещению о проведении Аукциона объектом закупки является </w:t>
      </w:r>
      <w:r w:rsidR="00BD614D" w:rsidRPr="00495E49">
        <w:rPr>
          <w:sz w:val="26"/>
          <w:szCs w:val="26"/>
        </w:rPr>
        <w:t>поставка медицинского оборудования</w:t>
      </w:r>
      <w:r w:rsidRPr="00495E49">
        <w:rPr>
          <w:sz w:val="26"/>
          <w:szCs w:val="26"/>
        </w:rPr>
        <w:t>.</w:t>
      </w:r>
    </w:p>
    <w:p w:rsidR="00007DA1" w:rsidRPr="00495E49" w:rsidRDefault="00007DA1" w:rsidP="008E3947">
      <w:pPr>
        <w:tabs>
          <w:tab w:val="left" w:pos="993"/>
        </w:tabs>
        <w:spacing w:before="0" w:line="276" w:lineRule="auto"/>
        <w:ind w:firstLine="709"/>
        <w:jc w:val="both"/>
        <w:rPr>
          <w:sz w:val="26"/>
          <w:szCs w:val="26"/>
        </w:rPr>
      </w:pPr>
      <w:r w:rsidRPr="00495E49">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w:t>
      </w:r>
      <w:r w:rsidR="00CB3FFE" w:rsidRPr="00495E49">
        <w:rPr>
          <w:sz w:val="26"/>
          <w:szCs w:val="26"/>
        </w:rPr>
        <w:t>поставляемого товара</w:t>
      </w:r>
      <w:r w:rsidRPr="00495E49">
        <w:rPr>
          <w:sz w:val="26"/>
          <w:szCs w:val="26"/>
        </w:rPr>
        <w:t xml:space="preserve"> «</w:t>
      </w:r>
      <w:r w:rsidR="00AE25A3">
        <w:rPr>
          <w:sz w:val="26"/>
          <w:szCs w:val="26"/>
        </w:rPr>
        <w:t>Тренажер для подъема по лестнице, с электропитанием</w:t>
      </w:r>
      <w:r w:rsidRPr="00495E49">
        <w:rPr>
          <w:sz w:val="26"/>
          <w:szCs w:val="26"/>
        </w:rPr>
        <w:t>».</w:t>
      </w:r>
    </w:p>
    <w:p w:rsidR="00605268" w:rsidRPr="00495E49" w:rsidRDefault="008E3947" w:rsidP="00495E49">
      <w:pPr>
        <w:tabs>
          <w:tab w:val="left" w:pos="993"/>
        </w:tabs>
        <w:spacing w:before="0" w:line="276" w:lineRule="auto"/>
        <w:ind w:firstLine="709"/>
        <w:jc w:val="both"/>
        <w:rPr>
          <w:sz w:val="26"/>
          <w:szCs w:val="26"/>
        </w:rPr>
      </w:pPr>
      <w:r w:rsidRPr="00495E49">
        <w:rPr>
          <w:sz w:val="26"/>
          <w:szCs w:val="26"/>
        </w:rPr>
        <w:t xml:space="preserve">По мнению Заявителя, совокупности характеристик, установленных в извещении </w:t>
      </w:r>
      <w:r w:rsidR="001F21D3" w:rsidRPr="00495E49">
        <w:rPr>
          <w:sz w:val="26"/>
          <w:szCs w:val="26"/>
        </w:rPr>
        <w:t>о</w:t>
      </w:r>
      <w:r w:rsidR="003E5339" w:rsidRPr="00495E49">
        <w:rPr>
          <w:sz w:val="26"/>
          <w:szCs w:val="26"/>
        </w:rPr>
        <w:t xml:space="preserve"> проведении Аукц</w:t>
      </w:r>
      <w:r w:rsidR="00DE0C1B" w:rsidRPr="00495E49">
        <w:rPr>
          <w:sz w:val="26"/>
          <w:szCs w:val="26"/>
        </w:rPr>
        <w:t xml:space="preserve">иона </w:t>
      </w:r>
      <w:r w:rsidR="005A678D" w:rsidRPr="00495E49">
        <w:rPr>
          <w:sz w:val="26"/>
          <w:szCs w:val="26"/>
        </w:rPr>
        <w:t xml:space="preserve">для поставляемого товара </w:t>
      </w:r>
      <w:r w:rsidRPr="00495E49">
        <w:rPr>
          <w:sz w:val="26"/>
          <w:szCs w:val="26"/>
        </w:rPr>
        <w:t>«</w:t>
      </w:r>
      <w:r w:rsidR="00AE25A3">
        <w:rPr>
          <w:sz w:val="26"/>
          <w:szCs w:val="26"/>
        </w:rPr>
        <w:t>Тренажер для подъема по лестнице, с электропитанием</w:t>
      </w:r>
      <w:r w:rsidR="00D37AFB" w:rsidRPr="00495E49">
        <w:rPr>
          <w:sz w:val="26"/>
          <w:szCs w:val="26"/>
        </w:rPr>
        <w:t>» соответствуе</w:t>
      </w:r>
      <w:r w:rsidR="00495E49" w:rsidRPr="00495E49">
        <w:rPr>
          <w:sz w:val="26"/>
          <w:szCs w:val="26"/>
        </w:rPr>
        <w:t xml:space="preserve">т товар единственного производителя. </w:t>
      </w:r>
    </w:p>
    <w:p w:rsidR="00495E49" w:rsidRDefault="00495E49" w:rsidP="00AE25A3">
      <w:pPr>
        <w:tabs>
          <w:tab w:val="left" w:pos="993"/>
        </w:tabs>
        <w:spacing w:before="0" w:line="276" w:lineRule="auto"/>
        <w:ind w:firstLine="709"/>
        <w:jc w:val="both"/>
        <w:rPr>
          <w:sz w:val="26"/>
          <w:szCs w:val="26"/>
        </w:rPr>
      </w:pPr>
      <w:r w:rsidRPr="00495E49">
        <w:rPr>
          <w:sz w:val="26"/>
          <w:szCs w:val="26"/>
        </w:rPr>
        <w:t>Представителем Заказчика представлены документы и сведения, подтверждающие, что совокупности всех характеристик поставляемых товаров соответствую товары как минимум двух пр</w:t>
      </w:r>
      <w:r>
        <w:rPr>
          <w:sz w:val="26"/>
          <w:szCs w:val="26"/>
        </w:rPr>
        <w:t xml:space="preserve">оизводителей </w:t>
      </w:r>
      <w:r w:rsidR="00AE25A3">
        <w:rPr>
          <w:sz w:val="26"/>
          <w:szCs w:val="26"/>
        </w:rPr>
        <w:t>«</w:t>
      </w:r>
      <w:r w:rsidR="00AE25A3" w:rsidRPr="00AE25A3">
        <w:rPr>
          <w:sz w:val="26"/>
          <w:szCs w:val="26"/>
        </w:rPr>
        <w:t>Д.П.Е МЕ</w:t>
      </w:r>
      <w:r w:rsidR="00AE25A3">
        <w:rPr>
          <w:sz w:val="26"/>
          <w:szCs w:val="26"/>
        </w:rPr>
        <w:t>ДИКАЛ ЛТД.» и ООО «</w:t>
      </w:r>
      <w:proofErr w:type="spellStart"/>
      <w:r w:rsidR="00AE25A3">
        <w:rPr>
          <w:sz w:val="26"/>
          <w:szCs w:val="26"/>
        </w:rPr>
        <w:t>Орторент</w:t>
      </w:r>
      <w:proofErr w:type="spellEnd"/>
      <w:r w:rsidR="00AE25A3">
        <w:rPr>
          <w:sz w:val="26"/>
          <w:szCs w:val="26"/>
        </w:rPr>
        <w:t>».</w:t>
      </w:r>
    </w:p>
    <w:p w:rsidR="005A678D" w:rsidRPr="005A678D" w:rsidRDefault="005A678D" w:rsidP="005A678D">
      <w:pPr>
        <w:tabs>
          <w:tab w:val="left" w:pos="993"/>
        </w:tabs>
        <w:spacing w:before="0" w:line="276" w:lineRule="auto"/>
        <w:ind w:firstLine="709"/>
        <w:jc w:val="both"/>
        <w:rPr>
          <w:sz w:val="26"/>
          <w:szCs w:val="26"/>
        </w:rPr>
      </w:pPr>
      <w:r w:rsidRPr="005A678D">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товара подобным образом не ограничивает количество участников, что не противоречит требованиям Закона о контрактной системе.</w:t>
      </w:r>
    </w:p>
    <w:p w:rsidR="005A678D" w:rsidRPr="005A678D" w:rsidRDefault="005A678D" w:rsidP="005A678D">
      <w:pPr>
        <w:tabs>
          <w:tab w:val="left" w:pos="993"/>
        </w:tabs>
        <w:spacing w:before="0" w:line="276" w:lineRule="auto"/>
        <w:ind w:firstLine="709"/>
        <w:jc w:val="both"/>
        <w:rPr>
          <w:sz w:val="26"/>
          <w:szCs w:val="26"/>
        </w:rPr>
      </w:pPr>
      <w:r w:rsidRPr="005A678D">
        <w:rPr>
          <w:sz w:val="26"/>
          <w:szCs w:val="26"/>
        </w:rPr>
        <w:t>При этом, представитель Заявителя не представил документов и сведений, свидетельствующих об обратном.</w:t>
      </w:r>
    </w:p>
    <w:p w:rsidR="005A678D" w:rsidRDefault="005A678D" w:rsidP="005A678D">
      <w:pPr>
        <w:tabs>
          <w:tab w:val="left" w:pos="993"/>
        </w:tabs>
        <w:spacing w:before="0" w:line="276" w:lineRule="auto"/>
        <w:ind w:firstLine="709"/>
        <w:jc w:val="both"/>
        <w:rPr>
          <w:sz w:val="26"/>
          <w:szCs w:val="26"/>
        </w:rPr>
      </w:pPr>
      <w:r w:rsidRPr="005A678D">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7. Согласно доводу жалобы Заявителя, Заказчиком в нарушение норм Закона о контрактной системе установлены ограничения допуска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3067CB" w:rsidRPr="003067CB" w:rsidRDefault="003067CB" w:rsidP="003067CB">
      <w:pPr>
        <w:tabs>
          <w:tab w:val="left" w:pos="993"/>
        </w:tabs>
        <w:spacing w:before="0" w:line="276" w:lineRule="auto"/>
        <w:ind w:firstLine="709"/>
        <w:jc w:val="both"/>
        <w:rPr>
          <w:sz w:val="26"/>
          <w:szCs w:val="26"/>
        </w:rPr>
      </w:pPr>
      <w:r w:rsidRPr="003067C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3067CB">
        <w:rPr>
          <w:sz w:val="26"/>
          <w:szCs w:val="26"/>
        </w:rPr>
        <w:tab/>
      </w:r>
    </w:p>
    <w:p w:rsidR="003067CB" w:rsidRPr="003067CB" w:rsidRDefault="003067CB" w:rsidP="003067CB">
      <w:pPr>
        <w:tabs>
          <w:tab w:val="left" w:pos="993"/>
        </w:tabs>
        <w:spacing w:before="0" w:line="276" w:lineRule="auto"/>
        <w:ind w:firstLine="709"/>
        <w:jc w:val="both"/>
        <w:rPr>
          <w:sz w:val="26"/>
          <w:szCs w:val="26"/>
        </w:rPr>
      </w:pPr>
      <w:r w:rsidRPr="003067C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3067CB" w:rsidRDefault="003067CB" w:rsidP="003067CB">
      <w:pPr>
        <w:tabs>
          <w:tab w:val="left" w:pos="993"/>
        </w:tabs>
        <w:spacing w:before="0" w:line="276" w:lineRule="auto"/>
        <w:ind w:firstLine="709"/>
        <w:jc w:val="both"/>
        <w:rPr>
          <w:sz w:val="26"/>
          <w:szCs w:val="26"/>
        </w:rPr>
      </w:pPr>
      <w:r w:rsidRPr="003067CB">
        <w:rPr>
          <w:sz w:val="26"/>
          <w:szCs w:val="26"/>
        </w:rPr>
        <w:t>Следовательно, довод жалобы Заявителя является необоснованным.</w:t>
      </w:r>
    </w:p>
    <w:p w:rsidR="009A712B" w:rsidRPr="009A712B" w:rsidRDefault="009A712B" w:rsidP="003067CB">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BE5DA5">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объектом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961F14">
        <w:rPr>
          <w:sz w:val="26"/>
          <w:szCs w:val="26"/>
        </w:rPr>
        <w:t>32.50.50.190</w:t>
      </w:r>
      <w:r w:rsidR="003B51EA" w:rsidRPr="003B51EA">
        <w:rPr>
          <w:sz w:val="26"/>
          <w:szCs w:val="26"/>
        </w:rPr>
        <w:t xml:space="preserve"> </w:t>
      </w:r>
      <w:r w:rsidR="003B51EA">
        <w:rPr>
          <w:sz w:val="26"/>
          <w:szCs w:val="26"/>
        </w:rPr>
        <w:t>–</w:t>
      </w:r>
      <w:r w:rsidR="003B51EA" w:rsidRPr="003B51EA">
        <w:rPr>
          <w:sz w:val="26"/>
          <w:szCs w:val="26"/>
        </w:rPr>
        <w:t xml:space="preserve"> </w:t>
      </w:r>
      <w:r w:rsidR="003B51EA">
        <w:rPr>
          <w:sz w:val="26"/>
          <w:szCs w:val="26"/>
        </w:rPr>
        <w:t>«</w:t>
      </w:r>
      <w:r w:rsidR="00961F14">
        <w:rPr>
          <w:sz w:val="26"/>
          <w:szCs w:val="26"/>
        </w:rPr>
        <w:t>Изделия медицинские, в том числе хирургические, прочие, не включенные в другие группировки</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C95CB5" w:rsidRPr="00C95CB5" w:rsidRDefault="00C95CB5" w:rsidP="00C95CB5">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C95CB5" w:rsidRPr="00C95CB5" w:rsidRDefault="003D5FAD" w:rsidP="00C95CB5">
      <w:pPr>
        <w:tabs>
          <w:tab w:val="left" w:pos="993"/>
        </w:tabs>
        <w:spacing w:before="0" w:line="276" w:lineRule="auto"/>
        <w:ind w:firstLine="709"/>
        <w:jc w:val="both"/>
        <w:rPr>
          <w:sz w:val="26"/>
          <w:szCs w:val="26"/>
        </w:rPr>
      </w:pPr>
      <w:r>
        <w:rPr>
          <w:sz w:val="26"/>
          <w:szCs w:val="26"/>
        </w:rPr>
        <w:t>Зака</w:t>
      </w:r>
      <w:r w:rsidR="000606ED">
        <w:rPr>
          <w:sz w:val="26"/>
          <w:szCs w:val="26"/>
        </w:rPr>
        <w:t>зчиком в Приложении № 2</w:t>
      </w:r>
      <w:r w:rsidR="00C95CB5" w:rsidRPr="00C95CB5">
        <w:rPr>
          <w:sz w:val="26"/>
          <w:szCs w:val="26"/>
        </w:rPr>
        <w:t xml:space="preserve"> к Проекту контракта установлены сроки поставки товара, а именно:</w:t>
      </w:r>
    </w:p>
    <w:p w:rsidR="00BE5DA5" w:rsidRPr="00BE5DA5" w:rsidRDefault="00C95CB5" w:rsidP="00BE5DA5">
      <w:pPr>
        <w:tabs>
          <w:tab w:val="left" w:pos="993"/>
        </w:tabs>
        <w:spacing w:before="0" w:line="276" w:lineRule="auto"/>
        <w:ind w:firstLine="709"/>
        <w:jc w:val="both"/>
        <w:rPr>
          <w:sz w:val="26"/>
          <w:szCs w:val="26"/>
        </w:rPr>
      </w:pPr>
      <w:r w:rsidRPr="00C95CB5">
        <w:rPr>
          <w:sz w:val="26"/>
          <w:szCs w:val="26"/>
        </w:rPr>
        <w:t>«</w:t>
      </w:r>
      <w:r w:rsidR="00BE5DA5" w:rsidRPr="00BE5DA5">
        <w:rPr>
          <w:sz w:val="26"/>
          <w:szCs w:val="26"/>
        </w:rPr>
        <w:t xml:space="preserve">Срок начала поставки товара Поставщиком**: 0 </w:t>
      </w:r>
      <w:proofErr w:type="spellStart"/>
      <w:r w:rsidR="00BE5DA5" w:rsidRPr="00BE5DA5">
        <w:rPr>
          <w:sz w:val="26"/>
          <w:szCs w:val="26"/>
        </w:rPr>
        <w:t>дн</w:t>
      </w:r>
      <w:proofErr w:type="spellEnd"/>
      <w:r w:rsidR="00BE5DA5" w:rsidRPr="00BE5DA5">
        <w:rPr>
          <w:sz w:val="26"/>
          <w:szCs w:val="26"/>
        </w:rPr>
        <w:t>. от даты заключения контракта;</w:t>
      </w:r>
    </w:p>
    <w:p w:rsidR="00C95CB5" w:rsidRPr="00C95CB5" w:rsidRDefault="00BE5DA5" w:rsidP="00BE5DA5">
      <w:pPr>
        <w:tabs>
          <w:tab w:val="left" w:pos="993"/>
        </w:tabs>
        <w:spacing w:before="0" w:line="276" w:lineRule="auto"/>
        <w:ind w:firstLine="709"/>
        <w:jc w:val="both"/>
        <w:rPr>
          <w:sz w:val="26"/>
          <w:szCs w:val="26"/>
        </w:rPr>
      </w:pPr>
      <w:r w:rsidRPr="00BE5DA5">
        <w:rPr>
          <w:sz w:val="26"/>
          <w:szCs w:val="26"/>
        </w:rPr>
        <w:t xml:space="preserve">Срок окончания поставки товара Поставщиком**: 300 </w:t>
      </w:r>
      <w:proofErr w:type="spellStart"/>
      <w:r w:rsidRPr="00BE5DA5">
        <w:rPr>
          <w:sz w:val="26"/>
          <w:szCs w:val="26"/>
        </w:rPr>
        <w:t>д</w:t>
      </w:r>
      <w:r>
        <w:rPr>
          <w:sz w:val="26"/>
          <w:szCs w:val="26"/>
        </w:rPr>
        <w:t>н</w:t>
      </w:r>
      <w:proofErr w:type="spellEnd"/>
      <w:r>
        <w:rPr>
          <w:sz w:val="26"/>
          <w:szCs w:val="26"/>
        </w:rPr>
        <w:t>. от даты заключения контракта</w:t>
      </w:r>
      <w:r w:rsidR="00C95CB5" w:rsidRPr="00C95CB5">
        <w:rPr>
          <w:sz w:val="26"/>
          <w:szCs w:val="26"/>
        </w:rPr>
        <w:t>».</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Кроме этого, Заказчиком в Приложении № 7 к Контракту установлено место поставки товара:</w:t>
      </w:r>
    </w:p>
    <w:p w:rsidR="00C95CB5" w:rsidRPr="00C95CB5" w:rsidRDefault="00C95CB5" w:rsidP="00495E49">
      <w:pPr>
        <w:tabs>
          <w:tab w:val="left" w:pos="993"/>
        </w:tabs>
        <w:spacing w:before="0" w:line="276" w:lineRule="auto"/>
        <w:ind w:firstLine="709"/>
        <w:jc w:val="both"/>
        <w:rPr>
          <w:sz w:val="26"/>
          <w:szCs w:val="26"/>
        </w:rPr>
      </w:pPr>
      <w:r w:rsidRPr="00C95CB5">
        <w:rPr>
          <w:sz w:val="26"/>
          <w:szCs w:val="26"/>
        </w:rPr>
        <w:t>«</w:t>
      </w:r>
      <w:r w:rsidR="00BE5DA5" w:rsidRPr="00BE5DA5">
        <w:rPr>
          <w:sz w:val="26"/>
          <w:szCs w:val="26"/>
        </w:rPr>
        <w:t>Тренажер, имитирующий подъем по лестнице, с электроприводом (631)</w:t>
      </w:r>
      <w:r w:rsidR="00BE5DA5">
        <w:rPr>
          <w:sz w:val="26"/>
          <w:szCs w:val="26"/>
        </w:rPr>
        <w:t xml:space="preserve"> – </w:t>
      </w:r>
      <w:r w:rsidR="00BE5DA5" w:rsidRPr="00BE5DA5">
        <w:rPr>
          <w:sz w:val="26"/>
          <w:szCs w:val="26"/>
        </w:rPr>
        <w:t xml:space="preserve">Московская </w:t>
      </w:r>
      <w:proofErr w:type="gramStart"/>
      <w:r w:rsidR="00BE5DA5" w:rsidRPr="00BE5DA5">
        <w:rPr>
          <w:sz w:val="26"/>
          <w:szCs w:val="26"/>
        </w:rPr>
        <w:t>область,,</w:t>
      </w:r>
      <w:proofErr w:type="gramEnd"/>
      <w:r w:rsidR="00BE5DA5" w:rsidRPr="00BE5DA5">
        <w:rPr>
          <w:sz w:val="26"/>
          <w:szCs w:val="26"/>
        </w:rPr>
        <w:t xml:space="preserve"> </w:t>
      </w:r>
      <w:proofErr w:type="spellStart"/>
      <w:r w:rsidR="00BE5DA5" w:rsidRPr="00BE5DA5">
        <w:rPr>
          <w:sz w:val="26"/>
          <w:szCs w:val="26"/>
        </w:rPr>
        <w:t>г.Зарайск</w:t>
      </w:r>
      <w:proofErr w:type="spellEnd"/>
      <w:r w:rsidR="00BE5DA5" w:rsidRPr="00BE5DA5">
        <w:rPr>
          <w:sz w:val="26"/>
          <w:szCs w:val="26"/>
        </w:rPr>
        <w:t>, ул. Октябрьская, д. 5</w:t>
      </w:r>
      <w:r w:rsidRPr="00C95CB5">
        <w:rPr>
          <w:sz w:val="26"/>
          <w:szCs w:val="26"/>
        </w:rPr>
        <w:t>».</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rsidR="00C95CB5" w:rsidRDefault="00C95CB5" w:rsidP="00C95CB5">
      <w:pPr>
        <w:tabs>
          <w:tab w:val="left" w:pos="993"/>
        </w:tabs>
        <w:spacing w:before="0" w:line="276" w:lineRule="auto"/>
        <w:ind w:firstLine="709"/>
        <w:jc w:val="both"/>
        <w:rPr>
          <w:sz w:val="26"/>
          <w:szCs w:val="26"/>
        </w:rPr>
      </w:pPr>
      <w:r w:rsidRPr="00C95CB5">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rsidR="009B6DCF" w:rsidRPr="009B6DCF" w:rsidRDefault="00495E49" w:rsidP="009B6DCF">
      <w:pPr>
        <w:tabs>
          <w:tab w:val="left" w:pos="993"/>
        </w:tabs>
        <w:spacing w:before="0" w:line="276" w:lineRule="auto"/>
        <w:ind w:firstLine="709"/>
        <w:jc w:val="both"/>
        <w:rPr>
          <w:sz w:val="26"/>
          <w:szCs w:val="26"/>
        </w:rPr>
      </w:pPr>
      <w:r>
        <w:rPr>
          <w:sz w:val="26"/>
          <w:szCs w:val="26"/>
        </w:rPr>
        <w:t xml:space="preserve">10. </w:t>
      </w:r>
      <w:r w:rsidR="009B6DCF" w:rsidRPr="009B6DCF">
        <w:rPr>
          <w:sz w:val="26"/>
          <w:szCs w:val="26"/>
        </w:rPr>
        <w:t>Согласно доводу жалобы Заявителя, Заказчиком ненадлежащим образом установлена дата окончания срока подачи заявок на участие в Аукционе.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Согласно части 3 статьи 42 Закона о контрактной системе извещение об осуществлении закупки размещается при проведении:</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1) электронного конкурса не менее чем за пятнадцать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заседании Комиссии установлено, что Заказчиком 09.04.2026 размещено на Официальном сайте извещение об осуществлении закупки, согласно которому дата окончания срока подачи заявок – 22.04.2026 10:00 (МСК).</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9B6DCF" w:rsidRPr="009B6DCF" w:rsidRDefault="009B6DCF" w:rsidP="009B6DCF">
      <w:pPr>
        <w:tabs>
          <w:tab w:val="left" w:pos="993"/>
        </w:tabs>
        <w:spacing w:before="0" w:line="276" w:lineRule="auto"/>
        <w:ind w:firstLine="709"/>
        <w:jc w:val="both"/>
        <w:rPr>
          <w:sz w:val="26"/>
          <w:szCs w:val="26"/>
        </w:rPr>
      </w:pPr>
      <w:r w:rsidRPr="009B6DCF">
        <w:rPr>
          <w:sz w:val="26"/>
          <w:szCs w:val="26"/>
        </w:rPr>
        <w:t>Вместе с тем, представителем Заявителя на заседании Комиссии доказательств обратного не представлено.</w:t>
      </w:r>
    </w:p>
    <w:p w:rsidR="00495E49" w:rsidRDefault="009B6DCF" w:rsidP="009B6DCF">
      <w:pPr>
        <w:tabs>
          <w:tab w:val="left" w:pos="993"/>
        </w:tabs>
        <w:spacing w:before="0" w:line="276" w:lineRule="auto"/>
        <w:ind w:firstLine="709"/>
        <w:jc w:val="both"/>
        <w:rPr>
          <w:sz w:val="26"/>
          <w:szCs w:val="26"/>
        </w:rPr>
      </w:pPr>
      <w:r w:rsidRPr="009B6DCF">
        <w:rPr>
          <w:sz w:val="26"/>
          <w:szCs w:val="26"/>
        </w:rPr>
        <w:t>Следовательно, довод жалобы Заявителя является необоснованным.</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D5AE6" w:rsidRPr="009D5AE6" w:rsidRDefault="009551EB"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9D5AE6">
        <w:rPr>
          <w:bCs/>
          <w:iCs/>
          <w:sz w:val="26"/>
          <w:szCs w:val="26"/>
        </w:rPr>
        <w:t>не</w:t>
      </w:r>
      <w:r w:rsidR="00094E62" w:rsidRPr="00622FA7">
        <w:rPr>
          <w:sz w:val="26"/>
          <w:szCs w:val="26"/>
        </w:rPr>
        <w:t>обоснованной.</w:t>
      </w:r>
    </w:p>
    <w:p w:rsidR="009D5AE6" w:rsidRPr="009D5AE6" w:rsidRDefault="009D5AE6" w:rsidP="009D5AE6">
      <w:pPr>
        <w:pStyle w:val="a4"/>
        <w:numPr>
          <w:ilvl w:val="0"/>
          <w:numId w:val="46"/>
        </w:numPr>
        <w:tabs>
          <w:tab w:val="left" w:pos="851"/>
          <w:tab w:val="left" w:pos="993"/>
          <w:tab w:val="left" w:pos="1134"/>
        </w:tabs>
        <w:spacing w:line="276" w:lineRule="auto"/>
        <w:ind w:left="0" w:firstLine="709"/>
        <w:jc w:val="both"/>
        <w:rPr>
          <w:bCs/>
          <w:iCs/>
          <w:sz w:val="26"/>
          <w:szCs w:val="26"/>
        </w:rPr>
      </w:pPr>
      <w:r w:rsidRPr="009D5AE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041023">
          <w:rPr>
            <w:noProof/>
          </w:rPr>
          <w:t>2</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41023">
          <w:rPr>
            <w:noProof/>
            <w:sz w:val="26"/>
            <w:szCs w:val="26"/>
          </w:rPr>
          <w:t>15</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048B"/>
    <w:rsid w:val="00041023"/>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E62"/>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2282"/>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37AE5"/>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7CB"/>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282"/>
    <w:rsid w:val="003964DF"/>
    <w:rsid w:val="00397FC8"/>
    <w:rsid w:val="003A5723"/>
    <w:rsid w:val="003A69BA"/>
    <w:rsid w:val="003B07D1"/>
    <w:rsid w:val="003B0CAB"/>
    <w:rsid w:val="003B0F88"/>
    <w:rsid w:val="003B2964"/>
    <w:rsid w:val="003B338B"/>
    <w:rsid w:val="003B3EA4"/>
    <w:rsid w:val="003B4DEA"/>
    <w:rsid w:val="003B51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5E49"/>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78D"/>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973D7"/>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D66"/>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9F8"/>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1F14"/>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135"/>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6DCF"/>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5AE6"/>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5A3"/>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618"/>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5DA5"/>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2775B-7BFE-4BBB-863A-5457EFB15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3172</TotalTime>
  <Pages>16</Pages>
  <Words>6126</Words>
  <Characters>34921</Characters>
  <Application>Microsoft Office Word</Application>
  <DocSecurity>0</DocSecurity>
  <Lines>291</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280</cp:revision>
  <cp:lastPrinted>2025-07-10T10:05:00Z</cp:lastPrinted>
  <dcterms:created xsi:type="dcterms:W3CDTF">2023-02-08T09:48:00Z</dcterms:created>
  <dcterms:modified xsi:type="dcterms:W3CDTF">2026-05-05T20:19:00Z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