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A953CF" w14:textId="5DE1C110" w:rsidR="0069100C" w:rsidRPr="008F4A44" w:rsidRDefault="0069100C" w:rsidP="0069100C">
      <w:pPr>
        <w:spacing w:before="120" w:line="364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 w14:paraId="15011D6B" w14:textId="1C948BB1" w:rsidR="0069100C" w:rsidRPr="008F4A44" w:rsidRDefault="0069100C" w:rsidP="0069100C">
      <w:pPr>
        <w:spacing w:line="364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по делу № </w:t>
      </w:r>
      <w:r w:rsidRPr="008E2BAD">
        <w:rPr>
          <w:spacing w:val="20"/>
          <w:sz w:val="28"/>
          <w:szCs w:val="28"/>
        </w:rPr>
        <w:t>28/06/105-14</w:t>
      </w:r>
      <w:r w:rsidR="00E41C24">
        <w:rPr>
          <w:spacing w:val="20"/>
          <w:sz w:val="28"/>
          <w:szCs w:val="28"/>
        </w:rPr>
        <w:t>94</w:t>
      </w:r>
      <w:r w:rsidRPr="008E2BAD">
        <w:rPr>
          <w:spacing w:val="20"/>
          <w:sz w:val="28"/>
          <w:szCs w:val="28"/>
        </w:rPr>
        <w:t xml:space="preserve">/2026 </w:t>
      </w:r>
      <w:r w:rsidRPr="008F4A44">
        <w:rPr>
          <w:sz w:val="28"/>
          <w:szCs w:val="28"/>
        </w:rPr>
        <w:t xml:space="preserve">о нарушении </w:t>
      </w:r>
    </w:p>
    <w:p w14:paraId="66D256F4" w14:textId="77777777" w:rsidR="0069100C" w:rsidRPr="008F4A44" w:rsidRDefault="0069100C" w:rsidP="0069100C">
      <w:pPr>
        <w:spacing w:line="364" w:lineRule="exact"/>
        <w:ind w:firstLine="709"/>
        <w:contextualSpacing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 xml:space="preserve">законодательства Российской Федерации </w:t>
      </w:r>
    </w:p>
    <w:p w14:paraId="2E5EBA9D" w14:textId="77777777" w:rsidR="0069100C" w:rsidRPr="008F4A44" w:rsidRDefault="0069100C" w:rsidP="0069100C">
      <w:pPr>
        <w:spacing w:line="364" w:lineRule="exact"/>
        <w:ind w:firstLine="709"/>
        <w:jc w:val="center"/>
        <w:rPr>
          <w:sz w:val="28"/>
          <w:szCs w:val="28"/>
        </w:rPr>
      </w:pPr>
      <w:r w:rsidRPr="008F4A44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69100C" w:rsidRPr="008F4A44" w14:paraId="2A51067E" w14:textId="77777777" w:rsidTr="00783636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329E910" w14:textId="72422E5C" w:rsidR="0069100C" w:rsidRPr="008F4A44" w:rsidRDefault="0069100C" w:rsidP="00783636">
            <w:pPr>
              <w:spacing w:line="364" w:lineRule="exact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</w:t>
            </w:r>
            <w:r w:rsidR="00E41C24">
              <w:rPr>
                <w:sz w:val="28"/>
                <w:szCs w:val="28"/>
              </w:rPr>
              <w:t>4</w:t>
            </w:r>
            <w:r w:rsidRPr="008F4A4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</w:t>
            </w:r>
            <w:r w:rsidR="00E41C24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.2026</w:t>
            </w:r>
            <w:r w:rsidRPr="008F4A44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79DEBDFC" w14:textId="77777777" w:rsidR="0069100C" w:rsidRPr="008F4A44" w:rsidRDefault="0069100C" w:rsidP="00783636">
            <w:pPr>
              <w:spacing w:line="364" w:lineRule="exact"/>
              <w:ind w:left="34" w:firstLine="709"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712B6F12" w14:textId="77777777" w:rsidR="0069100C" w:rsidRPr="008F4A44" w:rsidRDefault="0069100C" w:rsidP="00A050E2">
            <w:pPr>
              <w:spacing w:line="364" w:lineRule="exact"/>
              <w:ind w:right="176" w:firstLine="709"/>
              <w:jc w:val="right"/>
              <w:rPr>
                <w:sz w:val="28"/>
                <w:szCs w:val="28"/>
              </w:rPr>
            </w:pPr>
            <w:r w:rsidRPr="008F4A44">
              <w:rPr>
                <w:sz w:val="28"/>
                <w:szCs w:val="28"/>
              </w:rPr>
              <w:t>Мо</w:t>
            </w:r>
            <w:bookmarkStart w:id="0" w:name="_GoBack"/>
            <w:bookmarkEnd w:id="0"/>
            <w:r w:rsidRPr="008F4A44">
              <w:rPr>
                <w:sz w:val="28"/>
                <w:szCs w:val="28"/>
              </w:rPr>
              <w:t>сква</w:t>
            </w:r>
          </w:p>
        </w:tc>
      </w:tr>
    </w:tbl>
    <w:p w14:paraId="370DCA8A" w14:textId="5700FD21" w:rsidR="00E41C24" w:rsidRPr="00A8178E" w:rsidRDefault="0069100C" w:rsidP="00647E55">
      <w:pPr>
        <w:spacing w:line="400" w:lineRule="exact"/>
        <w:ind w:firstLine="709"/>
        <w:jc w:val="both"/>
        <w:rPr>
          <w:sz w:val="28"/>
          <w:szCs w:val="28"/>
        </w:rPr>
      </w:pPr>
      <w:bookmarkStart w:id="1" w:name="_Hlk147483203"/>
      <w:r w:rsidRPr="008F4A44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2" w:name="_Hlk147483245"/>
      <w:bookmarkEnd w:id="1"/>
    </w:p>
    <w:p w14:paraId="3C8B3A95" w14:textId="244C5BB1" w:rsidR="0069100C" w:rsidRPr="008F4A44" w:rsidRDefault="00A44175" w:rsidP="00112A73">
      <w:pPr>
        <w:spacing w:line="400" w:lineRule="exact"/>
        <w:ind w:firstLine="709"/>
        <w:jc w:val="both"/>
        <w:rPr>
          <w:sz w:val="28"/>
          <w:szCs w:val="28"/>
        </w:rPr>
      </w:pPr>
      <w:r w:rsidRPr="00F005C4">
        <w:rPr>
          <w:bCs/>
          <w:color w:val="000000" w:themeColor="text1"/>
          <w:sz w:val="28"/>
          <w:szCs w:val="28"/>
        </w:rPr>
        <w:t xml:space="preserve">на основании решения от </w:t>
      </w:r>
      <w:r>
        <w:rPr>
          <w:bCs/>
          <w:color w:val="000000" w:themeColor="text1"/>
          <w:sz w:val="28"/>
          <w:szCs w:val="28"/>
        </w:rPr>
        <w:t>0</w:t>
      </w:r>
      <w:r w:rsidR="00E41C24">
        <w:rPr>
          <w:bCs/>
          <w:color w:val="000000" w:themeColor="text1"/>
          <w:sz w:val="28"/>
          <w:szCs w:val="28"/>
        </w:rPr>
        <w:t>4</w:t>
      </w:r>
      <w:r w:rsidRPr="00F005C4">
        <w:rPr>
          <w:bCs/>
          <w:color w:val="000000" w:themeColor="text1"/>
          <w:sz w:val="28"/>
          <w:szCs w:val="28"/>
        </w:rPr>
        <w:t>.</w:t>
      </w:r>
      <w:r>
        <w:rPr>
          <w:bCs/>
          <w:color w:val="000000" w:themeColor="text1"/>
          <w:sz w:val="28"/>
          <w:szCs w:val="28"/>
        </w:rPr>
        <w:t>0</w:t>
      </w:r>
      <w:r w:rsidR="00E41C24">
        <w:rPr>
          <w:bCs/>
          <w:color w:val="000000" w:themeColor="text1"/>
          <w:sz w:val="28"/>
          <w:szCs w:val="28"/>
        </w:rPr>
        <w:t>5</w:t>
      </w:r>
      <w:r>
        <w:rPr>
          <w:bCs/>
          <w:color w:val="000000" w:themeColor="text1"/>
          <w:sz w:val="28"/>
          <w:szCs w:val="28"/>
        </w:rPr>
        <w:t>.2026</w:t>
      </w:r>
      <w:r w:rsidRPr="00F005C4">
        <w:rPr>
          <w:bCs/>
          <w:color w:val="000000" w:themeColor="text1"/>
          <w:sz w:val="28"/>
          <w:szCs w:val="28"/>
        </w:rPr>
        <w:t xml:space="preserve"> по делу 28/06/105-</w:t>
      </w:r>
      <w:r>
        <w:rPr>
          <w:bCs/>
          <w:color w:val="000000" w:themeColor="text1"/>
          <w:sz w:val="28"/>
          <w:szCs w:val="28"/>
        </w:rPr>
        <w:t>14</w:t>
      </w:r>
      <w:r w:rsidR="00E41C24">
        <w:rPr>
          <w:bCs/>
          <w:color w:val="000000" w:themeColor="text1"/>
          <w:sz w:val="28"/>
          <w:szCs w:val="28"/>
        </w:rPr>
        <w:t>94</w:t>
      </w:r>
      <w:r>
        <w:rPr>
          <w:bCs/>
          <w:color w:val="000000" w:themeColor="text1"/>
          <w:sz w:val="28"/>
          <w:szCs w:val="28"/>
        </w:rPr>
        <w:t>/2026</w:t>
      </w:r>
      <w:r w:rsidRPr="00F005C4">
        <w:rPr>
          <w:bCs/>
          <w:color w:val="000000" w:themeColor="text1"/>
          <w:sz w:val="28"/>
          <w:szCs w:val="28"/>
        </w:rPr>
        <w:t>, принятого Комиссией по итогам рассмотрения жалобы</w:t>
      </w:r>
      <w:r>
        <w:rPr>
          <w:sz w:val="28"/>
          <w:szCs w:val="28"/>
        </w:rPr>
        <w:t xml:space="preserve"> </w:t>
      </w:r>
      <w:r w:rsidR="00E41C24" w:rsidRPr="00BE080E">
        <w:rPr>
          <w:sz w:val="28"/>
          <w:szCs w:val="28"/>
        </w:rPr>
        <w:t>ООО «ОМЕГА М»</w:t>
      </w:r>
      <w:r w:rsidR="00E41C24">
        <w:rPr>
          <w:sz w:val="28"/>
          <w:szCs w:val="28"/>
        </w:rPr>
        <w:br/>
      </w:r>
      <w:r w:rsidR="00E41C24" w:rsidRPr="008F4A44">
        <w:rPr>
          <w:sz w:val="28"/>
          <w:szCs w:val="28"/>
        </w:rPr>
        <w:t xml:space="preserve">(далее – Заявитель) на действия </w:t>
      </w:r>
      <w:r w:rsidR="00E41C24" w:rsidRPr="00BE080E">
        <w:rPr>
          <w:sz w:val="28"/>
          <w:szCs w:val="28"/>
        </w:rPr>
        <w:t>ООО «РТС-</w:t>
      </w:r>
      <w:proofErr w:type="spellStart"/>
      <w:r w:rsidR="00E41C24" w:rsidRPr="00BE080E">
        <w:rPr>
          <w:sz w:val="28"/>
          <w:szCs w:val="28"/>
        </w:rPr>
        <w:t>тендр</w:t>
      </w:r>
      <w:proofErr w:type="spellEnd"/>
      <w:r w:rsidR="00E41C24" w:rsidRPr="00BE080E">
        <w:rPr>
          <w:sz w:val="28"/>
          <w:szCs w:val="28"/>
        </w:rPr>
        <w:t xml:space="preserve">» </w:t>
      </w:r>
      <w:r w:rsidR="00E41C24" w:rsidRPr="008F4A44">
        <w:rPr>
          <w:sz w:val="28"/>
          <w:szCs w:val="28"/>
        </w:rPr>
        <w:t>(далее – Оператор электронной площадки)</w:t>
      </w:r>
      <w:r w:rsidR="00E41C24">
        <w:rPr>
          <w:sz w:val="28"/>
          <w:szCs w:val="28"/>
        </w:rPr>
        <w:t>,</w:t>
      </w:r>
      <w:r w:rsidR="00E41C24" w:rsidRPr="00A44175">
        <w:rPr>
          <w:sz w:val="28"/>
          <w:szCs w:val="28"/>
        </w:rPr>
        <w:t xml:space="preserve"> </w:t>
      </w:r>
      <w:r w:rsidR="00E41C24">
        <w:rPr>
          <w:sz w:val="28"/>
          <w:szCs w:val="28"/>
        </w:rPr>
        <w:t xml:space="preserve">при проведении </w:t>
      </w:r>
      <w:r w:rsidR="00E41C24" w:rsidRPr="00573927">
        <w:rPr>
          <w:sz w:val="28"/>
          <w:szCs w:val="28"/>
        </w:rPr>
        <w:t>ГБУЗ «ГБ» г. Кувандыка</w:t>
      </w:r>
      <w:r w:rsidR="00E41C24">
        <w:rPr>
          <w:sz w:val="28"/>
          <w:szCs w:val="28"/>
        </w:rPr>
        <w:t xml:space="preserve"> </w:t>
      </w:r>
      <w:r w:rsidR="00E41C24" w:rsidRPr="008F4A44">
        <w:rPr>
          <w:sz w:val="28"/>
          <w:szCs w:val="28"/>
        </w:rPr>
        <w:t>(далее – Заказчик</w:t>
      </w:r>
      <w:r w:rsidR="00E41C24">
        <w:rPr>
          <w:sz w:val="28"/>
          <w:szCs w:val="28"/>
        </w:rPr>
        <w:t xml:space="preserve">), </w:t>
      </w:r>
      <w:r w:rsidR="00E41C24" w:rsidRPr="00573927">
        <w:rPr>
          <w:sz w:val="28"/>
          <w:szCs w:val="28"/>
        </w:rPr>
        <w:t>ГКУ «ЦОЗ»</w:t>
      </w:r>
      <w:r w:rsidR="00E41C24">
        <w:rPr>
          <w:sz w:val="28"/>
          <w:szCs w:val="28"/>
        </w:rPr>
        <w:t xml:space="preserve"> (далее – Уполномоченный орган), комиссией по осуществлению закупок </w:t>
      </w:r>
      <w:r w:rsidR="00E41C24">
        <w:rPr>
          <w:sz w:val="28"/>
          <w:szCs w:val="28"/>
        </w:rPr>
        <w:lastRenderedPageBreak/>
        <w:t xml:space="preserve">Уполномоченного органа (далее </w:t>
      </w:r>
      <w:r w:rsidR="00E41C24" w:rsidRPr="008F4A44">
        <w:rPr>
          <w:sz w:val="28"/>
          <w:szCs w:val="28"/>
        </w:rPr>
        <w:t xml:space="preserve">– </w:t>
      </w:r>
      <w:r w:rsidR="00E41C24">
        <w:rPr>
          <w:sz w:val="28"/>
          <w:szCs w:val="28"/>
        </w:rPr>
        <w:t xml:space="preserve">Комиссия по осуществлению закупок), </w:t>
      </w:r>
      <w:r w:rsidR="00E41C24" w:rsidRPr="008F4A44">
        <w:rPr>
          <w:sz w:val="28"/>
          <w:szCs w:val="28"/>
        </w:rPr>
        <w:t xml:space="preserve">Оператором электронной площадки </w:t>
      </w:r>
      <w:r w:rsidR="00E41C24">
        <w:rPr>
          <w:sz w:val="28"/>
          <w:szCs w:val="28"/>
        </w:rPr>
        <w:t>электронного аукциона</w:t>
      </w:r>
      <w:r w:rsidR="00E41C24" w:rsidRPr="008F4A44">
        <w:rPr>
          <w:sz w:val="28"/>
          <w:szCs w:val="28"/>
        </w:rPr>
        <w:t xml:space="preserve"> на право</w:t>
      </w:r>
      <w:r w:rsidR="00E41C24">
        <w:rPr>
          <w:sz w:val="28"/>
          <w:szCs w:val="28"/>
        </w:rPr>
        <w:t xml:space="preserve"> </w:t>
      </w:r>
      <w:r w:rsidR="00E41C24" w:rsidRPr="008F4A44">
        <w:rPr>
          <w:sz w:val="28"/>
          <w:szCs w:val="28"/>
        </w:rPr>
        <w:t xml:space="preserve">заключения контракта </w:t>
      </w:r>
      <w:r w:rsidR="00E41C24" w:rsidRPr="00C9639C">
        <w:rPr>
          <w:sz w:val="28"/>
          <w:szCs w:val="28"/>
        </w:rPr>
        <w:t>на поставку медицинской мебели для хирургического отделения (тумбочка медицинская лабораторная)</w:t>
      </w:r>
      <w:r w:rsidR="00E41C24">
        <w:rPr>
          <w:sz w:val="28"/>
          <w:szCs w:val="28"/>
        </w:rPr>
        <w:t xml:space="preserve"> (</w:t>
      </w:r>
      <w:r w:rsidR="00E41C24" w:rsidRPr="008F4A44">
        <w:rPr>
          <w:sz w:val="28"/>
          <w:szCs w:val="28"/>
        </w:rPr>
        <w:t>номер извещения в единой информ</w:t>
      </w:r>
      <w:r w:rsidR="00E41C24">
        <w:rPr>
          <w:sz w:val="28"/>
          <w:szCs w:val="28"/>
        </w:rPr>
        <w:t>ационной системе</w:t>
      </w:r>
      <w:r w:rsidR="00E41C24">
        <w:rPr>
          <w:sz w:val="28"/>
          <w:szCs w:val="28"/>
        </w:rPr>
        <w:br/>
      </w:r>
      <w:r w:rsidR="00E41C24" w:rsidRPr="008F4A44">
        <w:rPr>
          <w:sz w:val="28"/>
          <w:szCs w:val="28"/>
        </w:rPr>
        <w:t xml:space="preserve">в сфере закупок </w:t>
      </w:r>
      <w:hyperlink r:id="rId8">
        <w:r w:rsidR="00E41C24" w:rsidRPr="008F4A44">
          <w:rPr>
            <w:sz w:val="28"/>
            <w:szCs w:val="28"/>
          </w:rPr>
          <w:t>www.zakupki.gov.ru</w:t>
        </w:r>
      </w:hyperlink>
      <w:r w:rsidR="00E41C24" w:rsidRPr="008F4A44">
        <w:rPr>
          <w:sz w:val="28"/>
          <w:szCs w:val="28"/>
        </w:rPr>
        <w:t xml:space="preserve"> (далее – ЕИС) – </w:t>
      </w:r>
      <w:r w:rsidR="00E41C24">
        <w:rPr>
          <w:sz w:val="28"/>
          <w:szCs w:val="28"/>
        </w:rPr>
        <w:t>0853500000326002390</w:t>
      </w:r>
      <w:hyperlink r:id="rId9" w:tgtFrame="_blank" w:history="1"/>
      <w:r w:rsidR="00E41C24">
        <w:rPr>
          <w:sz w:val="28"/>
          <w:szCs w:val="28"/>
        </w:rPr>
        <w:t>)</w:t>
      </w:r>
      <w:r w:rsidR="00E41C24">
        <w:rPr>
          <w:sz w:val="28"/>
          <w:szCs w:val="28"/>
        </w:rPr>
        <w:br/>
      </w:r>
      <w:r w:rsidR="0069100C" w:rsidRPr="008F4A44">
        <w:rPr>
          <w:sz w:val="28"/>
          <w:szCs w:val="28"/>
        </w:rPr>
        <w:t xml:space="preserve">(далее – </w:t>
      </w:r>
      <w:r w:rsidR="00E41C24">
        <w:rPr>
          <w:sz w:val="28"/>
          <w:szCs w:val="28"/>
        </w:rPr>
        <w:t>Аукцион</w:t>
      </w:r>
      <w:r w:rsidR="0069100C" w:rsidRPr="008F4A44">
        <w:rPr>
          <w:sz w:val="28"/>
          <w:szCs w:val="28"/>
        </w:rPr>
        <w:t>, Извещение), и в результате осуществления</w:t>
      </w:r>
      <w:r w:rsidR="0069100C">
        <w:rPr>
          <w:sz w:val="28"/>
          <w:szCs w:val="28"/>
        </w:rPr>
        <w:t xml:space="preserve"> </w:t>
      </w:r>
      <w:r w:rsidR="0069100C" w:rsidRPr="008F4A44">
        <w:rPr>
          <w:sz w:val="28"/>
          <w:szCs w:val="28"/>
        </w:rPr>
        <w:t>внеп</w:t>
      </w:r>
      <w:r w:rsidR="00E41C24">
        <w:rPr>
          <w:sz w:val="28"/>
          <w:szCs w:val="28"/>
        </w:rPr>
        <w:t xml:space="preserve">лановой проверки в соответствии </w:t>
      </w:r>
      <w:r w:rsidR="0069100C" w:rsidRPr="008F4A44">
        <w:rPr>
          <w:sz w:val="28"/>
          <w:szCs w:val="28"/>
        </w:rPr>
        <w:t xml:space="preserve">с пунктом 1 части 15 статьи 99 Федерального закона </w:t>
      </w:r>
      <w:r w:rsidR="00E41C24">
        <w:rPr>
          <w:sz w:val="28"/>
          <w:szCs w:val="28"/>
        </w:rPr>
        <w:t>от 05.04.2013</w:t>
      </w:r>
      <w:r w:rsidR="00E41C24">
        <w:rPr>
          <w:sz w:val="28"/>
          <w:szCs w:val="28"/>
        </w:rPr>
        <w:br/>
        <w:t xml:space="preserve">№ 44-ФЗ </w:t>
      </w:r>
      <w:r w:rsidR="0069100C">
        <w:rPr>
          <w:sz w:val="28"/>
          <w:szCs w:val="28"/>
        </w:rPr>
        <w:t>«</w:t>
      </w:r>
      <w:r w:rsidR="0069100C" w:rsidRPr="008F4A44">
        <w:rPr>
          <w:sz w:val="28"/>
          <w:szCs w:val="28"/>
        </w:rPr>
        <w:t xml:space="preserve">О контрактной системе в сфере закупок товаров, </w:t>
      </w:r>
      <w:r w:rsidR="00E41C24">
        <w:rPr>
          <w:sz w:val="28"/>
          <w:szCs w:val="28"/>
        </w:rPr>
        <w:t>работ, услуг</w:t>
      </w:r>
      <w:r w:rsidR="00E41C24">
        <w:rPr>
          <w:sz w:val="28"/>
          <w:szCs w:val="28"/>
        </w:rPr>
        <w:br/>
      </w:r>
      <w:r w:rsidR="0069100C" w:rsidRPr="008F4A44">
        <w:rPr>
          <w:sz w:val="28"/>
          <w:szCs w:val="28"/>
        </w:rPr>
        <w:t>для обеспечения государственных и муниципальных нужд</w:t>
      </w:r>
      <w:r w:rsidR="0069100C">
        <w:rPr>
          <w:sz w:val="28"/>
          <w:szCs w:val="28"/>
        </w:rPr>
        <w:t>»</w:t>
      </w:r>
      <w:r w:rsidR="00E41C24">
        <w:rPr>
          <w:sz w:val="28"/>
          <w:szCs w:val="28"/>
        </w:rPr>
        <w:br/>
      </w:r>
      <w:r w:rsidR="0069100C" w:rsidRPr="008F4A44">
        <w:rPr>
          <w:sz w:val="28"/>
          <w:szCs w:val="28"/>
        </w:rPr>
        <w:t>(далее – Закон о контрактной системе),</w:t>
      </w:r>
      <w:bookmarkEnd w:id="2"/>
    </w:p>
    <w:p w14:paraId="5FF7C466" w14:textId="77777777" w:rsidR="00F005C4" w:rsidRDefault="00F005C4" w:rsidP="00112A73">
      <w:pPr>
        <w:tabs>
          <w:tab w:val="center" w:pos="4961"/>
          <w:tab w:val="left" w:pos="6987"/>
        </w:tabs>
        <w:spacing w:line="400" w:lineRule="exact"/>
        <w:ind w:firstLine="709"/>
        <w:jc w:val="both"/>
        <w:rPr>
          <w:bCs/>
          <w:color w:val="000000" w:themeColor="text1"/>
          <w:sz w:val="28"/>
          <w:szCs w:val="28"/>
        </w:rPr>
      </w:pPr>
    </w:p>
    <w:p w14:paraId="3B375DE0" w14:textId="7F1EE9AE" w:rsidR="00D47FC1" w:rsidRDefault="00D47FC1" w:rsidP="00112A73">
      <w:pPr>
        <w:tabs>
          <w:tab w:val="center" w:pos="4961"/>
          <w:tab w:val="left" w:pos="6987"/>
        </w:tabs>
        <w:spacing w:line="400" w:lineRule="exact"/>
        <w:ind w:firstLine="709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6193BC8" w14:textId="77777777" w:rsidR="00D47FC1" w:rsidRPr="003F1288" w:rsidRDefault="00D47FC1" w:rsidP="00112A73">
      <w:pPr>
        <w:tabs>
          <w:tab w:val="center" w:pos="4961"/>
          <w:tab w:val="left" w:pos="6987"/>
        </w:tabs>
        <w:spacing w:line="400" w:lineRule="exact"/>
        <w:ind w:firstLine="709"/>
        <w:jc w:val="center"/>
        <w:rPr>
          <w:sz w:val="28"/>
          <w:szCs w:val="28"/>
        </w:rPr>
      </w:pPr>
    </w:p>
    <w:p w14:paraId="2DF1A882" w14:textId="5500DA53" w:rsidR="00E41C24" w:rsidRPr="00B41137" w:rsidRDefault="00E41C24" w:rsidP="00112A73">
      <w:pPr>
        <w:tabs>
          <w:tab w:val="left" w:pos="142"/>
          <w:tab w:val="left" w:pos="851"/>
          <w:tab w:val="center" w:pos="5160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41137">
        <w:rPr>
          <w:sz w:val="28"/>
          <w:szCs w:val="28"/>
        </w:rPr>
        <w:t>Заказчик</w:t>
      </w:r>
      <w:r>
        <w:rPr>
          <w:sz w:val="28"/>
          <w:szCs w:val="28"/>
        </w:rPr>
        <w:t>у</w:t>
      </w:r>
      <w:r w:rsidRPr="00B41137">
        <w:rPr>
          <w:sz w:val="28"/>
          <w:szCs w:val="28"/>
        </w:rPr>
        <w:t xml:space="preserve">, Уполномоченному органу, Комиссии по осуществлению закупки, Оператору электронной площадки отменить протокол подведения итогов определения поставщика (подрядчика, исполнителя) </w:t>
      </w:r>
      <w:r>
        <w:rPr>
          <w:sz w:val="28"/>
          <w:szCs w:val="28"/>
        </w:rPr>
        <w:t xml:space="preserve">(при </w:t>
      </w:r>
      <w:proofErr w:type="gramStart"/>
      <w:r>
        <w:rPr>
          <w:sz w:val="28"/>
          <w:szCs w:val="28"/>
        </w:rPr>
        <w:t>наличии)</w:t>
      </w:r>
      <w:r>
        <w:rPr>
          <w:sz w:val="28"/>
          <w:szCs w:val="28"/>
        </w:rPr>
        <w:br/>
      </w:r>
      <w:r w:rsidRPr="00B41137">
        <w:rPr>
          <w:sz w:val="28"/>
          <w:szCs w:val="28"/>
        </w:rPr>
        <w:t>(</w:t>
      </w:r>
      <w:proofErr w:type="gramEnd"/>
      <w:r w:rsidRPr="00B41137">
        <w:rPr>
          <w:sz w:val="28"/>
          <w:szCs w:val="28"/>
        </w:rPr>
        <w:t>далее – Протокол) и назначить новую дату подведения итогов, а также разместить соответствующую информацию в ЕИС, в том числе информацию</w:t>
      </w:r>
      <w:r w:rsidRPr="00B41137">
        <w:rPr>
          <w:sz w:val="28"/>
          <w:szCs w:val="28"/>
        </w:rPr>
        <w:br/>
        <w:t>об отмене Протокола. При этом дата подведения итогов Аукциона должна быть назначена не ранее чем через 4 рабочих дня со дня отмены Протокол</w:t>
      </w:r>
      <w:r>
        <w:rPr>
          <w:sz w:val="28"/>
          <w:szCs w:val="28"/>
        </w:rPr>
        <w:t>а</w:t>
      </w:r>
      <w:r w:rsidRPr="00B41137">
        <w:rPr>
          <w:sz w:val="28"/>
          <w:szCs w:val="28"/>
        </w:rPr>
        <w:t>.</w:t>
      </w:r>
    </w:p>
    <w:p w14:paraId="2ADA605D" w14:textId="320873C5" w:rsidR="00E41C24" w:rsidRPr="00E41C24" w:rsidRDefault="00E41C24" w:rsidP="00112A73">
      <w:pPr>
        <w:pStyle w:val="ad"/>
        <w:numPr>
          <w:ilvl w:val="0"/>
          <w:numId w:val="7"/>
        </w:numPr>
        <w:tabs>
          <w:tab w:val="left" w:pos="142"/>
          <w:tab w:val="left" w:pos="851"/>
          <w:tab w:val="center" w:pos="5160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E41C24">
        <w:rPr>
          <w:sz w:val="28"/>
          <w:szCs w:val="28"/>
        </w:rPr>
        <w:t>Оператору электронной площадки не позднее 1 рабочего дня со дня исполнения пункта 1 настоящего предписания:</w:t>
      </w:r>
    </w:p>
    <w:p w14:paraId="16AFA129" w14:textId="4B75ED38" w:rsidR="00E41C24" w:rsidRPr="00B41137" w:rsidRDefault="00E41C24" w:rsidP="00112A73">
      <w:pPr>
        <w:pStyle w:val="ad"/>
        <w:numPr>
          <w:ilvl w:val="0"/>
          <w:numId w:val="5"/>
        </w:numPr>
        <w:tabs>
          <w:tab w:val="left" w:pos="284"/>
          <w:tab w:val="left" w:pos="851"/>
          <w:tab w:val="center" w:pos="5160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B41137">
        <w:rPr>
          <w:sz w:val="28"/>
          <w:szCs w:val="28"/>
        </w:rPr>
        <w:t xml:space="preserve">обеспечить возможность изменения заявки на участие в Аукционе только Заявителю исключительно в части </w:t>
      </w:r>
      <w:r w:rsidRPr="00E41C24">
        <w:rPr>
          <w:sz w:val="28"/>
          <w:szCs w:val="28"/>
        </w:rPr>
        <w:t>номера реестровой записи из реестра российской промышленной продукции</w:t>
      </w:r>
      <w:r w:rsidRPr="00B41137">
        <w:rPr>
          <w:sz w:val="28"/>
          <w:szCs w:val="28"/>
        </w:rPr>
        <w:t>;</w:t>
      </w:r>
    </w:p>
    <w:p w14:paraId="6AC65F69" w14:textId="074955C6" w:rsidR="00E41C24" w:rsidRDefault="00E41C24" w:rsidP="00112A73">
      <w:pPr>
        <w:pStyle w:val="ad"/>
        <w:numPr>
          <w:ilvl w:val="0"/>
          <w:numId w:val="5"/>
        </w:numPr>
        <w:tabs>
          <w:tab w:val="left" w:pos="284"/>
          <w:tab w:val="left" w:pos="851"/>
          <w:tab w:val="center" w:pos="5160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B41137">
        <w:rPr>
          <w:sz w:val="28"/>
          <w:szCs w:val="28"/>
        </w:rPr>
        <w:t xml:space="preserve">уведомить участников закупки, допущенных к участию в Аукционе,                               в том числе Заявителя, об отмене Протокола, о новой дате подведения итогов, </w:t>
      </w:r>
      <w:r w:rsidRPr="00B41137">
        <w:rPr>
          <w:sz w:val="28"/>
          <w:szCs w:val="28"/>
        </w:rPr>
        <w:br/>
        <w:t xml:space="preserve">а также о необходимости наличия на специальных счетах, открытых участниками закупки, денежных средств в размере обеспечения заявки </w:t>
      </w:r>
      <w:r w:rsidRPr="00B41137">
        <w:rPr>
          <w:sz w:val="28"/>
          <w:szCs w:val="28"/>
        </w:rPr>
        <w:br/>
        <w:t>на участие в Аукционе, о блокировании операций</w:t>
      </w:r>
      <w:r>
        <w:rPr>
          <w:sz w:val="28"/>
          <w:szCs w:val="28"/>
        </w:rPr>
        <w:t xml:space="preserve"> в отношении указанных средств,</w:t>
      </w:r>
      <w:r>
        <w:rPr>
          <w:sz w:val="28"/>
          <w:szCs w:val="28"/>
        </w:rPr>
        <w:br/>
      </w:r>
      <w:r w:rsidRPr="00B41137">
        <w:rPr>
          <w:sz w:val="28"/>
          <w:szCs w:val="28"/>
        </w:rPr>
        <w:t xml:space="preserve">в случае если в их отношении блокирование прекращено, </w:t>
      </w:r>
      <w:r w:rsidRPr="00B41137">
        <w:rPr>
          <w:sz w:val="28"/>
          <w:szCs w:val="28"/>
        </w:rPr>
        <w:br/>
        <w:t>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57471DDA" w14:textId="094E46DE" w:rsidR="00E41C24" w:rsidRPr="00607A95" w:rsidRDefault="00E41C24" w:rsidP="00112A73">
      <w:pPr>
        <w:pStyle w:val="ad"/>
        <w:numPr>
          <w:ilvl w:val="0"/>
          <w:numId w:val="6"/>
        </w:numPr>
        <w:tabs>
          <w:tab w:val="left" w:pos="284"/>
          <w:tab w:val="left" w:pos="851"/>
          <w:tab w:val="center" w:pos="5160"/>
        </w:tabs>
        <w:spacing w:line="400" w:lineRule="exact"/>
        <w:ind w:left="0" w:firstLine="567"/>
        <w:jc w:val="both"/>
        <w:rPr>
          <w:sz w:val="28"/>
          <w:szCs w:val="28"/>
        </w:rPr>
      </w:pPr>
      <w:r w:rsidRPr="00607A95">
        <w:rPr>
          <w:sz w:val="28"/>
          <w:szCs w:val="28"/>
        </w:rPr>
        <w:t xml:space="preserve">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</w:t>
      </w:r>
      <w:r w:rsidRPr="00607A95">
        <w:rPr>
          <w:sz w:val="28"/>
          <w:szCs w:val="28"/>
        </w:rPr>
        <w:lastRenderedPageBreak/>
        <w:t>законодательства Российской Федерации о контрактной</w:t>
      </w:r>
      <w:r>
        <w:rPr>
          <w:sz w:val="28"/>
          <w:szCs w:val="28"/>
        </w:rPr>
        <w:t xml:space="preserve"> системе в сфере закупок</w:t>
      </w:r>
      <w:r>
        <w:rPr>
          <w:sz w:val="28"/>
          <w:szCs w:val="28"/>
        </w:rPr>
        <w:br/>
      </w:r>
      <w:r w:rsidRPr="00607A95">
        <w:rPr>
          <w:sz w:val="28"/>
          <w:szCs w:val="28"/>
        </w:rPr>
        <w:t xml:space="preserve">и с учетом решения от </w:t>
      </w:r>
      <w:r>
        <w:rPr>
          <w:sz w:val="28"/>
          <w:szCs w:val="28"/>
        </w:rPr>
        <w:t>04</w:t>
      </w:r>
      <w:r w:rsidRPr="00607A95">
        <w:rPr>
          <w:sz w:val="28"/>
          <w:szCs w:val="28"/>
        </w:rPr>
        <w:t>.0</w:t>
      </w:r>
      <w:r>
        <w:rPr>
          <w:sz w:val="28"/>
          <w:szCs w:val="28"/>
        </w:rPr>
        <w:t>5</w:t>
      </w:r>
      <w:r w:rsidRPr="00607A95">
        <w:rPr>
          <w:sz w:val="28"/>
          <w:szCs w:val="28"/>
        </w:rPr>
        <w:t>.2026 по делу</w:t>
      </w:r>
      <w:r>
        <w:rPr>
          <w:sz w:val="28"/>
          <w:szCs w:val="28"/>
        </w:rPr>
        <w:t xml:space="preserve"> </w:t>
      </w:r>
      <w:r w:rsidRPr="00607A95">
        <w:rPr>
          <w:sz w:val="28"/>
          <w:szCs w:val="28"/>
        </w:rPr>
        <w:t>№ 28/06/105-14</w:t>
      </w:r>
      <w:r>
        <w:rPr>
          <w:sz w:val="28"/>
          <w:szCs w:val="28"/>
        </w:rPr>
        <w:t>94</w:t>
      </w:r>
      <w:r w:rsidRPr="00607A95">
        <w:rPr>
          <w:sz w:val="28"/>
          <w:szCs w:val="28"/>
        </w:rPr>
        <w:t xml:space="preserve">/2026. </w:t>
      </w:r>
    </w:p>
    <w:p w14:paraId="06872F90" w14:textId="32E7E64B" w:rsidR="007701F3" w:rsidRDefault="00E41C24" w:rsidP="00020D68">
      <w:pPr>
        <w:pStyle w:val="ad"/>
        <w:numPr>
          <w:ilvl w:val="0"/>
          <w:numId w:val="6"/>
        </w:numPr>
        <w:tabs>
          <w:tab w:val="left" w:pos="0"/>
          <w:tab w:val="left" w:pos="851"/>
          <w:tab w:val="left" w:pos="993"/>
          <w:tab w:val="center" w:pos="5160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020D68">
        <w:rPr>
          <w:sz w:val="28"/>
          <w:szCs w:val="28"/>
        </w:rPr>
        <w:t>Заказчику, Уполномоченному органу, Комиссии по осуществлению закупок, Оператору электронной площадки в срок до 2</w:t>
      </w:r>
      <w:r w:rsidR="00112A73" w:rsidRPr="00020D68">
        <w:rPr>
          <w:sz w:val="28"/>
          <w:szCs w:val="28"/>
        </w:rPr>
        <w:t>6</w:t>
      </w:r>
      <w:r w:rsidRPr="00020D68">
        <w:rPr>
          <w:sz w:val="28"/>
          <w:szCs w:val="28"/>
        </w:rPr>
        <w:t>.05.2026 исполнить настоящее предписание и представить в ФАС России подтверждение исполнения настоящего предписания по электронной почте</w:t>
      </w:r>
      <w:r w:rsidR="00112A73" w:rsidRPr="00020D68">
        <w:rPr>
          <w:sz w:val="28"/>
          <w:szCs w:val="28"/>
        </w:rPr>
        <w:t xml:space="preserve"> </w:t>
      </w:r>
      <w:r w:rsidRPr="00020D68">
        <w:rPr>
          <w:sz w:val="28"/>
          <w:szCs w:val="28"/>
        </w:rPr>
        <w:t xml:space="preserve">на </w:t>
      </w:r>
      <w:r w:rsidR="00020D68" w:rsidRPr="00020D68">
        <w:rPr>
          <w:sz w:val="28"/>
          <w:szCs w:val="28"/>
        </w:rPr>
        <w:t>osokina@fas.gov.ru</w:t>
      </w:r>
      <w:r w:rsidRPr="00020D68">
        <w:rPr>
          <w:sz w:val="28"/>
          <w:szCs w:val="28"/>
        </w:rPr>
        <w:t>.</w:t>
      </w:r>
    </w:p>
    <w:p w14:paraId="69046CC3" w14:textId="77777777" w:rsidR="00020D68" w:rsidRPr="00020D68" w:rsidRDefault="00020D68" w:rsidP="00020D68">
      <w:pPr>
        <w:pStyle w:val="ad"/>
        <w:tabs>
          <w:tab w:val="left" w:pos="0"/>
          <w:tab w:val="left" w:pos="851"/>
          <w:tab w:val="left" w:pos="993"/>
          <w:tab w:val="center" w:pos="5160"/>
        </w:tabs>
        <w:spacing w:line="400" w:lineRule="exact"/>
        <w:ind w:left="709"/>
        <w:jc w:val="both"/>
        <w:rPr>
          <w:sz w:val="28"/>
          <w:szCs w:val="28"/>
        </w:rPr>
      </w:pPr>
    </w:p>
    <w:p w14:paraId="7D89B171" w14:textId="44052367" w:rsidR="00F03DFE" w:rsidRDefault="00D47FC1" w:rsidP="00112A73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 w14:paraId="60CA9C53" w14:textId="391265C9" w:rsidR="00D47FC1" w:rsidRDefault="00D47FC1" w:rsidP="00112A73">
      <w:pPr>
        <w:tabs>
          <w:tab w:val="left" w:pos="0"/>
          <w:tab w:val="left" w:pos="851"/>
          <w:tab w:val="center" w:pos="5160"/>
        </w:tabs>
        <w:spacing w:line="4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03DFE">
        <w:rPr>
          <w:sz w:val="28"/>
          <w:szCs w:val="28"/>
        </w:rPr>
        <w:br/>
      </w:r>
      <w:r w:rsidRPr="0005103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402FACCB" w14:textId="77777777" w:rsidR="00256DCF" w:rsidRDefault="00256DCF" w:rsidP="00E35856">
      <w:pPr>
        <w:tabs>
          <w:tab w:val="left" w:pos="0"/>
          <w:tab w:val="left" w:pos="851"/>
          <w:tab w:val="center" w:pos="5160"/>
        </w:tabs>
        <w:spacing w:line="340" w:lineRule="exact"/>
        <w:jc w:val="both"/>
        <w:rPr>
          <w:sz w:val="28"/>
          <w:szCs w:val="28"/>
        </w:rPr>
      </w:pPr>
    </w:p>
    <w:p w14:paraId="514E58ED" w14:textId="77777777" w:rsidR="00AE7021" w:rsidRDefault="00AE7021" w:rsidP="001F74A2">
      <w:pPr>
        <w:spacing w:line="360" w:lineRule="exact"/>
        <w:jc w:val="both"/>
        <w:rPr>
          <w:sz w:val="28"/>
          <w:szCs w:val="28"/>
        </w:rPr>
      </w:pPr>
      <w:bookmarkStart w:id="3" w:name="_Hlk173308823"/>
    </w:p>
    <w:bookmarkEnd w:id="3"/>
    <w:p w14:paraId="507F9737" w14:textId="77777777" w:rsidR="00090381" w:rsidRDefault="00090381" w:rsidP="00090381">
      <w:pPr>
        <w:tabs>
          <w:tab w:val="left" w:pos="9781"/>
        </w:tabs>
        <w:spacing w:line="360" w:lineRule="exact"/>
        <w:ind w:firstLine="709"/>
        <w:jc w:val="both"/>
        <w:rPr>
          <w:sz w:val="28"/>
          <w:szCs w:val="28"/>
        </w:rPr>
      </w:pPr>
    </w:p>
    <w:p w14:paraId="286D049C" w14:textId="146ADF9C" w:rsidR="00C6697D" w:rsidRPr="00E34057" w:rsidRDefault="00C6697D" w:rsidP="00112A73">
      <w:pPr>
        <w:spacing w:line="344" w:lineRule="exact"/>
        <w:jc w:val="both"/>
        <w:rPr>
          <w:sz w:val="16"/>
          <w:szCs w:val="16"/>
        </w:rPr>
      </w:pPr>
    </w:p>
    <w:sectPr w:rsidR="00C6697D" w:rsidRPr="00E34057" w:rsidSect="00AB267E">
      <w:headerReference w:type="default" r:id="rId10"/>
      <w:pgSz w:w="11906" w:h="16838"/>
      <w:pgMar w:top="1134" w:right="567" w:bottom="851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990E8" w14:textId="77777777" w:rsidR="00C31EEE" w:rsidRDefault="00C31EEE" w:rsidP="000C6BA6">
      <w:r>
        <w:separator/>
      </w:r>
    </w:p>
  </w:endnote>
  <w:endnote w:type="continuationSeparator" w:id="0">
    <w:p w14:paraId="3445E49A" w14:textId="77777777" w:rsidR="00C31EEE" w:rsidRDefault="00C31EEE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865393" w14:textId="77777777" w:rsidR="00C31EEE" w:rsidRDefault="00C31EEE" w:rsidP="000C6BA6">
      <w:r>
        <w:separator/>
      </w:r>
    </w:p>
  </w:footnote>
  <w:footnote w:type="continuationSeparator" w:id="0">
    <w:p w14:paraId="7938DDE9" w14:textId="77777777" w:rsidR="00C31EEE" w:rsidRDefault="00C31EEE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6428846"/>
      <w:docPartObj>
        <w:docPartGallery w:val="Page Numbers (Top of Page)"/>
        <w:docPartUnique/>
      </w:docPartObj>
    </w:sdtPr>
    <w:sdtEndPr/>
    <w:sdtContent>
      <w:p w14:paraId="5B781F4D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7E55">
          <w:rPr>
            <w:noProof/>
          </w:rPr>
          <w:t>2</w:t>
        </w:r>
        <w:r>
          <w:fldChar w:fldCharType="end"/>
        </w:r>
      </w:p>
    </w:sdtContent>
  </w:sdt>
  <w:p w14:paraId="2A55C635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E14E4"/>
    <w:multiLevelType w:val="hybridMultilevel"/>
    <w:tmpl w:val="136216CE"/>
    <w:lvl w:ilvl="0" w:tplc="17B0FA82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CE8527E"/>
    <w:multiLevelType w:val="hybridMultilevel"/>
    <w:tmpl w:val="1E6EC368"/>
    <w:lvl w:ilvl="0" w:tplc="CF70ABFA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07262F5"/>
    <w:multiLevelType w:val="hybridMultilevel"/>
    <w:tmpl w:val="CD501072"/>
    <w:lvl w:ilvl="0" w:tplc="14B60A5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6C11864"/>
    <w:multiLevelType w:val="hybridMultilevel"/>
    <w:tmpl w:val="246EE94E"/>
    <w:lvl w:ilvl="0" w:tplc="131683AC">
      <w:start w:val="1"/>
      <w:numFmt w:val="decimal"/>
      <w:suff w:val="space"/>
      <w:lvlText w:val="%1."/>
      <w:lvlJc w:val="left"/>
      <w:pPr>
        <w:ind w:left="157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4C7441A7"/>
    <w:multiLevelType w:val="hybridMultilevel"/>
    <w:tmpl w:val="50808F66"/>
    <w:lvl w:ilvl="0" w:tplc="49640BF4">
      <w:start w:val="1"/>
      <w:numFmt w:val="decimal"/>
      <w:suff w:val="space"/>
      <w:lvlText w:val="%1)"/>
      <w:lvlJc w:val="left"/>
      <w:pPr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91E4D92"/>
    <w:multiLevelType w:val="hybridMultilevel"/>
    <w:tmpl w:val="0FAC867A"/>
    <w:lvl w:ilvl="0" w:tplc="B3FEA7CE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AD33B4C"/>
    <w:multiLevelType w:val="hybridMultilevel"/>
    <w:tmpl w:val="0F847A96"/>
    <w:lvl w:ilvl="0" w:tplc="03E0DFD2">
      <w:start w:val="4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058A7"/>
    <w:rsid w:val="00020D68"/>
    <w:rsid w:val="00021BC1"/>
    <w:rsid w:val="00026093"/>
    <w:rsid w:val="00085BA7"/>
    <w:rsid w:val="00090381"/>
    <w:rsid w:val="0009188F"/>
    <w:rsid w:val="000B078F"/>
    <w:rsid w:val="000B1D70"/>
    <w:rsid w:val="000B4393"/>
    <w:rsid w:val="000C6BA6"/>
    <w:rsid w:val="000E59BB"/>
    <w:rsid w:val="000E765C"/>
    <w:rsid w:val="000F21E3"/>
    <w:rsid w:val="00106613"/>
    <w:rsid w:val="00112A73"/>
    <w:rsid w:val="001658D0"/>
    <w:rsid w:val="0018514E"/>
    <w:rsid w:val="001A2A91"/>
    <w:rsid w:val="001D7194"/>
    <w:rsid w:val="001F0761"/>
    <w:rsid w:val="001F3AA1"/>
    <w:rsid w:val="001F74A2"/>
    <w:rsid w:val="00200590"/>
    <w:rsid w:val="00212386"/>
    <w:rsid w:val="00216280"/>
    <w:rsid w:val="00222CC7"/>
    <w:rsid w:val="00227DF1"/>
    <w:rsid w:val="00230DAC"/>
    <w:rsid w:val="00247901"/>
    <w:rsid w:val="00251112"/>
    <w:rsid w:val="00256DCF"/>
    <w:rsid w:val="00262E90"/>
    <w:rsid w:val="0027614D"/>
    <w:rsid w:val="002826BF"/>
    <w:rsid w:val="002924EB"/>
    <w:rsid w:val="00296416"/>
    <w:rsid w:val="002B10D3"/>
    <w:rsid w:val="002B270E"/>
    <w:rsid w:val="002B2A21"/>
    <w:rsid w:val="002B66B1"/>
    <w:rsid w:val="002C4BDF"/>
    <w:rsid w:val="002F3559"/>
    <w:rsid w:val="00300DC0"/>
    <w:rsid w:val="00300FC9"/>
    <w:rsid w:val="003053A2"/>
    <w:rsid w:val="00307428"/>
    <w:rsid w:val="003156D5"/>
    <w:rsid w:val="003255CE"/>
    <w:rsid w:val="003279CB"/>
    <w:rsid w:val="003408FB"/>
    <w:rsid w:val="00340E99"/>
    <w:rsid w:val="00343281"/>
    <w:rsid w:val="00344658"/>
    <w:rsid w:val="003464DA"/>
    <w:rsid w:val="00360715"/>
    <w:rsid w:val="0037080B"/>
    <w:rsid w:val="00381133"/>
    <w:rsid w:val="003811DD"/>
    <w:rsid w:val="0038656A"/>
    <w:rsid w:val="00387CDC"/>
    <w:rsid w:val="003B5F73"/>
    <w:rsid w:val="003B6FFA"/>
    <w:rsid w:val="003C5DB5"/>
    <w:rsid w:val="003D686E"/>
    <w:rsid w:val="003E18C2"/>
    <w:rsid w:val="003E43BE"/>
    <w:rsid w:val="003E5A3B"/>
    <w:rsid w:val="003E69DA"/>
    <w:rsid w:val="00415AC2"/>
    <w:rsid w:val="0044140A"/>
    <w:rsid w:val="00445B9A"/>
    <w:rsid w:val="004470CD"/>
    <w:rsid w:val="00454B62"/>
    <w:rsid w:val="00456D7C"/>
    <w:rsid w:val="00466D28"/>
    <w:rsid w:val="004670BF"/>
    <w:rsid w:val="00484FB3"/>
    <w:rsid w:val="00491B57"/>
    <w:rsid w:val="0049304B"/>
    <w:rsid w:val="00494AA0"/>
    <w:rsid w:val="004B12D4"/>
    <w:rsid w:val="004B248F"/>
    <w:rsid w:val="004C192C"/>
    <w:rsid w:val="004C28D6"/>
    <w:rsid w:val="004C2C9A"/>
    <w:rsid w:val="004D7197"/>
    <w:rsid w:val="004E07E2"/>
    <w:rsid w:val="00523193"/>
    <w:rsid w:val="00527E6B"/>
    <w:rsid w:val="00533BE7"/>
    <w:rsid w:val="00536DBF"/>
    <w:rsid w:val="005412AF"/>
    <w:rsid w:val="00544CE7"/>
    <w:rsid w:val="00551752"/>
    <w:rsid w:val="00551EE9"/>
    <w:rsid w:val="00593E3F"/>
    <w:rsid w:val="00594FAE"/>
    <w:rsid w:val="0059617A"/>
    <w:rsid w:val="005D0072"/>
    <w:rsid w:val="005E321D"/>
    <w:rsid w:val="005E6A35"/>
    <w:rsid w:val="005F1E0B"/>
    <w:rsid w:val="005F3C20"/>
    <w:rsid w:val="0061112A"/>
    <w:rsid w:val="0062408B"/>
    <w:rsid w:val="0062491B"/>
    <w:rsid w:val="0063098B"/>
    <w:rsid w:val="00632754"/>
    <w:rsid w:val="00633B9F"/>
    <w:rsid w:val="006357AA"/>
    <w:rsid w:val="006411CD"/>
    <w:rsid w:val="006450A6"/>
    <w:rsid w:val="00647E55"/>
    <w:rsid w:val="00660D41"/>
    <w:rsid w:val="0066221E"/>
    <w:rsid w:val="006716C3"/>
    <w:rsid w:val="00672243"/>
    <w:rsid w:val="00672FC3"/>
    <w:rsid w:val="00682498"/>
    <w:rsid w:val="0069100C"/>
    <w:rsid w:val="0069301F"/>
    <w:rsid w:val="006B0180"/>
    <w:rsid w:val="006C3802"/>
    <w:rsid w:val="006C3FE6"/>
    <w:rsid w:val="006D68F3"/>
    <w:rsid w:val="006F3F36"/>
    <w:rsid w:val="00720084"/>
    <w:rsid w:val="00721013"/>
    <w:rsid w:val="00724950"/>
    <w:rsid w:val="0073284D"/>
    <w:rsid w:val="00747F8F"/>
    <w:rsid w:val="00752EEA"/>
    <w:rsid w:val="007701F3"/>
    <w:rsid w:val="00773610"/>
    <w:rsid w:val="007863B2"/>
    <w:rsid w:val="00786476"/>
    <w:rsid w:val="007A107E"/>
    <w:rsid w:val="007A5808"/>
    <w:rsid w:val="007C3B38"/>
    <w:rsid w:val="007E7797"/>
    <w:rsid w:val="007F34F4"/>
    <w:rsid w:val="00807ADB"/>
    <w:rsid w:val="00807CE8"/>
    <w:rsid w:val="00824348"/>
    <w:rsid w:val="00831385"/>
    <w:rsid w:val="008442E6"/>
    <w:rsid w:val="0085718A"/>
    <w:rsid w:val="00863CCA"/>
    <w:rsid w:val="00872F44"/>
    <w:rsid w:val="00875581"/>
    <w:rsid w:val="00880492"/>
    <w:rsid w:val="00881AAB"/>
    <w:rsid w:val="008A309A"/>
    <w:rsid w:val="008B27C3"/>
    <w:rsid w:val="008B43E1"/>
    <w:rsid w:val="008C06CC"/>
    <w:rsid w:val="008C2F6C"/>
    <w:rsid w:val="008C3697"/>
    <w:rsid w:val="008C41DA"/>
    <w:rsid w:val="008E098E"/>
    <w:rsid w:val="008E4409"/>
    <w:rsid w:val="008E5FCB"/>
    <w:rsid w:val="008F7E16"/>
    <w:rsid w:val="009141CB"/>
    <w:rsid w:val="00962B83"/>
    <w:rsid w:val="00974851"/>
    <w:rsid w:val="009757CE"/>
    <w:rsid w:val="00980ED0"/>
    <w:rsid w:val="009831FD"/>
    <w:rsid w:val="0099788D"/>
    <w:rsid w:val="009A553F"/>
    <w:rsid w:val="009C2B47"/>
    <w:rsid w:val="009E2972"/>
    <w:rsid w:val="009F6CFC"/>
    <w:rsid w:val="00A050E2"/>
    <w:rsid w:val="00A21C6F"/>
    <w:rsid w:val="00A25004"/>
    <w:rsid w:val="00A36803"/>
    <w:rsid w:val="00A4089C"/>
    <w:rsid w:val="00A41330"/>
    <w:rsid w:val="00A44175"/>
    <w:rsid w:val="00A508FD"/>
    <w:rsid w:val="00A517B5"/>
    <w:rsid w:val="00A55CB4"/>
    <w:rsid w:val="00A567D1"/>
    <w:rsid w:val="00A6032D"/>
    <w:rsid w:val="00A77612"/>
    <w:rsid w:val="00A83DE2"/>
    <w:rsid w:val="00A953DB"/>
    <w:rsid w:val="00A962C5"/>
    <w:rsid w:val="00AA4A4C"/>
    <w:rsid w:val="00AA7EE2"/>
    <w:rsid w:val="00AB267E"/>
    <w:rsid w:val="00AD0ECD"/>
    <w:rsid w:val="00AD2555"/>
    <w:rsid w:val="00AE584B"/>
    <w:rsid w:val="00AE7021"/>
    <w:rsid w:val="00AF6B5D"/>
    <w:rsid w:val="00B16D54"/>
    <w:rsid w:val="00B23441"/>
    <w:rsid w:val="00B25F02"/>
    <w:rsid w:val="00B30E40"/>
    <w:rsid w:val="00B463C1"/>
    <w:rsid w:val="00B75788"/>
    <w:rsid w:val="00B924F2"/>
    <w:rsid w:val="00BA3B50"/>
    <w:rsid w:val="00BA3C95"/>
    <w:rsid w:val="00BA65D0"/>
    <w:rsid w:val="00BB46FB"/>
    <w:rsid w:val="00BC3E90"/>
    <w:rsid w:val="00BD0365"/>
    <w:rsid w:val="00BD4896"/>
    <w:rsid w:val="00BF1AAF"/>
    <w:rsid w:val="00BF3999"/>
    <w:rsid w:val="00C04270"/>
    <w:rsid w:val="00C0503B"/>
    <w:rsid w:val="00C11E4A"/>
    <w:rsid w:val="00C21527"/>
    <w:rsid w:val="00C305D0"/>
    <w:rsid w:val="00C31EEE"/>
    <w:rsid w:val="00C33C10"/>
    <w:rsid w:val="00C340F4"/>
    <w:rsid w:val="00C34AA0"/>
    <w:rsid w:val="00C35473"/>
    <w:rsid w:val="00C6697D"/>
    <w:rsid w:val="00C70AB9"/>
    <w:rsid w:val="00C83471"/>
    <w:rsid w:val="00C864A4"/>
    <w:rsid w:val="00CD34D9"/>
    <w:rsid w:val="00CD483F"/>
    <w:rsid w:val="00CE1457"/>
    <w:rsid w:val="00CE6CE7"/>
    <w:rsid w:val="00CF4712"/>
    <w:rsid w:val="00CF6324"/>
    <w:rsid w:val="00D11A42"/>
    <w:rsid w:val="00D20B98"/>
    <w:rsid w:val="00D33E81"/>
    <w:rsid w:val="00D348B9"/>
    <w:rsid w:val="00D36F33"/>
    <w:rsid w:val="00D41DB6"/>
    <w:rsid w:val="00D45FCD"/>
    <w:rsid w:val="00D46847"/>
    <w:rsid w:val="00D47FC1"/>
    <w:rsid w:val="00D656E0"/>
    <w:rsid w:val="00D77E0F"/>
    <w:rsid w:val="00D96C9F"/>
    <w:rsid w:val="00DA55C0"/>
    <w:rsid w:val="00DB0D83"/>
    <w:rsid w:val="00DE0298"/>
    <w:rsid w:val="00DE3B36"/>
    <w:rsid w:val="00DF7889"/>
    <w:rsid w:val="00E031FA"/>
    <w:rsid w:val="00E118C3"/>
    <w:rsid w:val="00E332F4"/>
    <w:rsid w:val="00E33509"/>
    <w:rsid w:val="00E33DEF"/>
    <w:rsid w:val="00E33E47"/>
    <w:rsid w:val="00E34057"/>
    <w:rsid w:val="00E35856"/>
    <w:rsid w:val="00E41C24"/>
    <w:rsid w:val="00E54874"/>
    <w:rsid w:val="00E644F2"/>
    <w:rsid w:val="00E665CD"/>
    <w:rsid w:val="00E676A6"/>
    <w:rsid w:val="00E7356D"/>
    <w:rsid w:val="00E77379"/>
    <w:rsid w:val="00E92D8A"/>
    <w:rsid w:val="00E93477"/>
    <w:rsid w:val="00EA113E"/>
    <w:rsid w:val="00EB3AF3"/>
    <w:rsid w:val="00EC3B0A"/>
    <w:rsid w:val="00EC443E"/>
    <w:rsid w:val="00EC57AC"/>
    <w:rsid w:val="00EE0AF6"/>
    <w:rsid w:val="00EE2DF2"/>
    <w:rsid w:val="00EF27DA"/>
    <w:rsid w:val="00EF2C84"/>
    <w:rsid w:val="00EF66D9"/>
    <w:rsid w:val="00F005C4"/>
    <w:rsid w:val="00F00F85"/>
    <w:rsid w:val="00F01AC3"/>
    <w:rsid w:val="00F03DFE"/>
    <w:rsid w:val="00F25389"/>
    <w:rsid w:val="00F30592"/>
    <w:rsid w:val="00F3259C"/>
    <w:rsid w:val="00F371D9"/>
    <w:rsid w:val="00F55413"/>
    <w:rsid w:val="00F56C19"/>
    <w:rsid w:val="00F63EBF"/>
    <w:rsid w:val="00F6550C"/>
    <w:rsid w:val="00F72641"/>
    <w:rsid w:val="00F80F76"/>
    <w:rsid w:val="00F855C1"/>
    <w:rsid w:val="00FB368F"/>
    <w:rsid w:val="00FC4654"/>
    <w:rsid w:val="00FC5B05"/>
    <w:rsid w:val="00FE60FF"/>
    <w:rsid w:val="00FF1089"/>
    <w:rsid w:val="00FF48CA"/>
    <w:rsid w:val="00FF4B2C"/>
    <w:rsid w:val="00FF6542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19FAE1F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unhideWhenUsed/>
    <w:rsid w:val="00E33E47"/>
    <w:pPr>
      <w:spacing w:before="100" w:beforeAutospacing="1" w:after="142" w:line="276" w:lineRule="auto"/>
    </w:pPr>
  </w:style>
  <w:style w:type="character" w:customStyle="1" w:styleId="collapsetitletext">
    <w:name w:val="collapse__title_text"/>
    <w:basedOn w:val="a0"/>
    <w:qFormat/>
    <w:rsid w:val="00752EEA"/>
  </w:style>
  <w:style w:type="character" w:customStyle="1" w:styleId="sectioninfo">
    <w:name w:val="section__info"/>
    <w:basedOn w:val="a0"/>
    <w:rsid w:val="00752EEA"/>
  </w:style>
  <w:style w:type="table" w:customStyle="1" w:styleId="1">
    <w:name w:val="Сетка таблицы1"/>
    <w:basedOn w:val="a1"/>
    <w:next w:val="ab"/>
    <w:uiPriority w:val="39"/>
    <w:rsid w:val="00447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090381"/>
    <w:rPr>
      <w:color w:val="605E5C"/>
      <w:shd w:val="clear" w:color="auto" w:fill="E1DFDD"/>
    </w:rPr>
  </w:style>
  <w:style w:type="paragraph" w:styleId="ad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e"/>
    <w:uiPriority w:val="1"/>
    <w:qFormat/>
    <w:rsid w:val="008442E6"/>
    <w:pPr>
      <w:ind w:left="720"/>
      <w:contextualSpacing/>
    </w:pPr>
  </w:style>
  <w:style w:type="table" w:customStyle="1" w:styleId="3">
    <w:name w:val="Сетка таблицы3"/>
    <w:basedOn w:val="a1"/>
    <w:uiPriority w:val="39"/>
    <w:rsid w:val="0069100C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d"/>
    <w:uiPriority w:val="1"/>
    <w:qFormat/>
    <w:locked/>
    <w:rsid w:val="0018514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D4A580-3455-40C1-9AA7-5580201B6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Осокина Кристина Дмитриевна</cp:lastModifiedBy>
  <cp:revision>3</cp:revision>
  <cp:lastPrinted>2026-05-07T08:43:00Z</cp:lastPrinted>
  <dcterms:created xsi:type="dcterms:W3CDTF">2026-05-07T15:19:00Z</dcterms:created>
  <dcterms:modified xsi:type="dcterms:W3CDTF">2026-05-07T15:19:00Z</dcterms:modified>
</cp:coreProperties>
</file>