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381A1D" w:rsidRPr="00A24E44" w:rsidTr="001644D2">
        <w:tc>
          <w:tcPr>
            <w:tcW w:w="4402" w:type="dxa"/>
          </w:tcPr>
          <w:p w:rsidR="00381A1D" w:rsidRPr="00A24E44" w:rsidRDefault="00381A1D" w:rsidP="00381A1D">
            <w:pPr>
              <w:widowControl w:val="0"/>
              <w:rPr>
                <w:sz w:val="26"/>
                <w:szCs w:val="26"/>
                <w:lang w:eastAsia="en-US"/>
              </w:rPr>
            </w:pPr>
          </w:p>
        </w:tc>
        <w:tc>
          <w:tcPr>
            <w:tcW w:w="5096" w:type="dxa"/>
          </w:tcPr>
          <w:p w:rsidR="00160FA3" w:rsidRPr="00160FA3" w:rsidRDefault="00160FA3" w:rsidP="00160FA3">
            <w:pPr>
              <w:widowControl w:val="0"/>
              <w:rPr>
                <w:iCs/>
                <w:sz w:val="26"/>
                <w:szCs w:val="26"/>
                <w:lang w:eastAsia="en-US"/>
              </w:rPr>
            </w:pPr>
          </w:p>
          <w:p w:rsidR="00160FA3" w:rsidRPr="00160FA3" w:rsidRDefault="00160FA3" w:rsidP="00160FA3">
            <w:pPr>
              <w:widowControl w:val="0"/>
              <w:rPr>
                <w:iCs/>
                <w:sz w:val="26"/>
                <w:szCs w:val="26"/>
                <w:lang w:eastAsia="en-US"/>
              </w:rPr>
            </w:pPr>
          </w:p>
          <w:p w:rsidR="00160FA3" w:rsidRPr="00160FA3" w:rsidRDefault="00160FA3" w:rsidP="00160FA3">
            <w:pPr>
              <w:widowControl w:val="0"/>
              <w:rPr>
                <w:iCs/>
                <w:sz w:val="26"/>
                <w:szCs w:val="26"/>
                <w:lang w:eastAsia="en-US"/>
              </w:rPr>
            </w:pPr>
            <w:r w:rsidRPr="00160FA3">
              <w:rPr>
                <w:iCs/>
                <w:sz w:val="26"/>
                <w:szCs w:val="26"/>
                <w:lang w:eastAsia="en-US"/>
              </w:rPr>
              <w:t>ГОСУДАРСТВЕННОЕ БЮДЖЕТНОЕ УЧРЕЖДЕНИЕ "САНКТ-ПЕТЕРБУРГСКИЙ ЦЕНТР ФИЗИЧЕСКОЙ КУЛЬТУРЫ И СПОРТА"</w:t>
            </w:r>
          </w:p>
          <w:p w:rsidR="00160FA3" w:rsidRPr="00160FA3" w:rsidRDefault="00160FA3" w:rsidP="00160FA3">
            <w:pPr>
              <w:widowControl w:val="0"/>
              <w:rPr>
                <w:iCs/>
                <w:sz w:val="26"/>
                <w:szCs w:val="26"/>
                <w:lang w:eastAsia="en-US"/>
              </w:rPr>
            </w:pPr>
          </w:p>
          <w:p w:rsidR="00160FA3" w:rsidRPr="00160FA3" w:rsidRDefault="00160FA3" w:rsidP="00160FA3">
            <w:pPr>
              <w:widowControl w:val="0"/>
              <w:rPr>
                <w:iCs/>
                <w:sz w:val="26"/>
                <w:szCs w:val="26"/>
                <w:lang w:eastAsia="en-US"/>
              </w:rPr>
            </w:pPr>
            <w:r w:rsidRPr="00160FA3">
              <w:rPr>
                <w:iCs/>
                <w:sz w:val="26"/>
                <w:szCs w:val="26"/>
                <w:lang w:eastAsia="en-US"/>
              </w:rPr>
              <w:t xml:space="preserve">Российская Федерация, 198152, Санкт-Петербург, Краснопутиловская, Д. 2 ЛИТЕР А </w:t>
            </w:r>
          </w:p>
          <w:p w:rsidR="00160FA3" w:rsidRPr="00160FA3" w:rsidRDefault="00160FA3" w:rsidP="00160FA3">
            <w:pPr>
              <w:widowControl w:val="0"/>
              <w:rPr>
                <w:iCs/>
                <w:sz w:val="26"/>
                <w:szCs w:val="26"/>
                <w:lang w:eastAsia="en-US"/>
              </w:rPr>
            </w:pPr>
          </w:p>
          <w:p w:rsidR="00160FA3" w:rsidRPr="00160FA3" w:rsidRDefault="00160FA3" w:rsidP="00160FA3">
            <w:pPr>
              <w:widowControl w:val="0"/>
              <w:rPr>
                <w:iCs/>
                <w:sz w:val="26"/>
                <w:szCs w:val="26"/>
                <w:lang w:eastAsia="en-US"/>
              </w:rPr>
            </w:pPr>
            <w:r w:rsidRPr="00160FA3">
              <w:rPr>
                <w:iCs/>
                <w:sz w:val="26"/>
                <w:szCs w:val="26"/>
                <w:lang w:eastAsia="en-US"/>
              </w:rPr>
              <w:t xml:space="preserve">ООО "СБ-СЕРВИС" </w:t>
            </w:r>
          </w:p>
          <w:p w:rsidR="00160FA3" w:rsidRPr="00160FA3" w:rsidRDefault="00160FA3" w:rsidP="00160FA3">
            <w:pPr>
              <w:widowControl w:val="0"/>
              <w:rPr>
                <w:iCs/>
                <w:sz w:val="26"/>
                <w:szCs w:val="26"/>
                <w:lang w:eastAsia="en-US"/>
              </w:rPr>
            </w:pPr>
          </w:p>
          <w:p w:rsidR="00160FA3" w:rsidRPr="00160FA3" w:rsidRDefault="00160FA3" w:rsidP="00160FA3">
            <w:pPr>
              <w:widowControl w:val="0"/>
              <w:rPr>
                <w:iCs/>
                <w:sz w:val="26"/>
                <w:szCs w:val="26"/>
                <w:lang w:eastAsia="en-US"/>
              </w:rPr>
            </w:pPr>
            <w:r w:rsidRPr="00160FA3">
              <w:rPr>
                <w:iCs/>
                <w:sz w:val="26"/>
                <w:szCs w:val="26"/>
                <w:lang w:eastAsia="en-US"/>
              </w:rPr>
              <w:t>196006, Г.САНКТ-ПЕТЕРБУРГ, УЛ НОВОРОЩИНСКАЯ, Д. 4, ЛИТЕРА А, ПОМЕЩ. 1214-2</w:t>
            </w:r>
          </w:p>
          <w:p w:rsidR="00381A1D" w:rsidRPr="00A24E44" w:rsidRDefault="00381A1D" w:rsidP="00783C65">
            <w:pPr>
              <w:widowControl w:val="0"/>
              <w:rPr>
                <w:iCs/>
                <w:sz w:val="26"/>
                <w:szCs w:val="26"/>
                <w:lang w:eastAsia="en-US"/>
              </w:rPr>
            </w:pPr>
          </w:p>
        </w:tc>
      </w:tr>
      <w:tr w:rsidR="00381A1D" w:rsidRPr="00A24E44" w:rsidTr="001644D2">
        <w:tc>
          <w:tcPr>
            <w:tcW w:w="4402" w:type="dxa"/>
          </w:tcPr>
          <w:p w:rsidR="00381A1D" w:rsidRPr="00A24E44" w:rsidRDefault="00381A1D" w:rsidP="00381A1D">
            <w:pPr>
              <w:widowControl w:val="0"/>
              <w:ind w:right="-908"/>
              <w:rPr>
                <w:sz w:val="26"/>
                <w:szCs w:val="26"/>
                <w:lang w:eastAsia="en-US"/>
              </w:rPr>
            </w:pPr>
          </w:p>
        </w:tc>
        <w:tc>
          <w:tcPr>
            <w:tcW w:w="5096" w:type="dxa"/>
          </w:tcPr>
          <w:p w:rsidR="00381A1D" w:rsidRPr="00A24E44" w:rsidRDefault="00381A1D" w:rsidP="00381A1D">
            <w:pPr>
              <w:widowControl w:val="0"/>
              <w:rPr>
                <w:sz w:val="26"/>
                <w:szCs w:val="26"/>
              </w:rPr>
            </w:pPr>
          </w:p>
        </w:tc>
      </w:tr>
      <w:tr w:rsidR="00381A1D" w:rsidRPr="00A24E44" w:rsidTr="001644D2">
        <w:trPr>
          <w:trHeight w:val="80"/>
        </w:trPr>
        <w:tc>
          <w:tcPr>
            <w:tcW w:w="4402" w:type="dxa"/>
          </w:tcPr>
          <w:p w:rsidR="00381A1D" w:rsidRPr="00A24E44" w:rsidRDefault="00381A1D" w:rsidP="00381A1D">
            <w:pPr>
              <w:widowControl w:val="0"/>
              <w:ind w:right="-908"/>
              <w:rPr>
                <w:sz w:val="26"/>
                <w:szCs w:val="26"/>
                <w:lang w:eastAsia="en-US"/>
              </w:rPr>
            </w:pPr>
          </w:p>
        </w:tc>
        <w:tc>
          <w:tcPr>
            <w:tcW w:w="5096" w:type="dxa"/>
          </w:tcPr>
          <w:p w:rsidR="00381A1D" w:rsidRPr="00A24E44" w:rsidRDefault="00381A1D" w:rsidP="00381A1D">
            <w:pPr>
              <w:widowControl w:val="0"/>
              <w:rPr>
                <w:sz w:val="26"/>
                <w:szCs w:val="26"/>
              </w:rPr>
            </w:pPr>
          </w:p>
        </w:tc>
      </w:tr>
    </w:tbl>
    <w:p w:rsidR="00604BAE" w:rsidRDefault="00604BAE" w:rsidP="00381A1D">
      <w:pPr>
        <w:jc w:val="center"/>
        <w:rPr>
          <w:b/>
          <w:sz w:val="26"/>
          <w:szCs w:val="26"/>
        </w:rPr>
      </w:pPr>
    </w:p>
    <w:p w:rsidR="00C131D5" w:rsidRDefault="00C131D5" w:rsidP="00381A1D">
      <w:pPr>
        <w:jc w:val="center"/>
        <w:rPr>
          <w:b/>
          <w:sz w:val="26"/>
          <w:szCs w:val="26"/>
        </w:rPr>
      </w:pPr>
    </w:p>
    <w:p w:rsidR="00C131D5" w:rsidRDefault="00C131D5" w:rsidP="00381A1D">
      <w:pPr>
        <w:jc w:val="center"/>
        <w:rPr>
          <w:b/>
          <w:sz w:val="26"/>
          <w:szCs w:val="26"/>
        </w:rPr>
      </w:pPr>
    </w:p>
    <w:p w:rsidR="00381A1D" w:rsidRPr="00A24E44" w:rsidRDefault="00381A1D" w:rsidP="00381A1D">
      <w:pPr>
        <w:jc w:val="center"/>
        <w:rPr>
          <w:b/>
          <w:sz w:val="26"/>
          <w:szCs w:val="26"/>
        </w:rPr>
      </w:pPr>
      <w:r w:rsidRPr="00A24E44">
        <w:rPr>
          <w:b/>
          <w:sz w:val="26"/>
          <w:szCs w:val="26"/>
        </w:rPr>
        <w:t>РЕШЕНИЕ</w:t>
      </w:r>
    </w:p>
    <w:p w:rsidR="00381A1D" w:rsidRPr="00A24E44" w:rsidRDefault="00381A1D" w:rsidP="00381A1D">
      <w:pPr>
        <w:jc w:val="center"/>
        <w:rPr>
          <w:sz w:val="26"/>
          <w:szCs w:val="26"/>
        </w:rPr>
      </w:pPr>
      <w:r w:rsidRPr="00A24E44">
        <w:rPr>
          <w:sz w:val="26"/>
          <w:szCs w:val="26"/>
        </w:rPr>
        <w:t xml:space="preserve">по делу </w:t>
      </w:r>
      <w:r w:rsidRPr="00A24E44">
        <w:rPr>
          <w:b/>
          <w:sz w:val="26"/>
          <w:szCs w:val="26"/>
        </w:rPr>
        <w:t xml:space="preserve">№ </w:t>
      </w:r>
      <w:r w:rsidR="00160FA3" w:rsidRPr="00160FA3">
        <w:rPr>
          <w:b/>
          <w:sz w:val="26"/>
          <w:szCs w:val="26"/>
        </w:rPr>
        <w:t>078/06/105-1667/2026</w:t>
      </w:r>
      <w:r w:rsidRPr="00A24E44">
        <w:rPr>
          <w:b/>
          <w:sz w:val="26"/>
          <w:szCs w:val="26"/>
        </w:rPr>
        <w:br/>
      </w:r>
      <w:r w:rsidRPr="00A24E44">
        <w:rPr>
          <w:sz w:val="26"/>
          <w:szCs w:val="26"/>
        </w:rPr>
        <w:t>о нарушении законодательства о контрактной системе</w:t>
      </w:r>
    </w:p>
    <w:p w:rsidR="00381A1D" w:rsidRPr="00A24E44" w:rsidRDefault="00381A1D" w:rsidP="00381A1D">
      <w:pPr>
        <w:ind w:firstLine="540"/>
        <w:jc w:val="both"/>
        <w:rPr>
          <w:sz w:val="26"/>
          <w:szCs w:val="26"/>
        </w:rPr>
      </w:pPr>
    </w:p>
    <w:p w:rsidR="00381A1D" w:rsidRPr="00A24E44" w:rsidRDefault="00160FA3" w:rsidP="00381A1D">
      <w:pPr>
        <w:tabs>
          <w:tab w:val="left" w:pos="0"/>
        </w:tabs>
        <w:jc w:val="both"/>
        <w:rPr>
          <w:sz w:val="26"/>
          <w:szCs w:val="26"/>
        </w:rPr>
      </w:pPr>
      <w:r>
        <w:rPr>
          <w:sz w:val="26"/>
          <w:szCs w:val="26"/>
        </w:rPr>
        <w:t>28</w:t>
      </w:r>
      <w:r w:rsidR="00381A1D" w:rsidRPr="00A24E44">
        <w:rPr>
          <w:sz w:val="26"/>
          <w:szCs w:val="26"/>
        </w:rPr>
        <w:t>.</w:t>
      </w:r>
      <w:r w:rsidR="00604BAE" w:rsidRPr="005436D9">
        <w:rPr>
          <w:sz w:val="26"/>
          <w:szCs w:val="26"/>
        </w:rPr>
        <w:t>0</w:t>
      </w:r>
      <w:r w:rsidR="008B1664">
        <w:rPr>
          <w:sz w:val="26"/>
          <w:szCs w:val="26"/>
        </w:rPr>
        <w:t>4</w:t>
      </w:r>
      <w:r w:rsidR="00381A1D" w:rsidRPr="00A24E44">
        <w:rPr>
          <w:sz w:val="26"/>
          <w:szCs w:val="26"/>
        </w:rPr>
        <w:t>.202</w:t>
      </w:r>
      <w:r w:rsidR="008B1664">
        <w:rPr>
          <w:sz w:val="26"/>
          <w:szCs w:val="26"/>
        </w:rPr>
        <w:t>6</w:t>
      </w:r>
      <w:r w:rsidR="00381A1D" w:rsidRPr="00A24E44">
        <w:rPr>
          <w:sz w:val="26"/>
          <w:szCs w:val="26"/>
        </w:rPr>
        <w:t xml:space="preserve">                                                                                        </w:t>
      </w:r>
      <w:r w:rsidR="00DE0E45">
        <w:rPr>
          <w:sz w:val="26"/>
          <w:szCs w:val="26"/>
        </w:rPr>
        <w:t xml:space="preserve">    </w:t>
      </w:r>
      <w:r w:rsidR="00381A1D" w:rsidRPr="00A24E44">
        <w:rPr>
          <w:sz w:val="26"/>
          <w:szCs w:val="26"/>
        </w:rPr>
        <w:t xml:space="preserve">  </w:t>
      </w:r>
      <w:r w:rsidR="00783C65">
        <w:rPr>
          <w:sz w:val="26"/>
          <w:szCs w:val="26"/>
        </w:rPr>
        <w:t xml:space="preserve">    </w:t>
      </w:r>
      <w:r w:rsidR="00381A1D" w:rsidRPr="00A24E44">
        <w:rPr>
          <w:sz w:val="26"/>
          <w:szCs w:val="26"/>
        </w:rPr>
        <w:t xml:space="preserve"> Санкт-Петербург</w:t>
      </w:r>
    </w:p>
    <w:p w:rsidR="00381A1D" w:rsidRPr="00A24E44" w:rsidRDefault="00381A1D" w:rsidP="00381A1D">
      <w:pPr>
        <w:tabs>
          <w:tab w:val="left" w:pos="0"/>
        </w:tabs>
        <w:jc w:val="both"/>
        <w:rPr>
          <w:sz w:val="26"/>
          <w:szCs w:val="26"/>
        </w:rPr>
      </w:pPr>
    </w:p>
    <w:p w:rsidR="009C6688" w:rsidRDefault="00381A1D" w:rsidP="00915E52">
      <w:pPr>
        <w:tabs>
          <w:tab w:val="left" w:pos="0"/>
        </w:tabs>
        <w:jc w:val="both"/>
        <w:rPr>
          <w:sz w:val="26"/>
          <w:szCs w:val="26"/>
        </w:rPr>
      </w:pPr>
      <w:r w:rsidRPr="00A24E44">
        <w:rPr>
          <w:sz w:val="26"/>
          <w:szCs w:val="26"/>
        </w:rPr>
        <w:tab/>
        <w:t>Комиссия Санкт-Петербургского УФАС России по контролю в сфере закупок (далее – Комиссия УФАС) в составе:</w:t>
      </w:r>
    </w:p>
    <w:p w:rsidR="00783C65" w:rsidRDefault="00783C65" w:rsidP="00C131D5">
      <w:pPr>
        <w:tabs>
          <w:tab w:val="left" w:pos="0"/>
        </w:tabs>
        <w:jc w:val="both"/>
        <w:rPr>
          <w:sz w:val="26"/>
          <w:szCs w:val="26"/>
        </w:rPr>
      </w:pPr>
      <w:r>
        <w:rPr>
          <w:sz w:val="26"/>
          <w:szCs w:val="26"/>
        </w:rPr>
        <w:tab/>
        <w:t>при участии представителей:</w:t>
      </w:r>
    </w:p>
    <w:p w:rsidR="00783C65" w:rsidRPr="00195734" w:rsidRDefault="00783C65" w:rsidP="00C131D5">
      <w:pPr>
        <w:tabs>
          <w:tab w:val="left" w:pos="0"/>
        </w:tabs>
        <w:jc w:val="both"/>
        <w:rPr>
          <w:iCs/>
          <w:sz w:val="26"/>
          <w:szCs w:val="26"/>
          <w:lang w:eastAsia="en-US"/>
        </w:rPr>
      </w:pPr>
      <w:r>
        <w:rPr>
          <w:sz w:val="26"/>
          <w:szCs w:val="26"/>
        </w:rPr>
        <w:tab/>
      </w:r>
      <w:r w:rsidR="00160FA3" w:rsidRPr="00160FA3">
        <w:rPr>
          <w:sz w:val="26"/>
          <w:szCs w:val="26"/>
        </w:rPr>
        <w:t>ГОСУДАРСТВЕННОЕ БЮДЖЕТНОЕ УЧРЕЖДЕНИЕ "САНКТ-ПЕТЕРБУРГСКИЙ ЦЕНТР ФИЗИЧЕСКОЙ КУЛЬТУРЫ И СПОРТА"</w:t>
      </w:r>
      <w:r>
        <w:rPr>
          <w:sz w:val="26"/>
          <w:szCs w:val="26"/>
        </w:rPr>
        <w:t xml:space="preserve"> (далее – Заказчик):, </w:t>
      </w:r>
    </w:p>
    <w:p w:rsidR="00177379" w:rsidRDefault="009C6688" w:rsidP="009C6688">
      <w:pPr>
        <w:tabs>
          <w:tab w:val="left" w:pos="0"/>
        </w:tabs>
        <w:jc w:val="both"/>
        <w:rPr>
          <w:sz w:val="26"/>
          <w:szCs w:val="26"/>
        </w:rPr>
      </w:pPr>
      <w:r w:rsidRPr="009C6688">
        <w:rPr>
          <w:sz w:val="26"/>
          <w:szCs w:val="26"/>
        </w:rPr>
        <w:tab/>
      </w:r>
      <w:r w:rsidR="00160FA3">
        <w:rPr>
          <w:sz w:val="26"/>
          <w:szCs w:val="26"/>
        </w:rPr>
        <w:t>в отсутствие представителей ООО «</w:t>
      </w:r>
      <w:r w:rsidR="00160FA3" w:rsidRPr="00160FA3">
        <w:rPr>
          <w:iCs/>
          <w:sz w:val="26"/>
          <w:szCs w:val="26"/>
          <w:lang w:eastAsia="en-US"/>
        </w:rPr>
        <w:t>СБ-СЕРВИС</w:t>
      </w:r>
      <w:r w:rsidR="00160FA3">
        <w:rPr>
          <w:iCs/>
          <w:sz w:val="26"/>
          <w:szCs w:val="26"/>
          <w:lang w:eastAsia="en-US"/>
        </w:rPr>
        <w:t>»</w:t>
      </w:r>
      <w:r w:rsidRPr="009C6688">
        <w:rPr>
          <w:sz w:val="26"/>
          <w:szCs w:val="26"/>
        </w:rPr>
        <w:t xml:space="preserve"> (далее – Заявитель):</w:t>
      </w:r>
      <w:r w:rsidR="00C131D5">
        <w:rPr>
          <w:sz w:val="26"/>
          <w:szCs w:val="26"/>
        </w:rPr>
        <w:t xml:space="preserve"> </w:t>
      </w:r>
      <w:r w:rsidR="00160FA3">
        <w:rPr>
          <w:sz w:val="26"/>
          <w:szCs w:val="26"/>
        </w:rPr>
        <w:t>уведомленных о заседании Комиссии УФАС</w:t>
      </w:r>
      <w:r w:rsidRPr="009C6688">
        <w:rPr>
          <w:sz w:val="26"/>
          <w:szCs w:val="26"/>
        </w:rPr>
        <w:t>;</w:t>
      </w:r>
    </w:p>
    <w:p w:rsidR="00381A1D" w:rsidRPr="008B1664" w:rsidRDefault="00604BAE" w:rsidP="00160FA3">
      <w:pPr>
        <w:tabs>
          <w:tab w:val="left" w:pos="0"/>
        </w:tabs>
        <w:jc w:val="both"/>
        <w:rPr>
          <w:sz w:val="26"/>
          <w:szCs w:val="26"/>
        </w:rPr>
      </w:pPr>
      <w:r>
        <w:rPr>
          <w:sz w:val="26"/>
          <w:szCs w:val="26"/>
        </w:rPr>
        <w:tab/>
      </w:r>
      <w:r w:rsidR="00381A1D" w:rsidRPr="00A24E44">
        <w:rPr>
          <w:sz w:val="26"/>
          <w:szCs w:val="26"/>
        </w:rPr>
        <w:t xml:space="preserve">рассмотрев посредством системы видеоконференцсвязи жалобу Заявителя </w:t>
      </w:r>
      <w:r w:rsidR="008F419C">
        <w:rPr>
          <w:sz w:val="26"/>
          <w:szCs w:val="26"/>
        </w:rPr>
        <w:br/>
      </w:r>
      <w:r w:rsidR="00160FA3" w:rsidRPr="00160FA3">
        <w:rPr>
          <w:sz w:val="26"/>
          <w:szCs w:val="26"/>
        </w:rPr>
        <w:t>(вх. № 9219</w:t>
      </w:r>
      <w:r w:rsidR="00160FA3">
        <w:rPr>
          <w:sz w:val="26"/>
          <w:szCs w:val="26"/>
        </w:rPr>
        <w:t xml:space="preserve">/26 от 23.04.2026) на действия </w:t>
      </w:r>
      <w:r w:rsidR="00160FA3" w:rsidRPr="00160FA3">
        <w:rPr>
          <w:sz w:val="26"/>
          <w:szCs w:val="26"/>
        </w:rPr>
        <w:t>ГБУ "С</w:t>
      </w:r>
      <w:r w:rsidR="00160FA3">
        <w:rPr>
          <w:sz w:val="26"/>
          <w:szCs w:val="26"/>
        </w:rPr>
        <w:t xml:space="preserve">ПБ ЦФКИС", (далее – Заказчик), </w:t>
      </w:r>
      <w:r w:rsidR="00160FA3" w:rsidRPr="00160FA3">
        <w:rPr>
          <w:sz w:val="26"/>
          <w:szCs w:val="26"/>
        </w:rPr>
        <w:t xml:space="preserve">при определении (подрядчика, исполнителя) путем проведения закупки на </w:t>
      </w:r>
      <w:r w:rsidR="00160FA3">
        <w:rPr>
          <w:sz w:val="26"/>
          <w:szCs w:val="26"/>
        </w:rPr>
        <w:t>в</w:t>
      </w:r>
      <w:r w:rsidR="00160FA3" w:rsidRPr="00160FA3">
        <w:rPr>
          <w:sz w:val="26"/>
          <w:szCs w:val="26"/>
        </w:rPr>
        <w:t>ыполнение работ по дооснащению комплексными системами обеспечения безопасности помещений зданий, расположенных по адресу: г. Санкт-Петербург, Краснопутиловская ул., д. 2, лит. А, Б, В для нужд государственного бюджетного учреждения «Санкт-Петербургский центр физической культуры и спорта» в 2026 году (извещение № 0372200162726000009)</w:t>
      </w:r>
      <w:r w:rsidR="00E32CA2" w:rsidRPr="00E32CA2">
        <w:rPr>
          <w:sz w:val="26"/>
          <w:szCs w:val="26"/>
        </w:rPr>
        <w:t xml:space="preserve"> </w:t>
      </w:r>
      <w:r w:rsidR="00381A1D" w:rsidRPr="00A24E44">
        <w:rPr>
          <w:sz w:val="26"/>
          <w:szCs w:val="26"/>
        </w:rPr>
        <w:t>(далее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81A1D" w:rsidRPr="00A24E44" w:rsidRDefault="00381A1D" w:rsidP="00381A1D">
      <w:pPr>
        <w:jc w:val="center"/>
        <w:rPr>
          <w:sz w:val="26"/>
          <w:szCs w:val="26"/>
        </w:rPr>
      </w:pPr>
    </w:p>
    <w:p w:rsidR="00381A1D" w:rsidRPr="00A24E44" w:rsidRDefault="00381A1D" w:rsidP="00381A1D">
      <w:pPr>
        <w:jc w:val="center"/>
        <w:rPr>
          <w:b/>
          <w:sz w:val="26"/>
          <w:szCs w:val="26"/>
        </w:rPr>
      </w:pPr>
      <w:r w:rsidRPr="00A24E44">
        <w:rPr>
          <w:b/>
          <w:sz w:val="26"/>
          <w:szCs w:val="26"/>
        </w:rPr>
        <w:t>УСТАНОВИЛА:</w:t>
      </w:r>
    </w:p>
    <w:p w:rsidR="00381A1D" w:rsidRPr="00A24E44" w:rsidRDefault="00381A1D" w:rsidP="00381A1D">
      <w:pPr>
        <w:jc w:val="center"/>
        <w:outlineLvl w:val="0"/>
        <w:rPr>
          <w:sz w:val="26"/>
          <w:szCs w:val="26"/>
        </w:rPr>
      </w:pPr>
    </w:p>
    <w:p w:rsidR="00DE0E45" w:rsidRDefault="00381A1D" w:rsidP="00381A1D">
      <w:pPr>
        <w:ind w:right="-5" w:firstLine="709"/>
        <w:jc w:val="both"/>
        <w:rPr>
          <w:sz w:val="26"/>
          <w:szCs w:val="26"/>
        </w:rPr>
      </w:pPr>
      <w:r w:rsidRPr="00A24E44">
        <w:rPr>
          <w:sz w:val="26"/>
          <w:szCs w:val="26"/>
        </w:rPr>
        <w:t xml:space="preserve">Извещение о проведении конкурса размещено </w:t>
      </w:r>
      <w:r w:rsidR="00160FA3">
        <w:rPr>
          <w:sz w:val="26"/>
          <w:szCs w:val="26"/>
        </w:rPr>
        <w:t>30</w:t>
      </w:r>
      <w:r w:rsidRPr="00A24E44">
        <w:rPr>
          <w:sz w:val="26"/>
          <w:szCs w:val="26"/>
        </w:rPr>
        <w:t>.</w:t>
      </w:r>
      <w:r w:rsidR="008B1664">
        <w:rPr>
          <w:sz w:val="26"/>
          <w:szCs w:val="26"/>
        </w:rPr>
        <w:t>03.</w:t>
      </w:r>
      <w:r w:rsidRPr="00A24E44">
        <w:rPr>
          <w:sz w:val="26"/>
          <w:szCs w:val="26"/>
        </w:rPr>
        <w:t>202</w:t>
      </w:r>
      <w:r w:rsidR="008B1664">
        <w:rPr>
          <w:sz w:val="26"/>
          <w:szCs w:val="26"/>
        </w:rPr>
        <w:t>6</w:t>
      </w:r>
      <w:r w:rsidR="00E32CA2">
        <w:rPr>
          <w:sz w:val="26"/>
          <w:szCs w:val="26"/>
        </w:rPr>
        <w:t xml:space="preserve"> </w:t>
      </w:r>
      <w:r w:rsidRPr="00A24E44">
        <w:rPr>
          <w:sz w:val="26"/>
          <w:szCs w:val="26"/>
        </w:rPr>
        <w:t xml:space="preserve">на Официальном сайте Единой информационной системы в сфере закупок www.zakupki.gov.ru, номер извещения </w:t>
      </w:r>
      <w:r w:rsidR="00160FA3" w:rsidRPr="00160FA3">
        <w:rPr>
          <w:sz w:val="26"/>
          <w:szCs w:val="26"/>
        </w:rPr>
        <w:t>0372200162726000009</w:t>
      </w:r>
      <w:r w:rsidRPr="00A24E44">
        <w:rPr>
          <w:sz w:val="26"/>
          <w:szCs w:val="26"/>
        </w:rPr>
        <w:t xml:space="preserve">. </w:t>
      </w:r>
    </w:p>
    <w:p w:rsidR="00381A1D" w:rsidRPr="00A24E44" w:rsidRDefault="00381A1D" w:rsidP="00381A1D">
      <w:pPr>
        <w:ind w:right="-5" w:firstLine="709"/>
        <w:jc w:val="both"/>
        <w:rPr>
          <w:sz w:val="26"/>
          <w:szCs w:val="26"/>
        </w:rPr>
      </w:pPr>
      <w:r w:rsidRPr="00A24E44">
        <w:rPr>
          <w:sz w:val="26"/>
          <w:szCs w:val="26"/>
        </w:rPr>
        <w:t>Начальная (максимальная) цена контракта –</w:t>
      </w:r>
      <w:r w:rsidR="00C131D5">
        <w:rPr>
          <w:sz w:val="26"/>
          <w:szCs w:val="26"/>
        </w:rPr>
        <w:t xml:space="preserve"> </w:t>
      </w:r>
      <w:r w:rsidR="00160FA3" w:rsidRPr="00160FA3">
        <w:rPr>
          <w:sz w:val="26"/>
          <w:szCs w:val="26"/>
        </w:rPr>
        <w:t>7 094 401,</w:t>
      </w:r>
      <w:r w:rsidR="00160FA3">
        <w:rPr>
          <w:sz w:val="26"/>
          <w:szCs w:val="26"/>
        </w:rPr>
        <w:t xml:space="preserve"> </w:t>
      </w:r>
      <w:r w:rsidR="00160FA3" w:rsidRPr="00160FA3">
        <w:rPr>
          <w:sz w:val="26"/>
          <w:szCs w:val="26"/>
        </w:rPr>
        <w:t>44</w:t>
      </w:r>
      <w:r w:rsidR="00E32CA2">
        <w:rPr>
          <w:sz w:val="26"/>
          <w:szCs w:val="26"/>
        </w:rPr>
        <w:t xml:space="preserve"> </w:t>
      </w:r>
      <w:r w:rsidRPr="00A24E44">
        <w:rPr>
          <w:sz w:val="26"/>
          <w:szCs w:val="26"/>
        </w:rPr>
        <w:t>рублей.</w:t>
      </w:r>
    </w:p>
    <w:p w:rsidR="00381A1D" w:rsidRPr="00A24E44" w:rsidRDefault="00381A1D" w:rsidP="00381A1D">
      <w:pPr>
        <w:ind w:firstLine="709"/>
        <w:jc w:val="both"/>
        <w:rPr>
          <w:sz w:val="26"/>
          <w:szCs w:val="26"/>
        </w:rPr>
      </w:pPr>
      <w:r w:rsidRPr="00A24E44">
        <w:rPr>
          <w:sz w:val="26"/>
          <w:szCs w:val="26"/>
        </w:rPr>
        <w:t xml:space="preserve">В жалобе Заявитель указывает на неправомерные действия Заказчика, выразившиеся, по мнению подателя жалобы, в </w:t>
      </w:r>
      <w:r w:rsidR="00160FA3">
        <w:rPr>
          <w:sz w:val="26"/>
          <w:szCs w:val="26"/>
        </w:rPr>
        <w:t>установлении ненадлежащего порядка оценки заявок.</w:t>
      </w:r>
    </w:p>
    <w:p w:rsidR="00381A1D" w:rsidRPr="00A24E44" w:rsidRDefault="00381A1D" w:rsidP="00381A1D">
      <w:pPr>
        <w:ind w:firstLine="709"/>
        <w:jc w:val="both"/>
        <w:rPr>
          <w:sz w:val="26"/>
          <w:szCs w:val="26"/>
        </w:rPr>
      </w:pPr>
      <w:r w:rsidRPr="00A24E44">
        <w:rPr>
          <w:sz w:val="26"/>
          <w:szCs w:val="26"/>
        </w:rPr>
        <w:t xml:space="preserve">Согласно представленным в порядке ч. 1 ст. 106 Закона о контрактной системе возражениям </w:t>
      </w:r>
      <w:r w:rsidR="00A24E44">
        <w:rPr>
          <w:sz w:val="26"/>
          <w:szCs w:val="26"/>
        </w:rPr>
        <w:t>Заказчик</w:t>
      </w:r>
      <w:r w:rsidRPr="00A24E44">
        <w:rPr>
          <w:sz w:val="26"/>
          <w:szCs w:val="26"/>
        </w:rPr>
        <w:t xml:space="preserve"> с доводами жалобы не согласен и считает ее необоснованной.</w:t>
      </w:r>
    </w:p>
    <w:p w:rsidR="00381A1D" w:rsidRPr="00A24E44" w:rsidRDefault="00381A1D" w:rsidP="00381A1D">
      <w:pPr>
        <w:ind w:firstLine="709"/>
        <w:jc w:val="both"/>
        <w:rPr>
          <w:sz w:val="26"/>
          <w:szCs w:val="26"/>
        </w:rPr>
      </w:pPr>
      <w:r w:rsidRPr="00A24E44">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E8032C" w:rsidRDefault="00E8032C" w:rsidP="00E8032C">
      <w:pPr>
        <w:ind w:firstLine="709"/>
        <w:jc w:val="both"/>
        <w:rPr>
          <w:sz w:val="26"/>
          <w:szCs w:val="26"/>
        </w:rPr>
      </w:pPr>
      <w:r w:rsidRPr="00E8032C">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8032C" w:rsidRPr="00E8032C" w:rsidRDefault="00E8032C" w:rsidP="00E8032C">
      <w:pPr>
        <w:ind w:firstLine="709"/>
        <w:jc w:val="both"/>
        <w:rPr>
          <w:sz w:val="26"/>
          <w:szCs w:val="26"/>
        </w:rPr>
      </w:pPr>
      <w:r w:rsidRPr="00E8032C">
        <w:rPr>
          <w:sz w:val="26"/>
          <w:szCs w:val="26"/>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E8032C" w:rsidRDefault="00E8032C" w:rsidP="00E8032C">
      <w:pPr>
        <w:ind w:firstLine="709"/>
        <w:jc w:val="both"/>
        <w:rPr>
          <w:sz w:val="26"/>
          <w:szCs w:val="26"/>
        </w:rPr>
      </w:pPr>
      <w:r w:rsidRPr="00E8032C">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813443" w:rsidRPr="00813443" w:rsidRDefault="00813443" w:rsidP="00813443">
      <w:pPr>
        <w:ind w:firstLine="709"/>
        <w:jc w:val="both"/>
        <w:rPr>
          <w:sz w:val="26"/>
          <w:szCs w:val="26"/>
        </w:rPr>
      </w:pPr>
      <w:r w:rsidRPr="00813443">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813443" w:rsidRPr="00813443" w:rsidRDefault="00813443" w:rsidP="00813443">
      <w:pPr>
        <w:ind w:firstLine="709"/>
        <w:jc w:val="both"/>
        <w:rPr>
          <w:sz w:val="26"/>
          <w:szCs w:val="26"/>
        </w:rPr>
      </w:pPr>
      <w:r w:rsidRPr="00813443">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813443" w:rsidRPr="00813443" w:rsidRDefault="00813443" w:rsidP="00813443">
      <w:pPr>
        <w:ind w:firstLine="709"/>
        <w:jc w:val="both"/>
        <w:rPr>
          <w:sz w:val="26"/>
          <w:szCs w:val="26"/>
        </w:rPr>
      </w:pPr>
      <w:r w:rsidRPr="00813443">
        <w:rPr>
          <w:sz w:val="26"/>
          <w:szCs w:val="26"/>
        </w:rPr>
        <w:t>Частью 1 ст. 32 Закона о контрактной системе для оценки заявок участников закупки заказчик использует следующие критерии:</w:t>
      </w:r>
    </w:p>
    <w:p w:rsidR="00813443" w:rsidRPr="00813443" w:rsidRDefault="00813443" w:rsidP="00813443">
      <w:pPr>
        <w:ind w:firstLine="709"/>
        <w:jc w:val="both"/>
        <w:rPr>
          <w:sz w:val="26"/>
          <w:szCs w:val="26"/>
        </w:rPr>
      </w:pPr>
      <w:r w:rsidRPr="00813443">
        <w:rPr>
          <w:sz w:val="26"/>
          <w:szCs w:val="26"/>
        </w:rPr>
        <w:t>1) цена контракта, сумма цен единиц товара, работы, услуги;</w:t>
      </w:r>
    </w:p>
    <w:p w:rsidR="00813443" w:rsidRPr="00813443" w:rsidRDefault="00813443" w:rsidP="00813443">
      <w:pPr>
        <w:ind w:firstLine="709"/>
        <w:jc w:val="both"/>
        <w:rPr>
          <w:sz w:val="26"/>
          <w:szCs w:val="26"/>
        </w:rPr>
      </w:pPr>
      <w:r w:rsidRPr="00813443">
        <w:rPr>
          <w:sz w:val="26"/>
          <w:szCs w:val="26"/>
        </w:rPr>
        <w:lastRenderedPageBreak/>
        <w:t>2) расходы на эксплуатацию и ремонт товаров, использование результатов работ;</w:t>
      </w:r>
    </w:p>
    <w:p w:rsidR="00813443" w:rsidRPr="00813443" w:rsidRDefault="00813443" w:rsidP="00813443">
      <w:pPr>
        <w:ind w:firstLine="709"/>
        <w:jc w:val="both"/>
        <w:rPr>
          <w:sz w:val="26"/>
          <w:szCs w:val="26"/>
        </w:rPr>
      </w:pPr>
      <w:r w:rsidRPr="00813443">
        <w:rPr>
          <w:sz w:val="26"/>
          <w:szCs w:val="26"/>
        </w:rPr>
        <w:t>3) качественные, функциональные и экологические характеристики объекта закупки;</w:t>
      </w:r>
    </w:p>
    <w:p w:rsidR="00813443" w:rsidRPr="00813443" w:rsidRDefault="00813443" w:rsidP="00813443">
      <w:pPr>
        <w:ind w:firstLine="709"/>
        <w:jc w:val="both"/>
        <w:rPr>
          <w:sz w:val="26"/>
          <w:szCs w:val="26"/>
        </w:rPr>
      </w:pPr>
      <w:r w:rsidRPr="0081344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13443" w:rsidRPr="00813443" w:rsidRDefault="00813443" w:rsidP="00813443">
      <w:pPr>
        <w:ind w:firstLine="709"/>
        <w:jc w:val="both"/>
        <w:rPr>
          <w:sz w:val="26"/>
          <w:szCs w:val="26"/>
        </w:rPr>
      </w:pPr>
      <w:r w:rsidRPr="00813443">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rsidR="00813443" w:rsidRPr="00813443" w:rsidRDefault="00813443" w:rsidP="00813443">
      <w:pPr>
        <w:ind w:firstLine="709"/>
        <w:jc w:val="both"/>
        <w:rPr>
          <w:sz w:val="26"/>
          <w:szCs w:val="26"/>
        </w:rPr>
      </w:pPr>
      <w:r w:rsidRPr="00813443">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813443" w:rsidRPr="00813443" w:rsidRDefault="00813443" w:rsidP="00813443">
      <w:pPr>
        <w:ind w:firstLine="709"/>
        <w:jc w:val="both"/>
        <w:rPr>
          <w:sz w:val="26"/>
          <w:szCs w:val="26"/>
        </w:rPr>
      </w:pPr>
      <w:r w:rsidRPr="00813443">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813443" w:rsidRPr="00813443" w:rsidRDefault="00813443" w:rsidP="00813443">
      <w:pPr>
        <w:ind w:firstLine="709"/>
        <w:jc w:val="both"/>
        <w:rPr>
          <w:sz w:val="26"/>
          <w:szCs w:val="26"/>
        </w:rPr>
      </w:pPr>
      <w:r w:rsidRPr="00813443">
        <w:rPr>
          <w:sz w:val="26"/>
          <w:szCs w:val="26"/>
        </w:rPr>
        <w:t>Для оценки заявок в соответствии с настоящим Положением применяются следующие критерии оценки:</w:t>
      </w:r>
    </w:p>
    <w:p w:rsidR="00813443" w:rsidRPr="00813443" w:rsidRDefault="00813443" w:rsidP="00813443">
      <w:pPr>
        <w:ind w:firstLine="709"/>
        <w:jc w:val="both"/>
        <w:rPr>
          <w:sz w:val="26"/>
          <w:szCs w:val="26"/>
        </w:rPr>
      </w:pPr>
      <w:r w:rsidRPr="00813443">
        <w:rPr>
          <w:sz w:val="26"/>
          <w:szCs w:val="26"/>
        </w:rPr>
        <w:t>а) цена контракта, сумма цен единиц товара, работы, услуги;</w:t>
      </w:r>
    </w:p>
    <w:p w:rsidR="00813443" w:rsidRPr="00813443" w:rsidRDefault="00813443" w:rsidP="00813443">
      <w:pPr>
        <w:ind w:firstLine="709"/>
        <w:jc w:val="both"/>
        <w:rPr>
          <w:sz w:val="26"/>
          <w:szCs w:val="26"/>
        </w:rPr>
      </w:pPr>
      <w:r w:rsidRPr="00813443">
        <w:rPr>
          <w:sz w:val="26"/>
          <w:szCs w:val="26"/>
        </w:rPr>
        <w:t>б) расходы;</w:t>
      </w:r>
    </w:p>
    <w:p w:rsidR="00813443" w:rsidRPr="00813443" w:rsidRDefault="00813443" w:rsidP="00813443">
      <w:pPr>
        <w:ind w:firstLine="709"/>
        <w:jc w:val="both"/>
        <w:rPr>
          <w:sz w:val="26"/>
          <w:szCs w:val="26"/>
        </w:rPr>
      </w:pPr>
      <w:r w:rsidRPr="00813443">
        <w:rPr>
          <w:sz w:val="26"/>
          <w:szCs w:val="26"/>
        </w:rPr>
        <w:t>в) характеристики объекта закупки;</w:t>
      </w:r>
    </w:p>
    <w:p w:rsidR="00813443" w:rsidRPr="00813443" w:rsidRDefault="00813443" w:rsidP="00813443">
      <w:pPr>
        <w:ind w:firstLine="709"/>
        <w:jc w:val="both"/>
        <w:rPr>
          <w:sz w:val="26"/>
          <w:szCs w:val="26"/>
        </w:rPr>
      </w:pPr>
      <w:r w:rsidRPr="00813443">
        <w:rPr>
          <w:sz w:val="26"/>
          <w:szCs w:val="26"/>
        </w:rPr>
        <w:t>г) квалификация участников закупки (п. 3 Положения).</w:t>
      </w:r>
    </w:p>
    <w:p w:rsidR="00813443" w:rsidRPr="00813443" w:rsidRDefault="00813443" w:rsidP="00813443">
      <w:pPr>
        <w:ind w:firstLine="709"/>
        <w:jc w:val="both"/>
        <w:rPr>
          <w:sz w:val="26"/>
          <w:szCs w:val="26"/>
        </w:rPr>
      </w:pPr>
      <w:r w:rsidRPr="00813443">
        <w:rPr>
          <w:sz w:val="26"/>
          <w:szCs w:val="26"/>
        </w:rPr>
        <w:t>Согласно п.п.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813443" w:rsidRPr="00813443" w:rsidRDefault="00813443" w:rsidP="00813443">
      <w:pPr>
        <w:ind w:firstLine="709"/>
        <w:jc w:val="both"/>
        <w:rPr>
          <w:sz w:val="26"/>
          <w:szCs w:val="26"/>
        </w:rPr>
      </w:pPr>
      <w:r w:rsidRPr="00813443">
        <w:rPr>
          <w:sz w:val="26"/>
          <w:szCs w:val="26"/>
        </w:rPr>
        <w:t>а) наличие у участников закупки финансовых ресурсов;</w:t>
      </w:r>
    </w:p>
    <w:p w:rsidR="00813443" w:rsidRPr="00813443" w:rsidRDefault="00813443" w:rsidP="00813443">
      <w:pPr>
        <w:ind w:firstLine="709"/>
        <w:jc w:val="both"/>
        <w:rPr>
          <w:sz w:val="26"/>
          <w:szCs w:val="26"/>
        </w:rPr>
      </w:pPr>
      <w:r w:rsidRPr="00813443">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813443" w:rsidRPr="00813443" w:rsidRDefault="00813443" w:rsidP="00813443">
      <w:pPr>
        <w:ind w:firstLine="709"/>
        <w:jc w:val="both"/>
        <w:rPr>
          <w:sz w:val="26"/>
          <w:szCs w:val="26"/>
        </w:rPr>
      </w:pPr>
      <w:r w:rsidRPr="00813443">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813443" w:rsidRPr="00813443" w:rsidRDefault="00813443" w:rsidP="00813443">
      <w:pPr>
        <w:ind w:firstLine="709"/>
        <w:jc w:val="both"/>
        <w:rPr>
          <w:sz w:val="26"/>
          <w:szCs w:val="26"/>
        </w:rPr>
      </w:pPr>
      <w:r w:rsidRPr="00813443">
        <w:rPr>
          <w:sz w:val="26"/>
          <w:szCs w:val="26"/>
        </w:rPr>
        <w:t>г) наличие у участников закупки деловой репутации;</w:t>
      </w:r>
    </w:p>
    <w:p w:rsidR="00813443" w:rsidRPr="00813443" w:rsidRDefault="00813443" w:rsidP="00813443">
      <w:pPr>
        <w:ind w:firstLine="709"/>
        <w:jc w:val="both"/>
        <w:rPr>
          <w:sz w:val="26"/>
          <w:szCs w:val="26"/>
        </w:rPr>
      </w:pPr>
      <w:r w:rsidRPr="00813443">
        <w:rPr>
          <w:sz w:val="26"/>
          <w:szCs w:val="26"/>
        </w:rPr>
        <w:t>д) наличие у участников закупки специалистов и иных работников определенного уровня квалификации.</w:t>
      </w:r>
    </w:p>
    <w:p w:rsidR="00E01BFC" w:rsidRPr="00E01BFC" w:rsidRDefault="00E01BFC" w:rsidP="00E01BFC">
      <w:pPr>
        <w:ind w:firstLine="709"/>
        <w:jc w:val="both"/>
        <w:rPr>
          <w:sz w:val="26"/>
          <w:szCs w:val="26"/>
        </w:rPr>
      </w:pPr>
      <w:r w:rsidRPr="00E01BFC">
        <w:rPr>
          <w:sz w:val="26"/>
          <w:szCs w:val="26"/>
        </w:rPr>
        <w:lastRenderedPageBreak/>
        <w:t>Следует отметить, что Положением не определены детализирующие показатели по показателю оценки "наличие у участников закупки финансовых ресурсов", а также перечень подтверждающих документов.</w:t>
      </w:r>
    </w:p>
    <w:p w:rsidR="00E01BFC" w:rsidRDefault="00E01BFC" w:rsidP="00E01BFC">
      <w:pPr>
        <w:ind w:firstLine="709"/>
        <w:jc w:val="both"/>
        <w:rPr>
          <w:sz w:val="26"/>
          <w:szCs w:val="26"/>
        </w:rPr>
      </w:pPr>
      <w:r w:rsidRPr="00E01BFC">
        <w:rPr>
          <w:sz w:val="26"/>
          <w:szCs w:val="26"/>
        </w:rPr>
        <w:t>Учитывая изложенное, если заказчиком для оценки заявок по критерию оценки "квалификация участников закупки" применяется показатель оценки "наличие у участников закупки финансовых ресурсов", соответствующие детализирующие показатели определяются заказчиком самостоятельно.</w:t>
      </w:r>
    </w:p>
    <w:p w:rsidR="00B3410D" w:rsidRDefault="00B3410D" w:rsidP="00813443">
      <w:pPr>
        <w:ind w:firstLine="709"/>
        <w:jc w:val="both"/>
        <w:rPr>
          <w:sz w:val="26"/>
          <w:szCs w:val="26"/>
        </w:rPr>
      </w:pPr>
      <w:r>
        <w:rPr>
          <w:sz w:val="26"/>
          <w:szCs w:val="26"/>
        </w:rPr>
        <w:t>Извещением об осуществлении закупки предусмотрены следующие положения:</w:t>
      </w:r>
    </w:p>
    <w:p w:rsidR="00E01BFC" w:rsidRPr="00E01BFC" w:rsidRDefault="00E01BFC" w:rsidP="00E01BFC">
      <w:pPr>
        <w:ind w:firstLine="709"/>
        <w:jc w:val="both"/>
        <w:rPr>
          <w:i/>
          <w:sz w:val="26"/>
          <w:szCs w:val="26"/>
        </w:rPr>
      </w:pPr>
      <w:r w:rsidRPr="00E01BFC">
        <w:rPr>
          <w:i/>
          <w:sz w:val="26"/>
          <w:szCs w:val="26"/>
        </w:rPr>
        <w:t>Для оценки по Детализирующему показателю № 2 (Величина застрахованной ответственности участника закупки перед третьими лицами) показателя «Наличие у участников закупки финансовых ресурсов»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Заказчиком установлены:</w:t>
      </w:r>
    </w:p>
    <w:p w:rsidR="00E01BFC" w:rsidRPr="00E01BFC" w:rsidRDefault="00E01BFC" w:rsidP="00E01BFC">
      <w:pPr>
        <w:ind w:firstLine="709"/>
        <w:jc w:val="both"/>
        <w:rPr>
          <w:i/>
          <w:sz w:val="26"/>
          <w:szCs w:val="26"/>
        </w:rPr>
      </w:pPr>
      <w:r w:rsidRPr="00E01BFC">
        <w:rPr>
          <w:i/>
          <w:sz w:val="26"/>
          <w:szCs w:val="26"/>
        </w:rPr>
        <w:t>1) перечень документов, подтверждающих величину застрахованной ответственности участника закупки перед третьими лицами:</w:t>
      </w:r>
    </w:p>
    <w:p w:rsidR="00E01BFC" w:rsidRPr="00E01BFC" w:rsidRDefault="00E01BFC" w:rsidP="00E01BFC">
      <w:pPr>
        <w:ind w:firstLine="709"/>
        <w:jc w:val="both"/>
        <w:rPr>
          <w:i/>
          <w:sz w:val="26"/>
          <w:szCs w:val="26"/>
        </w:rPr>
      </w:pPr>
      <w:r w:rsidRPr="00E01BFC">
        <w:rPr>
          <w:i/>
          <w:sz w:val="26"/>
          <w:szCs w:val="26"/>
        </w:rPr>
        <w:t>- копия полиса страхования ответственности лиц, занимающихся деятельностью по монтажу, техническому обслуживанию и ремонту средств обеспечения пожарной безопасности зданий и сооружений с указанием контактных данных страховой компании (адрес, телефон, e-mail) или договора страхования ответственности лиц, занимающихся деятельность по монтажу, техническому обслуживанию и ремонту средств обеспечения пожарной безопасности зданий и сооружений;</w:t>
      </w:r>
    </w:p>
    <w:p w:rsidR="00E01BFC" w:rsidRDefault="00E01BFC" w:rsidP="00E01BFC">
      <w:pPr>
        <w:ind w:firstLine="709"/>
        <w:jc w:val="both"/>
        <w:rPr>
          <w:i/>
          <w:sz w:val="26"/>
          <w:szCs w:val="26"/>
        </w:rPr>
      </w:pPr>
      <w:r w:rsidRPr="00E01BFC">
        <w:rPr>
          <w:i/>
          <w:sz w:val="26"/>
          <w:szCs w:val="26"/>
        </w:rPr>
        <w:t>К оценке принимаются документы, предусмотренные настоящим пунктом, в случае их представления в заявке в полном объеме и со всеми приложениями. Документы направляются в форме электронных документов или в форме электронных образов бумажных документов.</w:t>
      </w:r>
    </w:p>
    <w:p w:rsidR="00F57D36" w:rsidRPr="00F57D36" w:rsidRDefault="00F57D36" w:rsidP="00F57D36">
      <w:pPr>
        <w:ind w:firstLine="709"/>
        <w:jc w:val="both"/>
        <w:rPr>
          <w:sz w:val="26"/>
          <w:szCs w:val="26"/>
        </w:rPr>
      </w:pPr>
      <w:r>
        <w:rPr>
          <w:sz w:val="26"/>
          <w:szCs w:val="26"/>
        </w:rPr>
        <w:t>Согласно представленным возражениям Заказчика, д</w:t>
      </w:r>
      <w:r w:rsidRPr="00F57D36">
        <w:rPr>
          <w:sz w:val="26"/>
          <w:szCs w:val="26"/>
        </w:rPr>
        <w:t>етализирующие показатели определяются заказчиком самостоятельно на основании потребности Заказчика, сформулированы Заказчиком с учетом специфики деятельности и социальной значимости Учреждения, для выявления лучшего предл</w:t>
      </w:r>
      <w:r>
        <w:rPr>
          <w:sz w:val="26"/>
          <w:szCs w:val="26"/>
        </w:rPr>
        <w:t>ожения по исполнению Контракта.</w:t>
      </w:r>
    </w:p>
    <w:p w:rsidR="00F57D36" w:rsidRPr="00F57D36" w:rsidRDefault="00F57D36" w:rsidP="00F57D36">
      <w:pPr>
        <w:ind w:firstLine="709"/>
        <w:jc w:val="both"/>
        <w:rPr>
          <w:sz w:val="26"/>
          <w:szCs w:val="26"/>
        </w:rPr>
      </w:pPr>
      <w:r w:rsidRPr="00F57D36">
        <w:rPr>
          <w:sz w:val="26"/>
          <w:szCs w:val="26"/>
        </w:rPr>
        <w:t>Положением об оценке не установлены ни какие-либо конкретные детализирующие показатели для показателя «наличие у участников закупки финансовых ресурсов», ни какие-либо ограничения и (или) требования по установлению таких детализирующ</w:t>
      </w:r>
      <w:r>
        <w:rPr>
          <w:sz w:val="26"/>
          <w:szCs w:val="26"/>
        </w:rPr>
        <w:t>их показателей и их содержанию.</w:t>
      </w:r>
    </w:p>
    <w:p w:rsidR="00F57D36" w:rsidRPr="00F57D36" w:rsidRDefault="00F57D36" w:rsidP="00F57D36">
      <w:pPr>
        <w:ind w:firstLine="709"/>
        <w:jc w:val="both"/>
        <w:rPr>
          <w:sz w:val="26"/>
          <w:szCs w:val="26"/>
        </w:rPr>
      </w:pPr>
      <w:r w:rsidRPr="00F57D36">
        <w:rPr>
          <w:sz w:val="26"/>
          <w:szCs w:val="26"/>
        </w:rPr>
        <w:t>Установление детализирующего показателя «Величина застрахованной ответственности участника закупки перед третьими лицами» не противоречит ПП № 2604. Страхование профессиональной ответственности относится к финансовым показателям. Полис страхования ответственности является гарантией безопасности для Заказчика, так как размер убытков, вызванных профессиональной ошибкой, не зависит от стоимости</w:t>
      </w:r>
      <w:r>
        <w:rPr>
          <w:sz w:val="26"/>
          <w:szCs w:val="26"/>
        </w:rPr>
        <w:t xml:space="preserve"> выполненных работ.</w:t>
      </w:r>
    </w:p>
    <w:p w:rsidR="00F57D36" w:rsidRPr="00F57D36" w:rsidRDefault="00F57D36" w:rsidP="00F57D36">
      <w:pPr>
        <w:ind w:firstLine="709"/>
        <w:jc w:val="both"/>
        <w:rPr>
          <w:sz w:val="26"/>
          <w:szCs w:val="26"/>
        </w:rPr>
      </w:pPr>
      <w:r w:rsidRPr="00F57D36">
        <w:rPr>
          <w:sz w:val="26"/>
          <w:szCs w:val="26"/>
        </w:rPr>
        <w:t xml:space="preserve">Критерий «наличие у участников закупки финансовых ресурсов» является общим показателем, который включает несколько составляющих, следовательно, </w:t>
      </w:r>
      <w:r w:rsidRPr="00F57D36">
        <w:rPr>
          <w:sz w:val="26"/>
          <w:szCs w:val="26"/>
        </w:rPr>
        <w:lastRenderedPageBreak/>
        <w:t>финансовые ресурсы предполагают наличие риска страхового случая и, соответственно, возможност</w:t>
      </w:r>
      <w:r>
        <w:rPr>
          <w:sz w:val="26"/>
          <w:szCs w:val="26"/>
        </w:rPr>
        <w:t>ь участника застраховать риски.</w:t>
      </w:r>
    </w:p>
    <w:p w:rsidR="00F57D36" w:rsidRPr="00F57D36" w:rsidRDefault="00F57D36" w:rsidP="00F57D36">
      <w:pPr>
        <w:ind w:firstLine="709"/>
        <w:jc w:val="both"/>
        <w:rPr>
          <w:sz w:val="26"/>
          <w:szCs w:val="26"/>
        </w:rPr>
      </w:pPr>
      <w:r w:rsidRPr="00F57D36">
        <w:rPr>
          <w:sz w:val="26"/>
          <w:szCs w:val="26"/>
        </w:rPr>
        <w:t>Страхование гражданской ответственности - это защита компании от финансовых и юридических последствий несчастных случаев, связанных с её коммерческой деятельностью. Страховая компания берёт на себя обязательства по возмещению убытков третьим лицам, что позволяет избежать крупных финансовых п</w:t>
      </w:r>
      <w:r>
        <w:rPr>
          <w:sz w:val="26"/>
          <w:szCs w:val="26"/>
        </w:rPr>
        <w:t>отерь и судебных разбирательств</w:t>
      </w:r>
    </w:p>
    <w:p w:rsidR="00F57D36" w:rsidRPr="00F57D36" w:rsidRDefault="00F57D36" w:rsidP="00F57D36">
      <w:pPr>
        <w:ind w:firstLine="709"/>
        <w:jc w:val="both"/>
        <w:rPr>
          <w:sz w:val="26"/>
          <w:szCs w:val="26"/>
        </w:rPr>
      </w:pPr>
      <w:r w:rsidRPr="00F57D36">
        <w:rPr>
          <w:sz w:val="26"/>
          <w:szCs w:val="26"/>
        </w:rPr>
        <w:t>Договор страхования гражданской ответственности юридического лица напрямую связан с финансовой стабильностью компании. Этот инструмент помогает минимизировать финансовые риски, которые могут возникнуть в результате причинения вреда третьим лицам в ходе хозяйственной деятельности, и тем самым способствует с</w:t>
      </w:r>
      <w:r>
        <w:rPr>
          <w:sz w:val="26"/>
          <w:szCs w:val="26"/>
        </w:rPr>
        <w:t>охранению устойчивости бизнеса.</w:t>
      </w:r>
    </w:p>
    <w:p w:rsidR="00F57D36" w:rsidRPr="00F57D36" w:rsidRDefault="00F57D36" w:rsidP="00F57D36">
      <w:pPr>
        <w:ind w:firstLine="709"/>
        <w:jc w:val="both"/>
        <w:rPr>
          <w:sz w:val="26"/>
          <w:szCs w:val="26"/>
        </w:rPr>
      </w:pPr>
      <w:r w:rsidRPr="00F57D36">
        <w:rPr>
          <w:sz w:val="26"/>
          <w:szCs w:val="26"/>
        </w:rPr>
        <w:t xml:space="preserve">Подпунктом 2 пункта 2 статьи 929 Гражданского кодекса РФ установлено, что по договору имущественного страхования может быть, в частности, застрахован риск ответственности по обязательствам, возникающим вследствие причинения вреда жизни, здоровью или имуществу других лиц, а в случаях, предусмотренных законом, также ответственности по договорам - риск гражданской ответственности (ст. ст. 931 </w:t>
      </w:r>
      <w:r>
        <w:rPr>
          <w:sz w:val="26"/>
          <w:szCs w:val="26"/>
        </w:rPr>
        <w:t>и 932 Гражданского кодекса РФ).</w:t>
      </w:r>
    </w:p>
    <w:p w:rsidR="00F57D36" w:rsidRPr="00F57D36" w:rsidRDefault="00F57D36" w:rsidP="00F57D36">
      <w:pPr>
        <w:ind w:firstLine="709"/>
        <w:jc w:val="both"/>
        <w:rPr>
          <w:sz w:val="26"/>
          <w:szCs w:val="26"/>
        </w:rPr>
      </w:pPr>
      <w:r w:rsidRPr="00F57D36">
        <w:rPr>
          <w:sz w:val="26"/>
          <w:szCs w:val="26"/>
        </w:rPr>
        <w:t xml:space="preserve">В соответствии с пунктом 1 статьи 929 Гражданского кодекса РФ по договору имущественного страхования одна сторона (страховщик) обязуется за обусловленную договором плату (страховую премию) при наступлении предусмотренного в договоре события (страхового случая) возместить другой стороне (страхователю) или иному лицу, в пользу которого заключен договор (выгодоприобретателю), причиненные вследствие этого события убытки в застрахованном имуществе либо убытки в связи с иными имущественными интересами страхователя (выплатить страховое возмещение) в пределах определенной договором суммы (страховой </w:t>
      </w:r>
      <w:r>
        <w:rPr>
          <w:sz w:val="26"/>
          <w:szCs w:val="26"/>
        </w:rPr>
        <w:t>суммы).</w:t>
      </w:r>
    </w:p>
    <w:p w:rsidR="00E01BFC" w:rsidRPr="00F57D36" w:rsidRDefault="00F57D36" w:rsidP="00F57D36">
      <w:pPr>
        <w:ind w:firstLine="709"/>
        <w:jc w:val="both"/>
        <w:rPr>
          <w:sz w:val="26"/>
          <w:szCs w:val="26"/>
        </w:rPr>
      </w:pPr>
      <w:r w:rsidRPr="00F57D36">
        <w:rPr>
          <w:sz w:val="26"/>
          <w:szCs w:val="26"/>
        </w:rPr>
        <w:t>Статья 931 Гражданского кодекса РФ устанавливает, что по договору страхования риска ответственности по обязательствам, возникающим вследствие причинения вреда имуществу других лиц, может быть застрахован риск ответственности самого страхователя или иного лица, на которого такая ответственность может быть возложена.</w:t>
      </w:r>
    </w:p>
    <w:p w:rsidR="00F57D36" w:rsidRPr="00F57D36" w:rsidRDefault="00F57D36" w:rsidP="00F57D36">
      <w:pPr>
        <w:ind w:firstLine="709"/>
        <w:jc w:val="both"/>
        <w:rPr>
          <w:sz w:val="26"/>
          <w:szCs w:val="26"/>
        </w:rPr>
      </w:pPr>
      <w:r w:rsidRPr="00F57D36">
        <w:rPr>
          <w:sz w:val="26"/>
          <w:szCs w:val="26"/>
        </w:rPr>
        <w:t>Анализ оспариваемого Заявителем порядка оценки по указанному показателю, по основаниям, приведенным в жалобе, позволяет прийти к выводу о том,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F57D36" w:rsidRPr="00F57D36" w:rsidRDefault="00F57D36" w:rsidP="00F57D36">
      <w:pPr>
        <w:ind w:firstLine="709"/>
        <w:jc w:val="both"/>
        <w:rPr>
          <w:sz w:val="26"/>
          <w:szCs w:val="26"/>
        </w:rPr>
      </w:pPr>
      <w:r w:rsidRPr="00F57D36">
        <w:rPr>
          <w:sz w:val="26"/>
          <w:szCs w:val="26"/>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Заказчика при выполнении работ по объекту закупки. </w:t>
      </w:r>
    </w:p>
    <w:p w:rsidR="00F57D36" w:rsidRPr="00F57D36" w:rsidRDefault="00F57D36" w:rsidP="00F57D36">
      <w:pPr>
        <w:ind w:firstLine="709"/>
        <w:jc w:val="both"/>
        <w:rPr>
          <w:sz w:val="26"/>
          <w:szCs w:val="26"/>
        </w:rPr>
      </w:pPr>
      <w:r w:rsidRPr="00F57D36">
        <w:rPr>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F57D36" w:rsidRPr="00F57D36" w:rsidRDefault="00F57D36" w:rsidP="00F57D36">
      <w:pPr>
        <w:ind w:firstLine="709"/>
        <w:jc w:val="both"/>
        <w:rPr>
          <w:sz w:val="26"/>
          <w:szCs w:val="26"/>
        </w:rPr>
      </w:pPr>
      <w:r w:rsidRPr="00F57D36">
        <w:rPr>
          <w:sz w:val="26"/>
          <w:szCs w:val="26"/>
        </w:rPr>
        <w:t xml:space="preserve">Следовательно, бремя доказывания при рассмотрении жалобы в контрольном органе в сфере закупок Законом о контрактной системе возлагается на лицо, </w:t>
      </w:r>
      <w:r w:rsidRPr="00F57D36">
        <w:rPr>
          <w:sz w:val="26"/>
          <w:szCs w:val="26"/>
        </w:rPr>
        <w:lastRenderedPageBreak/>
        <w:t>подавшее жалобу на соответствующие действия Заказчика в порядке Главы 6 Закона о контрактной системе.</w:t>
      </w:r>
    </w:p>
    <w:p w:rsidR="00E01BFC" w:rsidRDefault="00F57D36" w:rsidP="00F57D36">
      <w:pPr>
        <w:ind w:firstLine="709"/>
        <w:jc w:val="both"/>
        <w:rPr>
          <w:i/>
          <w:sz w:val="26"/>
          <w:szCs w:val="26"/>
        </w:rPr>
      </w:pPr>
      <w:r w:rsidRPr="00F57D36">
        <w:rPr>
          <w:sz w:val="26"/>
          <w:szCs w:val="26"/>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1B3BA9" w:rsidRPr="001B3BA9" w:rsidRDefault="001B3BA9" w:rsidP="001B3BA9">
      <w:pPr>
        <w:ind w:firstLine="709"/>
        <w:jc w:val="both"/>
        <w:rPr>
          <w:sz w:val="26"/>
          <w:szCs w:val="26"/>
        </w:rPr>
      </w:pPr>
      <w:r w:rsidRPr="001B3BA9">
        <w:rPr>
          <w:b/>
          <w:sz w:val="26"/>
          <w:szCs w:val="26"/>
        </w:rPr>
        <w:t>2.</w:t>
      </w:r>
      <w:r>
        <w:rPr>
          <w:b/>
          <w:sz w:val="26"/>
          <w:szCs w:val="26"/>
        </w:rPr>
        <w:t xml:space="preserve"> </w:t>
      </w:r>
      <w:r w:rsidRPr="001B3BA9">
        <w:rPr>
          <w:sz w:val="26"/>
          <w:szCs w:val="26"/>
        </w:rPr>
        <w:t>В соответствии с Извещением о проведении закупки Заказчиком установлен код ОКПД2 43.21.10.140 «Услуги систем обеспечения безопасности».</w:t>
      </w:r>
    </w:p>
    <w:p w:rsidR="001B3BA9" w:rsidRPr="001B3BA9" w:rsidRDefault="001B3BA9" w:rsidP="001B3BA9">
      <w:pPr>
        <w:ind w:firstLine="709"/>
        <w:jc w:val="both"/>
        <w:rPr>
          <w:sz w:val="26"/>
          <w:szCs w:val="26"/>
        </w:rPr>
      </w:pPr>
      <w:r w:rsidRPr="001B3BA9">
        <w:rPr>
          <w:sz w:val="26"/>
          <w:szCs w:val="26"/>
        </w:rPr>
        <w:t>Вместе с тем помимо монтажа и пуско-наладки предполагается поставка Товаров, которым соответствуют определенные позиции КТРУ.</w:t>
      </w:r>
    </w:p>
    <w:p w:rsidR="001B3BA9" w:rsidRPr="001B3BA9" w:rsidRDefault="001B3BA9" w:rsidP="001B3BA9">
      <w:pPr>
        <w:ind w:firstLine="709"/>
        <w:jc w:val="both"/>
        <w:rPr>
          <w:sz w:val="26"/>
          <w:szCs w:val="26"/>
        </w:rPr>
      </w:pPr>
      <w:r w:rsidRPr="001B3BA9">
        <w:rPr>
          <w:sz w:val="26"/>
          <w:szCs w:val="26"/>
        </w:rPr>
        <w:t>Указанный перечень товаров, соответствующих коду ОКПД2 26.40.33, включен в перечень товаров, в отношении которых устанавливается ограничение закупок в соответствии с Постановлением № 1875.</w:t>
      </w:r>
    </w:p>
    <w:p w:rsidR="001B3BA9" w:rsidRPr="001B3BA9" w:rsidRDefault="001B3BA9" w:rsidP="001B3BA9">
      <w:pPr>
        <w:ind w:firstLine="709"/>
        <w:jc w:val="both"/>
        <w:rPr>
          <w:sz w:val="26"/>
          <w:szCs w:val="26"/>
        </w:rPr>
      </w:pPr>
      <w:r w:rsidRPr="001B3BA9">
        <w:rPr>
          <w:sz w:val="26"/>
          <w:szCs w:val="26"/>
        </w:rPr>
        <w:t>Пунктом 15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в том числе информацию о запрете или об ограничении закупок товаров(в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1B3BA9" w:rsidRPr="001B3BA9" w:rsidRDefault="001B3BA9" w:rsidP="001B3BA9">
      <w:pPr>
        <w:ind w:firstLine="709"/>
        <w:jc w:val="both"/>
        <w:rPr>
          <w:sz w:val="26"/>
          <w:szCs w:val="26"/>
        </w:rPr>
      </w:pPr>
      <w:r w:rsidRPr="001B3BA9">
        <w:rPr>
          <w:sz w:val="26"/>
          <w:szCs w:val="26"/>
        </w:rPr>
        <w:t>Вместе с тем, Извещение не содержит информации об ограничениях</w:t>
      </w:r>
      <w:r>
        <w:rPr>
          <w:sz w:val="26"/>
          <w:szCs w:val="26"/>
        </w:rPr>
        <w:t xml:space="preserve"> </w:t>
      </w:r>
      <w:r w:rsidRPr="001B3BA9">
        <w:rPr>
          <w:sz w:val="26"/>
          <w:szCs w:val="26"/>
        </w:rPr>
        <w:t>в соответствии с Постановлением № 1875, что является нарушением требований пункта 15 части 1 статьи 42 Закона о контрактной системе и содержат признаки административного правонарушения, ответственность за совершение которого предусмотрена частью 5 статьи 7.30.1 КоАП.</w:t>
      </w:r>
    </w:p>
    <w:p w:rsidR="001B3BA9" w:rsidRPr="001B3BA9" w:rsidRDefault="001B3BA9" w:rsidP="001B3BA9">
      <w:pPr>
        <w:ind w:firstLine="709"/>
        <w:jc w:val="both"/>
        <w:rPr>
          <w:sz w:val="26"/>
          <w:szCs w:val="26"/>
        </w:rPr>
      </w:pPr>
      <w:r w:rsidRPr="001B3BA9">
        <w:rPr>
          <w:sz w:val="26"/>
          <w:szCs w:val="26"/>
        </w:rPr>
        <w:t>Вместе с тем, Комиссия УФАС отмечает, что в материалах дела отсутствуют сведения, позволяющие утверждать, что выявленное нарушение могло повлиять на результаты закупки.</w:t>
      </w:r>
    </w:p>
    <w:p w:rsidR="00E01BFC" w:rsidRPr="001B3BA9" w:rsidRDefault="001B3BA9" w:rsidP="001B3BA9">
      <w:pPr>
        <w:ind w:firstLine="709"/>
        <w:jc w:val="both"/>
        <w:rPr>
          <w:sz w:val="26"/>
          <w:szCs w:val="26"/>
        </w:rPr>
      </w:pPr>
      <w:r w:rsidRPr="001B3BA9">
        <w:rPr>
          <w:sz w:val="26"/>
          <w:szCs w:val="26"/>
        </w:rPr>
        <w:t>Таким образом, Комиссией УФАС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E01BFC" w:rsidRDefault="00E01BFC" w:rsidP="00881995">
      <w:pPr>
        <w:ind w:firstLine="709"/>
        <w:jc w:val="both"/>
        <w:rPr>
          <w:i/>
          <w:sz w:val="26"/>
          <w:szCs w:val="26"/>
        </w:rPr>
      </w:pPr>
    </w:p>
    <w:p w:rsidR="00E01BFC" w:rsidRDefault="00E01BFC" w:rsidP="00881995">
      <w:pPr>
        <w:ind w:firstLine="709"/>
        <w:jc w:val="both"/>
        <w:rPr>
          <w:i/>
          <w:sz w:val="26"/>
          <w:szCs w:val="26"/>
        </w:rPr>
      </w:pPr>
    </w:p>
    <w:p w:rsidR="00E01BFC" w:rsidRDefault="00E01BFC" w:rsidP="00881995">
      <w:pPr>
        <w:ind w:firstLine="709"/>
        <w:jc w:val="both"/>
        <w:rPr>
          <w:i/>
          <w:sz w:val="26"/>
          <w:szCs w:val="26"/>
        </w:rPr>
      </w:pPr>
    </w:p>
    <w:p w:rsidR="00381A1D" w:rsidRPr="00A24E44" w:rsidRDefault="00381A1D" w:rsidP="00881995">
      <w:pPr>
        <w:ind w:firstLine="709"/>
        <w:jc w:val="both"/>
        <w:rPr>
          <w:sz w:val="26"/>
          <w:szCs w:val="26"/>
        </w:rPr>
      </w:pPr>
      <w:r w:rsidRPr="00A24E44">
        <w:rPr>
          <w:sz w:val="26"/>
          <w:szCs w:val="26"/>
        </w:rPr>
        <w:t>Комиссия УФАС, руководствуясь ст. ст. 2, 99, 106 Закона о контрактной системе,</w:t>
      </w:r>
    </w:p>
    <w:p w:rsidR="00381A1D" w:rsidRPr="00A24E44" w:rsidRDefault="00381A1D" w:rsidP="00381A1D">
      <w:pPr>
        <w:ind w:firstLine="709"/>
        <w:rPr>
          <w:sz w:val="26"/>
          <w:szCs w:val="26"/>
        </w:rPr>
      </w:pPr>
    </w:p>
    <w:p w:rsidR="00381A1D" w:rsidRPr="00A24E44" w:rsidRDefault="00381A1D" w:rsidP="00381A1D">
      <w:pPr>
        <w:jc w:val="center"/>
        <w:rPr>
          <w:b/>
          <w:sz w:val="26"/>
          <w:szCs w:val="26"/>
        </w:rPr>
      </w:pPr>
      <w:r w:rsidRPr="00A24E44">
        <w:rPr>
          <w:b/>
          <w:sz w:val="26"/>
          <w:szCs w:val="26"/>
        </w:rPr>
        <w:t xml:space="preserve">РЕШИЛА: </w:t>
      </w:r>
    </w:p>
    <w:p w:rsidR="00381A1D" w:rsidRPr="00A24E44" w:rsidRDefault="00381A1D" w:rsidP="00381A1D">
      <w:pPr>
        <w:ind w:firstLine="708"/>
        <w:jc w:val="both"/>
        <w:outlineLvl w:val="1"/>
        <w:rPr>
          <w:sz w:val="26"/>
          <w:szCs w:val="26"/>
        </w:rPr>
      </w:pPr>
    </w:p>
    <w:p w:rsidR="00B3410D" w:rsidRPr="001B3BA9" w:rsidRDefault="00B3410D" w:rsidP="00B3410D">
      <w:pPr>
        <w:autoSpaceDE w:val="0"/>
        <w:ind w:firstLine="708"/>
        <w:jc w:val="both"/>
        <w:outlineLvl w:val="1"/>
        <w:rPr>
          <w:sz w:val="26"/>
          <w:szCs w:val="26"/>
        </w:rPr>
      </w:pPr>
      <w:r w:rsidRPr="001B3BA9">
        <w:rPr>
          <w:color w:val="000000"/>
          <w:sz w:val="26"/>
          <w:szCs w:val="26"/>
        </w:rPr>
        <w:t xml:space="preserve">1.   Признать жалобу </w:t>
      </w:r>
      <w:r w:rsidRPr="001B3BA9">
        <w:rPr>
          <w:sz w:val="26"/>
          <w:szCs w:val="26"/>
        </w:rPr>
        <w:t>ООО «</w:t>
      </w:r>
      <w:r w:rsidR="001B3BA9" w:rsidRPr="001B3BA9">
        <w:rPr>
          <w:iCs/>
          <w:sz w:val="26"/>
          <w:szCs w:val="26"/>
          <w:lang w:eastAsia="en-US"/>
        </w:rPr>
        <w:t>СБ-СЕРВИС</w:t>
      </w:r>
      <w:r w:rsidRPr="001B3BA9">
        <w:rPr>
          <w:sz w:val="26"/>
          <w:szCs w:val="26"/>
        </w:rPr>
        <w:t xml:space="preserve">» </w:t>
      </w:r>
      <w:r w:rsidRPr="001B3BA9">
        <w:rPr>
          <w:color w:val="000000"/>
          <w:sz w:val="26"/>
          <w:szCs w:val="26"/>
        </w:rPr>
        <w:t>обоснованной</w:t>
      </w:r>
      <w:r w:rsidR="001B3BA9" w:rsidRPr="001B3BA9">
        <w:rPr>
          <w:color w:val="000000"/>
          <w:sz w:val="26"/>
          <w:szCs w:val="26"/>
        </w:rPr>
        <w:t xml:space="preserve"> частично</w:t>
      </w:r>
      <w:r w:rsidRPr="001B3BA9">
        <w:rPr>
          <w:color w:val="000000"/>
          <w:sz w:val="26"/>
          <w:szCs w:val="26"/>
        </w:rPr>
        <w:t>.</w:t>
      </w:r>
    </w:p>
    <w:p w:rsidR="00B3410D" w:rsidRPr="001B3BA9" w:rsidRDefault="00B3410D" w:rsidP="00B3410D">
      <w:pPr>
        <w:autoSpaceDE w:val="0"/>
        <w:ind w:firstLine="708"/>
        <w:jc w:val="both"/>
        <w:outlineLvl w:val="1"/>
        <w:rPr>
          <w:color w:val="000000"/>
          <w:sz w:val="26"/>
          <w:szCs w:val="26"/>
        </w:rPr>
      </w:pPr>
      <w:r w:rsidRPr="001B3BA9">
        <w:rPr>
          <w:color w:val="000000"/>
          <w:sz w:val="26"/>
          <w:szCs w:val="26"/>
        </w:rPr>
        <w:t xml:space="preserve">2. Признать в действиях Заказчика нарушение </w:t>
      </w:r>
      <w:r w:rsidRPr="001B3BA9">
        <w:rPr>
          <w:color w:val="000000"/>
          <w:sz w:val="26"/>
          <w:szCs w:val="26"/>
        </w:rPr>
        <w:br/>
      </w:r>
      <w:r w:rsidR="001B3BA9">
        <w:rPr>
          <w:color w:val="000000"/>
          <w:sz w:val="26"/>
          <w:szCs w:val="26"/>
        </w:rPr>
        <w:t>п. 15 ч. 1 ст. 42</w:t>
      </w:r>
      <w:r w:rsidRPr="001B3BA9">
        <w:rPr>
          <w:color w:val="000000"/>
          <w:sz w:val="26"/>
          <w:szCs w:val="26"/>
        </w:rPr>
        <w:t xml:space="preserve"> Закона о контрактной системе.</w:t>
      </w:r>
    </w:p>
    <w:p w:rsidR="00B3410D" w:rsidRPr="001B3BA9" w:rsidRDefault="00B3410D" w:rsidP="00B3410D">
      <w:pPr>
        <w:autoSpaceDE w:val="0"/>
        <w:ind w:firstLine="708"/>
        <w:jc w:val="both"/>
        <w:outlineLvl w:val="1"/>
        <w:rPr>
          <w:color w:val="000000"/>
          <w:sz w:val="26"/>
          <w:szCs w:val="26"/>
        </w:rPr>
      </w:pPr>
      <w:r w:rsidRPr="001B3BA9">
        <w:rPr>
          <w:color w:val="000000"/>
          <w:sz w:val="26"/>
          <w:szCs w:val="26"/>
        </w:rPr>
        <w:t xml:space="preserve">3. </w:t>
      </w:r>
      <w:r w:rsidR="001B3BA9">
        <w:rPr>
          <w:sz w:val="26"/>
          <w:szCs w:val="26"/>
        </w:rPr>
        <w:t>О</w:t>
      </w:r>
      <w:r w:rsidR="001B3BA9" w:rsidRPr="001B3BA9">
        <w:rPr>
          <w:sz w:val="26"/>
          <w:szCs w:val="26"/>
        </w:rPr>
        <w:t>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C131D5" w:rsidRPr="00915E52" w:rsidRDefault="00B3410D" w:rsidP="00915E52">
      <w:pPr>
        <w:autoSpaceDE w:val="0"/>
        <w:ind w:firstLine="708"/>
        <w:jc w:val="both"/>
        <w:outlineLvl w:val="1"/>
        <w:rPr>
          <w:sz w:val="26"/>
          <w:szCs w:val="26"/>
        </w:rPr>
      </w:pPr>
      <w:r w:rsidRPr="001B3BA9">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bookmarkStart w:id="0" w:name="_GoBack"/>
      <w:bookmarkEnd w:id="0"/>
    </w:p>
    <w:p w:rsidR="00C131D5" w:rsidRDefault="00C131D5" w:rsidP="009E2576">
      <w:pPr>
        <w:tabs>
          <w:tab w:val="left" w:pos="2700"/>
        </w:tabs>
        <w:ind w:firstLine="720"/>
        <w:jc w:val="both"/>
        <w:rPr>
          <w:i/>
          <w:sz w:val="26"/>
          <w:szCs w:val="26"/>
        </w:rPr>
      </w:pPr>
    </w:p>
    <w:p w:rsidR="00C131D5" w:rsidRDefault="00C131D5" w:rsidP="009E2576">
      <w:pPr>
        <w:tabs>
          <w:tab w:val="left" w:pos="2700"/>
        </w:tabs>
        <w:ind w:firstLine="720"/>
        <w:jc w:val="both"/>
        <w:rPr>
          <w:i/>
          <w:sz w:val="26"/>
          <w:szCs w:val="26"/>
        </w:rPr>
      </w:pPr>
    </w:p>
    <w:p w:rsidR="002D74B0" w:rsidRPr="00A24E44" w:rsidRDefault="00381A1D" w:rsidP="009E2576">
      <w:pPr>
        <w:tabs>
          <w:tab w:val="left" w:pos="2700"/>
        </w:tabs>
        <w:ind w:firstLine="720"/>
        <w:jc w:val="both"/>
        <w:rPr>
          <w:sz w:val="26"/>
          <w:szCs w:val="26"/>
        </w:rPr>
      </w:pPr>
      <w:r w:rsidRPr="00A24E44">
        <w:rPr>
          <w:i/>
          <w:sz w:val="26"/>
          <w:szCs w:val="26"/>
        </w:rPr>
        <w:t>Настоящее решение может быть обжаловано в судебном порядке в течение трёх месяцев со дня принятия.</w:t>
      </w:r>
    </w:p>
    <w:sectPr w:rsidR="002D74B0" w:rsidRPr="00A24E44" w:rsidSect="00604BAE">
      <w:headerReference w:type="default" r:id="rId6"/>
      <w:pgSz w:w="11906" w:h="16838"/>
      <w:pgMar w:top="1134" w:right="850" w:bottom="1276" w:left="1701"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29D" w:rsidRDefault="0042229D" w:rsidP="00381A1D">
      <w:r>
        <w:separator/>
      </w:r>
    </w:p>
  </w:endnote>
  <w:endnote w:type="continuationSeparator" w:id="0">
    <w:p w:rsidR="0042229D" w:rsidRDefault="0042229D" w:rsidP="00381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29D" w:rsidRDefault="0042229D" w:rsidP="00381A1D">
      <w:r>
        <w:separator/>
      </w:r>
    </w:p>
  </w:footnote>
  <w:footnote w:type="continuationSeparator" w:id="0">
    <w:p w:rsidR="0042229D" w:rsidRDefault="0042229D" w:rsidP="00381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1944017"/>
      <w:docPartObj>
        <w:docPartGallery w:val="Page Numbers (Top of Page)"/>
        <w:docPartUnique/>
      </w:docPartObj>
    </w:sdtPr>
    <w:sdtEndPr/>
    <w:sdtContent>
      <w:p w:rsidR="00381A1D" w:rsidRDefault="00381A1D" w:rsidP="00DE0E45">
        <w:pPr>
          <w:pStyle w:val="a3"/>
        </w:pPr>
      </w:p>
      <w:p w:rsidR="00381A1D" w:rsidRDefault="00381A1D">
        <w:pPr>
          <w:pStyle w:val="a3"/>
          <w:jc w:val="center"/>
        </w:pPr>
      </w:p>
      <w:p w:rsidR="00381A1D" w:rsidRDefault="00381A1D">
        <w:pPr>
          <w:pStyle w:val="a3"/>
          <w:jc w:val="center"/>
        </w:pPr>
        <w:r>
          <w:fldChar w:fldCharType="begin"/>
        </w:r>
        <w:r>
          <w:instrText>PAGE   \* MERGEFORMAT</w:instrText>
        </w:r>
        <w:r>
          <w:fldChar w:fldCharType="separate"/>
        </w:r>
        <w:r w:rsidR="00915E52">
          <w:rPr>
            <w:noProof/>
          </w:rPr>
          <w:t>7</w:t>
        </w:r>
        <w:r>
          <w:fldChar w:fldCharType="end"/>
        </w:r>
      </w:p>
    </w:sdtContent>
  </w:sdt>
  <w:p w:rsidR="00381A1D" w:rsidRDefault="00381A1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BF6"/>
    <w:rsid w:val="00035608"/>
    <w:rsid w:val="0005260D"/>
    <w:rsid w:val="00160FA3"/>
    <w:rsid w:val="00177379"/>
    <w:rsid w:val="00195734"/>
    <w:rsid w:val="001B3BA9"/>
    <w:rsid w:val="00253398"/>
    <w:rsid w:val="00293054"/>
    <w:rsid w:val="00293C4F"/>
    <w:rsid w:val="002D74B0"/>
    <w:rsid w:val="00311B87"/>
    <w:rsid w:val="00381A1D"/>
    <w:rsid w:val="00393F2B"/>
    <w:rsid w:val="003D1EFE"/>
    <w:rsid w:val="0042229D"/>
    <w:rsid w:val="00481760"/>
    <w:rsid w:val="00483523"/>
    <w:rsid w:val="00494319"/>
    <w:rsid w:val="005436D9"/>
    <w:rsid w:val="00550D73"/>
    <w:rsid w:val="005D7D66"/>
    <w:rsid w:val="00604BAE"/>
    <w:rsid w:val="00630051"/>
    <w:rsid w:val="006B2AAA"/>
    <w:rsid w:val="0075447B"/>
    <w:rsid w:val="00756626"/>
    <w:rsid w:val="00780E5F"/>
    <w:rsid w:val="00783C65"/>
    <w:rsid w:val="007C5C4C"/>
    <w:rsid w:val="007F6B3C"/>
    <w:rsid w:val="00800E06"/>
    <w:rsid w:val="00813443"/>
    <w:rsid w:val="00881995"/>
    <w:rsid w:val="008A3205"/>
    <w:rsid w:val="008A3C3C"/>
    <w:rsid w:val="008B1664"/>
    <w:rsid w:val="008B781D"/>
    <w:rsid w:val="008F419C"/>
    <w:rsid w:val="00915E52"/>
    <w:rsid w:val="00926B7D"/>
    <w:rsid w:val="00953C19"/>
    <w:rsid w:val="00955509"/>
    <w:rsid w:val="00962246"/>
    <w:rsid w:val="00984B49"/>
    <w:rsid w:val="00996390"/>
    <w:rsid w:val="009C5913"/>
    <w:rsid w:val="009C6688"/>
    <w:rsid w:val="009E2576"/>
    <w:rsid w:val="00A24E44"/>
    <w:rsid w:val="00B3410D"/>
    <w:rsid w:val="00B82ED5"/>
    <w:rsid w:val="00BB43CE"/>
    <w:rsid w:val="00BB66FB"/>
    <w:rsid w:val="00C131D5"/>
    <w:rsid w:val="00C154AD"/>
    <w:rsid w:val="00C42BF6"/>
    <w:rsid w:val="00CC335A"/>
    <w:rsid w:val="00D63764"/>
    <w:rsid w:val="00DD3F4F"/>
    <w:rsid w:val="00DE0E45"/>
    <w:rsid w:val="00E01BFC"/>
    <w:rsid w:val="00E32CA2"/>
    <w:rsid w:val="00E8032C"/>
    <w:rsid w:val="00F57D36"/>
    <w:rsid w:val="00FD4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C2BF5B-1D4D-4972-BF36-D5B956A0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A1D"/>
    <w:pPr>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1A1D"/>
    <w:pPr>
      <w:tabs>
        <w:tab w:val="center" w:pos="4677"/>
        <w:tab w:val="right" w:pos="9355"/>
      </w:tabs>
    </w:pPr>
  </w:style>
  <w:style w:type="character" w:customStyle="1" w:styleId="a4">
    <w:name w:val="Верхний колонтитул Знак"/>
    <w:basedOn w:val="a0"/>
    <w:link w:val="a3"/>
    <w:uiPriority w:val="99"/>
    <w:rsid w:val="00381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81A1D"/>
    <w:pPr>
      <w:tabs>
        <w:tab w:val="center" w:pos="4677"/>
        <w:tab w:val="right" w:pos="9355"/>
      </w:tabs>
    </w:pPr>
  </w:style>
  <w:style w:type="character" w:customStyle="1" w:styleId="a6">
    <w:name w:val="Нижний колонтитул Знак"/>
    <w:basedOn w:val="a0"/>
    <w:link w:val="a5"/>
    <w:uiPriority w:val="99"/>
    <w:rsid w:val="00381A1D"/>
    <w:rPr>
      <w:rFonts w:ascii="Times New Roman" w:eastAsia="Times New Roman" w:hAnsi="Times New Roman" w:cs="Times New Roman"/>
      <w:sz w:val="24"/>
      <w:szCs w:val="24"/>
      <w:lang w:eastAsia="ru-RU"/>
    </w:rPr>
  </w:style>
  <w:style w:type="paragraph" w:customStyle="1" w:styleId="western">
    <w:name w:val="western"/>
    <w:basedOn w:val="a"/>
    <w:rsid w:val="00381A1D"/>
    <w:pPr>
      <w:suppressAutoHyphens w:val="0"/>
      <w:spacing w:before="100" w:beforeAutospacing="1" w:after="142" w:line="276" w:lineRule="auto"/>
    </w:pPr>
  </w:style>
  <w:style w:type="table" w:styleId="a7">
    <w:name w:val="Table Grid"/>
    <w:basedOn w:val="a1"/>
    <w:rsid w:val="00A24E4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1"/>
    <w:qFormat/>
    <w:rsid w:val="00C131D5"/>
    <w:rPr>
      <w:sz w:val="26"/>
      <w:szCs w:val="26"/>
      <w:shd w:val="clear" w:color="auto" w:fill="FFFFFF"/>
    </w:rPr>
  </w:style>
  <w:style w:type="paragraph" w:customStyle="1" w:styleId="1">
    <w:name w:val="Основной текст1"/>
    <w:basedOn w:val="a"/>
    <w:link w:val="Bodytext"/>
    <w:qFormat/>
    <w:rsid w:val="00C131D5"/>
    <w:pPr>
      <w:widowControl w:val="0"/>
      <w:shd w:val="clear" w:color="auto" w:fill="FFFFFF"/>
      <w:spacing w:after="300" w:line="317" w:lineRule="exact"/>
    </w:pPr>
    <w:rPr>
      <w:rFonts w:asciiTheme="minorHAnsi" w:eastAsiaTheme="minorHAnsi" w:hAnsiTheme="minorHAnsi"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13211">
      <w:bodyDiv w:val="1"/>
      <w:marLeft w:val="0"/>
      <w:marRight w:val="0"/>
      <w:marTop w:val="0"/>
      <w:marBottom w:val="0"/>
      <w:divBdr>
        <w:top w:val="none" w:sz="0" w:space="0" w:color="auto"/>
        <w:left w:val="none" w:sz="0" w:space="0" w:color="auto"/>
        <w:bottom w:val="none" w:sz="0" w:space="0" w:color="auto"/>
        <w:right w:val="none" w:sz="0" w:space="0" w:color="auto"/>
      </w:divBdr>
    </w:div>
    <w:div w:id="251625217">
      <w:bodyDiv w:val="1"/>
      <w:marLeft w:val="0"/>
      <w:marRight w:val="0"/>
      <w:marTop w:val="0"/>
      <w:marBottom w:val="0"/>
      <w:divBdr>
        <w:top w:val="none" w:sz="0" w:space="0" w:color="auto"/>
        <w:left w:val="none" w:sz="0" w:space="0" w:color="auto"/>
        <w:bottom w:val="none" w:sz="0" w:space="0" w:color="auto"/>
        <w:right w:val="none" w:sz="0" w:space="0" w:color="auto"/>
      </w:divBdr>
    </w:div>
    <w:div w:id="291250757">
      <w:bodyDiv w:val="1"/>
      <w:marLeft w:val="0"/>
      <w:marRight w:val="0"/>
      <w:marTop w:val="0"/>
      <w:marBottom w:val="0"/>
      <w:divBdr>
        <w:top w:val="none" w:sz="0" w:space="0" w:color="auto"/>
        <w:left w:val="none" w:sz="0" w:space="0" w:color="auto"/>
        <w:bottom w:val="none" w:sz="0" w:space="0" w:color="auto"/>
        <w:right w:val="none" w:sz="0" w:space="0" w:color="auto"/>
      </w:divBdr>
    </w:div>
    <w:div w:id="1412385590">
      <w:bodyDiv w:val="1"/>
      <w:marLeft w:val="0"/>
      <w:marRight w:val="0"/>
      <w:marTop w:val="0"/>
      <w:marBottom w:val="0"/>
      <w:divBdr>
        <w:top w:val="none" w:sz="0" w:space="0" w:color="auto"/>
        <w:left w:val="none" w:sz="0" w:space="0" w:color="auto"/>
        <w:bottom w:val="none" w:sz="0" w:space="0" w:color="auto"/>
        <w:right w:val="none" w:sz="0" w:space="0" w:color="auto"/>
      </w:divBdr>
    </w:div>
    <w:div w:id="182219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2558</Words>
  <Characters>14584</Characters>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2026-05-04T16:17:00Z</dcterms:created>
  <dcterms:modified xsi:type="dcterms:W3CDTF">2026-05-04T16:17:00Z</dcterms:modified>
</cp:coreProperties>
</file>