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62F8" w:rsidRDefault="007462F8" w:rsidP="007462F8">
      <w:pPr>
        <w:jc w:val="right"/>
        <w:rPr>
          <w:rFonts w:ascii="Times New Roman" w:hAnsi="Times New Roman" w:cs="Times New Roman"/>
          <w:sz w:val="18"/>
          <w:szCs w:val="18"/>
        </w:rPr>
      </w:pPr>
    </w:p>
    <w:p w:rsidR="00DB5964" w:rsidRPr="00661A97" w:rsidRDefault="004B2D6B" w:rsidP="00DB5964">
      <w:pPr>
        <w:jc w:val="center"/>
        <w:rPr>
          <w:rFonts w:ascii="Times New Roman" w:hAnsi="Times New Roman" w:cs="Times New Roman"/>
          <w:sz w:val="26"/>
          <w:szCs w:val="26"/>
        </w:rPr>
      </w:pPr>
      <w:r w:rsidRPr="00B55A8B">
        <w:rPr>
          <w:rFonts w:ascii="Times New Roman" w:hAnsi="Times New Roman" w:cs="Times New Roman"/>
          <w:sz w:val="26"/>
          <w:szCs w:val="26"/>
        </w:rPr>
        <w:t>ПРЕДПИСАНИЕ №</w:t>
      </w:r>
      <w:r w:rsidR="00A537C6">
        <w:rPr>
          <w:rFonts w:ascii="Times New Roman" w:hAnsi="Times New Roman" w:cs="Times New Roman"/>
          <w:sz w:val="26"/>
          <w:szCs w:val="26"/>
        </w:rPr>
        <w:t xml:space="preserve"> </w:t>
      </w:r>
      <w:r w:rsidR="00825214" w:rsidRPr="00661A97">
        <w:rPr>
          <w:rFonts w:ascii="Times New Roman" w:hAnsi="Times New Roman" w:cs="Times New Roman"/>
          <w:sz w:val="26"/>
          <w:szCs w:val="26"/>
        </w:rPr>
        <w:t>101</w:t>
      </w:r>
    </w:p>
    <w:p w:rsidR="00860EDC" w:rsidRPr="00B55A8B" w:rsidRDefault="007259E6" w:rsidP="00860EDC">
      <w:pPr>
        <w:jc w:val="center"/>
        <w:rPr>
          <w:rFonts w:ascii="Times New Roman" w:hAnsi="Times New Roman" w:cs="Times New Roman"/>
          <w:sz w:val="26"/>
          <w:szCs w:val="26"/>
        </w:rPr>
      </w:pPr>
      <w:r w:rsidRPr="00B55A8B">
        <w:rPr>
          <w:rFonts w:ascii="Times New Roman" w:hAnsi="Times New Roman" w:cs="Times New Roman"/>
          <w:sz w:val="26"/>
          <w:szCs w:val="26"/>
        </w:rPr>
        <w:t xml:space="preserve">по делу </w:t>
      </w:r>
      <w:r w:rsidR="00A537C6">
        <w:rPr>
          <w:rFonts w:ascii="Times New Roman" w:hAnsi="Times New Roman" w:cs="Times New Roman"/>
          <w:sz w:val="26"/>
          <w:szCs w:val="26"/>
        </w:rPr>
        <w:t>№ 023/06/</w:t>
      </w:r>
      <w:r w:rsidR="00E61E42">
        <w:rPr>
          <w:rFonts w:ascii="Times New Roman" w:hAnsi="Times New Roman" w:cs="Times New Roman"/>
          <w:sz w:val="26"/>
          <w:szCs w:val="26"/>
        </w:rPr>
        <w:t>105-</w:t>
      </w:r>
      <w:r w:rsidR="00825214" w:rsidRPr="00661A97">
        <w:rPr>
          <w:rFonts w:ascii="Times New Roman" w:hAnsi="Times New Roman" w:cs="Times New Roman"/>
          <w:sz w:val="26"/>
          <w:szCs w:val="26"/>
        </w:rPr>
        <w:t>1788</w:t>
      </w:r>
      <w:r w:rsidR="00A537C6">
        <w:rPr>
          <w:rFonts w:ascii="Times New Roman" w:hAnsi="Times New Roman" w:cs="Times New Roman"/>
          <w:sz w:val="26"/>
          <w:szCs w:val="26"/>
        </w:rPr>
        <w:t>/202</w:t>
      </w:r>
      <w:r w:rsidR="00215CB8" w:rsidRPr="00601B92">
        <w:rPr>
          <w:rFonts w:ascii="Times New Roman" w:hAnsi="Times New Roman" w:cs="Times New Roman"/>
          <w:sz w:val="26"/>
          <w:szCs w:val="26"/>
        </w:rPr>
        <w:t>6</w:t>
      </w:r>
      <w:r w:rsidR="00860EDC" w:rsidRPr="00B55A8B">
        <w:rPr>
          <w:rFonts w:ascii="Times New Roman" w:hAnsi="Times New Roman" w:cs="Times New Roman"/>
          <w:sz w:val="26"/>
          <w:szCs w:val="26"/>
        </w:rPr>
        <w:t xml:space="preserve"> о нарушении </w:t>
      </w:r>
    </w:p>
    <w:p w:rsidR="00860EDC" w:rsidRPr="00B55A8B" w:rsidRDefault="00860EDC" w:rsidP="00860EDC">
      <w:pPr>
        <w:jc w:val="center"/>
        <w:rPr>
          <w:rFonts w:ascii="Times New Roman" w:hAnsi="Times New Roman" w:cs="Times New Roman"/>
          <w:sz w:val="26"/>
          <w:szCs w:val="26"/>
        </w:rPr>
      </w:pPr>
      <w:r w:rsidRPr="00B55A8B">
        <w:rPr>
          <w:rFonts w:ascii="Times New Roman" w:hAnsi="Times New Roman" w:cs="Times New Roman"/>
          <w:sz w:val="26"/>
          <w:szCs w:val="26"/>
        </w:rPr>
        <w:t>законодательства в сфере закупок товаров, работ, услуг для обеспечения государственных и муниципальных нужд</w:t>
      </w:r>
    </w:p>
    <w:p w:rsidR="00860EDC" w:rsidRPr="00B55A8B" w:rsidRDefault="00860EDC" w:rsidP="00860EDC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860EDC" w:rsidRPr="00B55A8B" w:rsidRDefault="00825214" w:rsidP="00825214">
      <w:pPr>
        <w:jc w:val="both"/>
        <w:rPr>
          <w:rFonts w:ascii="Times New Roman" w:hAnsi="Times New Roman" w:cs="Times New Roman"/>
          <w:sz w:val="26"/>
          <w:szCs w:val="26"/>
        </w:rPr>
      </w:pPr>
      <w:r w:rsidRPr="00661A97">
        <w:rPr>
          <w:rFonts w:ascii="Times New Roman" w:hAnsi="Times New Roman" w:cs="Times New Roman"/>
          <w:sz w:val="26"/>
          <w:szCs w:val="26"/>
        </w:rPr>
        <w:t xml:space="preserve">30 </w:t>
      </w:r>
      <w:r>
        <w:rPr>
          <w:rFonts w:ascii="Times New Roman" w:hAnsi="Times New Roman" w:cs="Times New Roman"/>
          <w:sz w:val="26"/>
          <w:szCs w:val="26"/>
        </w:rPr>
        <w:t xml:space="preserve">апреля </w:t>
      </w:r>
      <w:r w:rsidR="00A537C6">
        <w:rPr>
          <w:rFonts w:ascii="Times New Roman" w:hAnsi="Times New Roman" w:cs="Times New Roman"/>
          <w:sz w:val="26"/>
          <w:szCs w:val="26"/>
        </w:rPr>
        <w:t>202</w:t>
      </w:r>
      <w:r w:rsidR="00215CB8" w:rsidRPr="00FC7DCD">
        <w:rPr>
          <w:rFonts w:ascii="Times New Roman" w:hAnsi="Times New Roman" w:cs="Times New Roman"/>
          <w:sz w:val="26"/>
          <w:szCs w:val="26"/>
        </w:rPr>
        <w:t>6</w:t>
      </w:r>
      <w:r w:rsidR="00860EDC" w:rsidRPr="00B55A8B">
        <w:rPr>
          <w:rFonts w:ascii="Times New Roman" w:hAnsi="Times New Roman" w:cs="Times New Roman"/>
          <w:sz w:val="26"/>
          <w:szCs w:val="26"/>
        </w:rPr>
        <w:t xml:space="preserve"> года </w:t>
      </w:r>
      <w:r w:rsidR="00860EDC" w:rsidRPr="00B55A8B">
        <w:rPr>
          <w:rFonts w:ascii="Times New Roman" w:hAnsi="Times New Roman" w:cs="Times New Roman"/>
          <w:sz w:val="26"/>
          <w:szCs w:val="26"/>
        </w:rPr>
        <w:tab/>
      </w:r>
      <w:r w:rsidR="00860EDC" w:rsidRPr="00B55A8B">
        <w:rPr>
          <w:rFonts w:ascii="Times New Roman" w:hAnsi="Times New Roman" w:cs="Times New Roman"/>
          <w:sz w:val="26"/>
          <w:szCs w:val="26"/>
        </w:rPr>
        <w:tab/>
      </w:r>
      <w:r w:rsidR="00860EDC" w:rsidRPr="00B55A8B">
        <w:rPr>
          <w:rFonts w:ascii="Times New Roman" w:hAnsi="Times New Roman" w:cs="Times New Roman"/>
          <w:sz w:val="26"/>
          <w:szCs w:val="26"/>
        </w:rPr>
        <w:tab/>
      </w:r>
      <w:r w:rsidR="00860EDC" w:rsidRPr="00B55A8B">
        <w:rPr>
          <w:rFonts w:ascii="Times New Roman" w:hAnsi="Times New Roman" w:cs="Times New Roman"/>
          <w:sz w:val="26"/>
          <w:szCs w:val="26"/>
        </w:rPr>
        <w:tab/>
      </w:r>
      <w:r w:rsidR="00860EDC" w:rsidRPr="00B55A8B">
        <w:rPr>
          <w:rFonts w:ascii="Times New Roman" w:hAnsi="Times New Roman" w:cs="Times New Roman"/>
          <w:sz w:val="26"/>
          <w:szCs w:val="26"/>
        </w:rPr>
        <w:tab/>
      </w:r>
      <w:r w:rsidR="00EC257E">
        <w:rPr>
          <w:rFonts w:ascii="Times New Roman" w:hAnsi="Times New Roman" w:cs="Times New Roman"/>
          <w:sz w:val="26"/>
          <w:szCs w:val="26"/>
        </w:rPr>
        <w:t xml:space="preserve">  </w:t>
      </w:r>
      <w:r w:rsidR="00886271">
        <w:rPr>
          <w:rFonts w:ascii="Times New Roman" w:hAnsi="Times New Roman" w:cs="Times New Roman"/>
          <w:sz w:val="26"/>
          <w:szCs w:val="26"/>
        </w:rPr>
        <w:t xml:space="preserve">           </w:t>
      </w:r>
      <w:r w:rsidR="00A93D7D">
        <w:rPr>
          <w:rFonts w:ascii="Times New Roman" w:hAnsi="Times New Roman" w:cs="Times New Roman"/>
          <w:sz w:val="26"/>
          <w:szCs w:val="26"/>
        </w:rPr>
        <w:t xml:space="preserve">  </w:t>
      </w:r>
      <w:r w:rsidR="002E2758">
        <w:rPr>
          <w:rFonts w:ascii="Times New Roman" w:hAnsi="Times New Roman" w:cs="Times New Roman"/>
          <w:sz w:val="26"/>
          <w:szCs w:val="26"/>
        </w:rPr>
        <w:t xml:space="preserve">  </w:t>
      </w:r>
      <w:r w:rsidR="00BC0D9F">
        <w:rPr>
          <w:rFonts w:ascii="Times New Roman" w:hAnsi="Times New Roman" w:cs="Times New Roman"/>
          <w:sz w:val="26"/>
          <w:szCs w:val="26"/>
        </w:rPr>
        <w:t xml:space="preserve"> </w:t>
      </w:r>
      <w:r w:rsidR="002E2758">
        <w:rPr>
          <w:rFonts w:ascii="Times New Roman" w:hAnsi="Times New Roman" w:cs="Times New Roman"/>
          <w:sz w:val="26"/>
          <w:szCs w:val="26"/>
        </w:rPr>
        <w:t xml:space="preserve">    </w:t>
      </w:r>
      <w:r w:rsidR="00860EDC" w:rsidRPr="00B55A8B">
        <w:rPr>
          <w:rFonts w:ascii="Times New Roman" w:hAnsi="Times New Roman" w:cs="Times New Roman"/>
          <w:sz w:val="26"/>
          <w:szCs w:val="26"/>
        </w:rPr>
        <w:tab/>
      </w:r>
      <w:r w:rsidR="002E2758">
        <w:rPr>
          <w:rFonts w:ascii="Times New Roman" w:hAnsi="Times New Roman" w:cs="Times New Roman"/>
          <w:sz w:val="26"/>
          <w:szCs w:val="26"/>
        </w:rPr>
        <w:t xml:space="preserve">  </w:t>
      </w:r>
      <w:r w:rsidR="00860EDC" w:rsidRPr="00B55A8B">
        <w:rPr>
          <w:rFonts w:ascii="Times New Roman" w:hAnsi="Times New Roman" w:cs="Times New Roman"/>
          <w:sz w:val="26"/>
          <w:szCs w:val="26"/>
        </w:rPr>
        <w:t>г. Краснодар</w:t>
      </w:r>
    </w:p>
    <w:p w:rsidR="0022741C" w:rsidRPr="00AB7005" w:rsidRDefault="00860EDC" w:rsidP="00DC4AF2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61A97">
        <w:rPr>
          <w:rFonts w:ascii="Times New Roman" w:hAnsi="Times New Roman" w:cs="Times New Roman"/>
          <w:sz w:val="26"/>
          <w:szCs w:val="26"/>
        </w:rPr>
        <w:t>на основании своего решения</w:t>
      </w:r>
      <w:r w:rsidR="00124BB4" w:rsidRPr="00661A97">
        <w:rPr>
          <w:rFonts w:ascii="Times New Roman" w:hAnsi="Times New Roman" w:cs="Times New Roman"/>
          <w:sz w:val="26"/>
          <w:szCs w:val="26"/>
        </w:rPr>
        <w:t xml:space="preserve"> по делу № 023/06/</w:t>
      </w:r>
      <w:r w:rsidR="00825214" w:rsidRPr="00661A97">
        <w:rPr>
          <w:rFonts w:ascii="Times New Roman" w:hAnsi="Times New Roman" w:cs="Times New Roman"/>
          <w:sz w:val="26"/>
          <w:szCs w:val="26"/>
        </w:rPr>
        <w:t>105-1788</w:t>
      </w:r>
      <w:r w:rsidR="00215CB8" w:rsidRPr="00661A97">
        <w:rPr>
          <w:rFonts w:ascii="Times New Roman" w:hAnsi="Times New Roman" w:cs="Times New Roman"/>
          <w:sz w:val="26"/>
          <w:szCs w:val="26"/>
        </w:rPr>
        <w:t>/2026</w:t>
      </w:r>
      <w:r w:rsidR="00623F92" w:rsidRPr="00661A97">
        <w:rPr>
          <w:rFonts w:ascii="Times New Roman" w:hAnsi="Times New Roman" w:cs="Times New Roman"/>
          <w:sz w:val="26"/>
          <w:szCs w:val="26"/>
        </w:rPr>
        <w:t xml:space="preserve"> от </w:t>
      </w:r>
      <w:r w:rsidR="00825214" w:rsidRPr="00661A97">
        <w:rPr>
          <w:rFonts w:ascii="Times New Roman" w:hAnsi="Times New Roman" w:cs="Times New Roman"/>
          <w:sz w:val="26"/>
          <w:szCs w:val="26"/>
        </w:rPr>
        <w:t>30</w:t>
      </w:r>
      <w:r w:rsidR="00E61E42" w:rsidRPr="00661A97">
        <w:rPr>
          <w:rFonts w:ascii="Times New Roman" w:hAnsi="Times New Roman" w:cs="Times New Roman"/>
          <w:sz w:val="26"/>
          <w:szCs w:val="26"/>
        </w:rPr>
        <w:t>.</w:t>
      </w:r>
      <w:r w:rsidR="00825214" w:rsidRPr="00661A97">
        <w:rPr>
          <w:rFonts w:ascii="Times New Roman" w:hAnsi="Times New Roman" w:cs="Times New Roman"/>
          <w:sz w:val="26"/>
          <w:szCs w:val="26"/>
        </w:rPr>
        <w:t>04</w:t>
      </w:r>
      <w:r w:rsidR="00D41D21" w:rsidRPr="00661A97">
        <w:rPr>
          <w:rFonts w:ascii="Times New Roman" w:hAnsi="Times New Roman" w:cs="Times New Roman"/>
          <w:sz w:val="26"/>
          <w:szCs w:val="26"/>
        </w:rPr>
        <w:t>.</w:t>
      </w:r>
      <w:r w:rsidR="00215CB8" w:rsidRPr="00661A97">
        <w:rPr>
          <w:rFonts w:ascii="Times New Roman" w:hAnsi="Times New Roman" w:cs="Times New Roman"/>
          <w:sz w:val="26"/>
          <w:szCs w:val="26"/>
        </w:rPr>
        <w:t>2026</w:t>
      </w:r>
      <w:r w:rsidRPr="00661A97">
        <w:rPr>
          <w:rFonts w:ascii="Times New Roman" w:hAnsi="Times New Roman" w:cs="Times New Roman"/>
          <w:sz w:val="26"/>
          <w:szCs w:val="26"/>
        </w:rPr>
        <w:t xml:space="preserve">, принятого по результатам </w:t>
      </w:r>
      <w:r w:rsidR="004E3BA2" w:rsidRPr="00661A97">
        <w:rPr>
          <w:rFonts w:ascii="Times New Roman" w:hAnsi="Times New Roman" w:cs="Times New Roman"/>
          <w:sz w:val="26"/>
          <w:szCs w:val="26"/>
        </w:rPr>
        <w:t xml:space="preserve">рассмотрения </w:t>
      </w:r>
      <w:r w:rsidR="004E3BA2" w:rsidRPr="00661A97">
        <w:rPr>
          <w:rFonts w:ascii="Times New Roman" w:eastAsia="Times New Roman" w:hAnsi="Times New Roman" w:cs="Times New Roman"/>
          <w:sz w:val="26"/>
          <w:szCs w:val="26"/>
        </w:rPr>
        <w:t xml:space="preserve">жалобы </w:t>
      </w:r>
      <w:r w:rsidR="00661A97" w:rsidRPr="00661A97">
        <w:rPr>
          <w:rFonts w:ascii="Times New Roman" w:eastAsia="Times New Roman" w:hAnsi="Times New Roman" w:cs="Times New Roman"/>
          <w:sz w:val="26"/>
          <w:szCs w:val="26"/>
        </w:rPr>
        <w:t xml:space="preserve">ООО «Строительная компания «СТ» на действия заказчика – ФБЛПУ Санаторий «Радуга» ФНС России при проведении электронного аукциона: «Выполнение работ по изготовлению и монтажу модульных конструкций с комплектацией» (извещение № 031810004312600004) </w:t>
      </w:r>
      <w:r w:rsidR="00C6722C" w:rsidRPr="00661A97">
        <w:rPr>
          <w:rFonts w:ascii="Times New Roman" w:hAnsi="Times New Roman" w:cs="Times New Roman"/>
          <w:sz w:val="26"/>
          <w:szCs w:val="26"/>
        </w:rPr>
        <w:t xml:space="preserve">в </w:t>
      </w:r>
      <w:r w:rsidRPr="00661A97">
        <w:rPr>
          <w:rFonts w:ascii="Times New Roman" w:hAnsi="Times New Roman" w:cs="Times New Roman"/>
          <w:sz w:val="26"/>
          <w:szCs w:val="26"/>
        </w:rPr>
        <w:t>части нарушения законодательства о контрактной системе в сфере закупок, руководствуясь ч. 15, ч.</w:t>
      </w:r>
      <w:r w:rsidR="00D4355A" w:rsidRPr="00661A97">
        <w:rPr>
          <w:rFonts w:ascii="Times New Roman" w:hAnsi="Times New Roman" w:cs="Times New Roman"/>
          <w:sz w:val="26"/>
          <w:szCs w:val="26"/>
        </w:rPr>
        <w:t xml:space="preserve"> 22, ч. 23 ст. 99 </w:t>
      </w:r>
      <w:r w:rsidRPr="00661A97">
        <w:rPr>
          <w:rFonts w:ascii="Times New Roman" w:hAnsi="Times New Roman" w:cs="Times New Roman"/>
          <w:sz w:val="26"/>
          <w:szCs w:val="26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 (далее – Закон о ко</w:t>
      </w:r>
      <w:r w:rsidR="00DC4AF2" w:rsidRPr="00661A97">
        <w:rPr>
          <w:rFonts w:ascii="Times New Roman" w:hAnsi="Times New Roman" w:cs="Times New Roman"/>
          <w:sz w:val="26"/>
          <w:szCs w:val="26"/>
        </w:rPr>
        <w:t xml:space="preserve">нтрактной системе) предписывает </w:t>
      </w:r>
      <w:r w:rsidR="00202269" w:rsidRPr="00661A97">
        <w:rPr>
          <w:rFonts w:ascii="Times New Roman" w:eastAsia="Times New Roman" w:hAnsi="Times New Roman" w:cs="Times New Roman"/>
          <w:sz w:val="26"/>
          <w:szCs w:val="26"/>
        </w:rPr>
        <w:t xml:space="preserve">заказчику </w:t>
      </w:r>
      <w:r w:rsidR="00C10C04" w:rsidRPr="00661A97">
        <w:rPr>
          <w:rFonts w:ascii="Times New Roman" w:eastAsia="Times New Roman" w:hAnsi="Times New Roman" w:cs="Times New Roman"/>
          <w:sz w:val="26"/>
          <w:szCs w:val="26"/>
        </w:rPr>
        <w:t xml:space="preserve">(комиссии) </w:t>
      </w:r>
      <w:r w:rsidR="005179CD" w:rsidRPr="00661A97">
        <w:rPr>
          <w:rFonts w:ascii="Times New Roman" w:eastAsia="Times New Roman" w:hAnsi="Times New Roman" w:cs="Times New Roman"/>
          <w:sz w:val="26"/>
          <w:szCs w:val="26"/>
        </w:rPr>
        <w:t>–</w:t>
      </w:r>
      <w:r w:rsidR="00A66817" w:rsidRPr="00661A9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661A97">
        <w:rPr>
          <w:rFonts w:ascii="Times New Roman" w:eastAsia="Times New Roman" w:hAnsi="Times New Roman" w:cs="Times New Roman"/>
          <w:sz w:val="26"/>
          <w:szCs w:val="26"/>
        </w:rPr>
        <w:t>ФБЛПУ Санаторий «Радуга» ФНС России</w:t>
      </w:r>
      <w:r w:rsidR="00A66817" w:rsidRPr="00661A9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661A97">
        <w:rPr>
          <w:rFonts w:ascii="Times New Roman" w:hAnsi="Times New Roman" w:cs="Times New Roman"/>
          <w:color w:val="000000"/>
          <w:sz w:val="26"/>
          <w:szCs w:val="26"/>
        </w:rPr>
        <w:t xml:space="preserve">устранить </w:t>
      </w:r>
      <w:r w:rsidRPr="00661A97">
        <w:rPr>
          <w:rFonts w:ascii="Times New Roman" w:hAnsi="Times New Roman" w:cs="Times New Roman"/>
          <w:sz w:val="26"/>
          <w:szCs w:val="26"/>
        </w:rPr>
        <w:t xml:space="preserve">нарушение </w:t>
      </w:r>
      <w:r w:rsidR="004063D5" w:rsidRPr="00661A97">
        <w:rPr>
          <w:rFonts w:ascii="Times New Roman" w:hAnsi="Times New Roman" w:cs="Times New Roman"/>
          <w:sz w:val="26"/>
          <w:szCs w:val="26"/>
        </w:rPr>
        <w:t>ч.5 ст.49</w:t>
      </w:r>
      <w:r w:rsidR="00BC0D9F" w:rsidRPr="00661A97">
        <w:rPr>
          <w:rFonts w:ascii="Times New Roman" w:hAnsi="Times New Roman" w:cs="Times New Roman"/>
          <w:sz w:val="26"/>
          <w:szCs w:val="26"/>
        </w:rPr>
        <w:t>, п.2</w:t>
      </w:r>
      <w:r w:rsidR="00EB6ACD" w:rsidRPr="00661A97">
        <w:rPr>
          <w:rFonts w:ascii="Times New Roman" w:hAnsi="Times New Roman" w:cs="Times New Roman"/>
          <w:sz w:val="26"/>
          <w:szCs w:val="26"/>
        </w:rPr>
        <w:t xml:space="preserve">) ч.12 ст.48 </w:t>
      </w:r>
      <w:r w:rsidR="00DC4AF2" w:rsidRPr="00661A97">
        <w:rPr>
          <w:rFonts w:ascii="Times New Roman" w:hAnsi="Times New Roman" w:cs="Times New Roman"/>
          <w:sz w:val="26"/>
          <w:szCs w:val="26"/>
        </w:rPr>
        <w:t>Закона о контрактной</w:t>
      </w:r>
      <w:r w:rsidR="00DC4AF2" w:rsidRPr="004063D5">
        <w:rPr>
          <w:rFonts w:ascii="Times New Roman" w:hAnsi="Times New Roman" w:cs="Times New Roman"/>
          <w:sz w:val="26"/>
          <w:szCs w:val="26"/>
        </w:rPr>
        <w:t xml:space="preserve"> системе: </w:t>
      </w:r>
    </w:p>
    <w:p w:rsidR="00AB7005" w:rsidRDefault="00AB7005" w:rsidP="00AB700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 Отменить протокол подведения итогов электронного аукциона (далее Протокол); назначить новую дату рассмотрения заявок на участие в Аукционе. </w:t>
      </w:r>
      <w:r>
        <w:rPr>
          <w:rFonts w:ascii="Times New Roman" w:eastAsia="Times New Roman" w:hAnsi="Times New Roman" w:cs="Times New Roman"/>
          <w:sz w:val="26"/>
          <w:szCs w:val="26"/>
        </w:rPr>
        <w:t>Повторно</w:t>
      </w:r>
      <w:r>
        <w:rPr>
          <w:rFonts w:ascii="Times New Roman" w:hAnsi="Times New Roman" w:cs="Times New Roman"/>
          <w:color w:val="000000"/>
          <w:sz w:val="26"/>
          <w:szCs w:val="26"/>
          <w:lang w:bidi="ru-RU"/>
        </w:rPr>
        <w:t xml:space="preserve"> рассмотреть заявки, поданные участниками закупки до окончания срока подачи заявок на участие в Аукционе и в отношении которых участниками закупки внесено обеспечение, в соответствии с требованиями законодательства Российской Федерации о контрактной системе в сфере закупок и с учетом решения по делу №023/06/105-</w:t>
      </w:r>
      <w:r w:rsidR="00661A97">
        <w:rPr>
          <w:rFonts w:ascii="Times New Roman" w:hAnsi="Times New Roman" w:cs="Times New Roman"/>
          <w:color w:val="000000"/>
          <w:sz w:val="26"/>
          <w:szCs w:val="26"/>
          <w:lang w:bidi="ru-RU"/>
        </w:rPr>
        <w:t>1788</w:t>
      </w:r>
      <w:r>
        <w:rPr>
          <w:rFonts w:ascii="Times New Roman" w:hAnsi="Times New Roman" w:cs="Times New Roman"/>
          <w:color w:val="000000"/>
          <w:sz w:val="26"/>
          <w:szCs w:val="26"/>
          <w:lang w:bidi="ru-RU"/>
        </w:rPr>
        <w:t xml:space="preserve">/2026 от </w:t>
      </w:r>
      <w:r w:rsidR="00661A97">
        <w:rPr>
          <w:rFonts w:ascii="Times New Roman" w:hAnsi="Times New Roman" w:cs="Times New Roman"/>
          <w:color w:val="000000"/>
          <w:sz w:val="26"/>
          <w:szCs w:val="26"/>
          <w:lang w:bidi="ru-RU"/>
        </w:rPr>
        <w:t>30</w:t>
      </w:r>
      <w:r>
        <w:rPr>
          <w:rFonts w:ascii="Times New Roman" w:hAnsi="Times New Roman" w:cs="Times New Roman"/>
          <w:color w:val="000000"/>
          <w:sz w:val="26"/>
          <w:szCs w:val="26"/>
          <w:lang w:bidi="ru-RU"/>
        </w:rPr>
        <w:t>.0</w:t>
      </w:r>
      <w:r w:rsidR="00661A97">
        <w:rPr>
          <w:rFonts w:ascii="Times New Roman" w:hAnsi="Times New Roman" w:cs="Times New Roman"/>
          <w:color w:val="000000"/>
          <w:sz w:val="26"/>
          <w:szCs w:val="26"/>
          <w:lang w:bidi="ru-RU"/>
        </w:rPr>
        <w:t>4</w:t>
      </w:r>
      <w:r>
        <w:rPr>
          <w:rFonts w:ascii="Times New Roman" w:hAnsi="Times New Roman" w:cs="Times New Roman"/>
          <w:color w:val="000000"/>
          <w:sz w:val="26"/>
          <w:szCs w:val="26"/>
          <w:lang w:bidi="ru-RU"/>
        </w:rPr>
        <w:t>.2026.</w:t>
      </w:r>
    </w:p>
    <w:p w:rsidR="00AB7005" w:rsidRDefault="00AB7005" w:rsidP="00AB7005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color w:val="00000A"/>
          <w:sz w:val="26"/>
          <w:szCs w:val="26"/>
        </w:rPr>
        <w:t xml:space="preserve">2. Оператору электронной площадки обеспечить возможность исполнения предписания. Уведомить участников, подавших заявки, об отмене Протокола, </w:t>
      </w:r>
      <w:r>
        <w:rPr>
          <w:rFonts w:ascii="Times New Roman" w:hAnsi="Times New Roman" w:cs="Times New Roman"/>
          <w:sz w:val="26"/>
          <w:szCs w:val="26"/>
        </w:rPr>
        <w:t xml:space="preserve">о новой дате рассмотрения заявок на участие в Аукционе, а также о необходимости наличия на счетах для проведения операций по обеспечению участия в открытых аукционах в электронной форме,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 если в их отношении блокирование прекращено. </w:t>
      </w:r>
    </w:p>
    <w:p w:rsidR="00AB7005" w:rsidRDefault="00AB7005" w:rsidP="00AB7005">
      <w:pPr>
        <w:ind w:firstLine="708"/>
        <w:jc w:val="both"/>
        <w:rPr>
          <w:rFonts w:ascii="Times New Roman" w:hAnsi="Times New Roman" w:cs="Times New Roman"/>
          <w:sz w:val="26"/>
          <w:szCs w:val="26"/>
          <w:lang w:bidi="ru-RU"/>
        </w:rPr>
      </w:pPr>
      <w:r>
        <w:rPr>
          <w:rFonts w:ascii="Times New Roman" w:hAnsi="Times New Roman" w:cs="Times New Roman"/>
          <w:sz w:val="26"/>
          <w:szCs w:val="26"/>
        </w:rPr>
        <w:t> </w:t>
      </w:r>
      <w:r>
        <w:rPr>
          <w:rFonts w:ascii="Times New Roman" w:hAnsi="Times New Roman" w:cs="Times New Roman"/>
          <w:sz w:val="26"/>
          <w:szCs w:val="26"/>
          <w:lang w:bidi="ru-RU"/>
        </w:rPr>
        <w:t xml:space="preserve">Оператору электронной площадки осуществить блокирование операций по счетам для проведения операций по обеспечению участия в открытых аукционах в </w:t>
      </w:r>
      <w:r>
        <w:rPr>
          <w:rFonts w:ascii="Times New Roman" w:hAnsi="Times New Roman" w:cs="Times New Roman"/>
          <w:sz w:val="26"/>
          <w:szCs w:val="26"/>
          <w:lang w:bidi="ru-RU"/>
        </w:rPr>
        <w:lastRenderedPageBreak/>
        <w:t>электронной форме, открытым участникам закупки, в отношении денежных средств в размере обеспечения заявки на участие в Аукционе.</w:t>
      </w:r>
    </w:p>
    <w:p w:rsidR="00AB7005" w:rsidRDefault="00AB7005" w:rsidP="00AB700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color w:val="00000A"/>
          <w:sz w:val="26"/>
          <w:szCs w:val="26"/>
        </w:rPr>
        <w:t>3. Заказ</w:t>
      </w:r>
      <w:r w:rsidR="00115191">
        <w:rPr>
          <w:rFonts w:ascii="Times New Roman" w:hAnsi="Times New Roman" w:cs="Times New Roman"/>
          <w:color w:val="00000A"/>
          <w:sz w:val="26"/>
          <w:szCs w:val="26"/>
        </w:rPr>
        <w:t>чику</w:t>
      </w:r>
      <w:r>
        <w:rPr>
          <w:rFonts w:ascii="Times New Roman" w:hAnsi="Times New Roman" w:cs="Times New Roman"/>
          <w:color w:val="00000A"/>
          <w:sz w:val="26"/>
          <w:szCs w:val="26"/>
        </w:rPr>
        <w:t xml:space="preserve"> (комиссии), оператору электронной площадки осуществить дальнейшие процедуры определения поставщика (подрядчика, исполнителя) в соответствии с требованиями Закона о контрактной системе и с учетом решения по делу. </w:t>
      </w:r>
    </w:p>
    <w:p w:rsidR="00AB7005" w:rsidRDefault="00AB7005" w:rsidP="00AB7005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 Настоящее предписание должно быть исполнено в течение 5-ти рабочих дней с момента его размещения в ЕИС.</w:t>
      </w:r>
    </w:p>
    <w:p w:rsidR="00AB7005" w:rsidRDefault="00127685" w:rsidP="00AB7005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5. Заказчику</w:t>
      </w:r>
      <w:r w:rsidR="00AB7005">
        <w:rPr>
          <w:rFonts w:ascii="Times New Roman" w:hAnsi="Times New Roman" w:cs="Times New Roman"/>
          <w:sz w:val="26"/>
          <w:szCs w:val="26"/>
        </w:rPr>
        <w:t xml:space="preserve"> </w:t>
      </w:r>
      <w:r w:rsidR="00AB7005">
        <w:rPr>
          <w:rFonts w:ascii="Times New Roman" w:hAnsi="Times New Roman" w:cs="Times New Roman"/>
          <w:b/>
          <w:sz w:val="26"/>
          <w:szCs w:val="26"/>
        </w:rPr>
        <w:t>в срок до</w:t>
      </w:r>
      <w:r w:rsidR="00DC28F5">
        <w:rPr>
          <w:rFonts w:ascii="Times New Roman" w:hAnsi="Times New Roman" w:cs="Times New Roman"/>
          <w:b/>
          <w:sz w:val="26"/>
          <w:szCs w:val="26"/>
        </w:rPr>
        <w:t xml:space="preserve"> 15.05</w:t>
      </w:r>
      <w:r w:rsidR="00AB7005">
        <w:rPr>
          <w:rFonts w:ascii="Times New Roman" w:hAnsi="Times New Roman" w:cs="Times New Roman"/>
          <w:b/>
          <w:sz w:val="26"/>
          <w:szCs w:val="26"/>
        </w:rPr>
        <w:t>.2026</w:t>
      </w:r>
      <w:r w:rsidR="00AB7005">
        <w:rPr>
          <w:rFonts w:ascii="Times New Roman" w:hAnsi="Times New Roman" w:cs="Times New Roman"/>
          <w:sz w:val="26"/>
          <w:szCs w:val="26"/>
        </w:rPr>
        <w:t xml:space="preserve"> представить в Краснодарское УФАС России доказательства исполнения настоящего предписания.</w:t>
      </w:r>
    </w:p>
    <w:p w:rsidR="00AB7005" w:rsidRDefault="00AB7005" w:rsidP="00AB7005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Настоящее предписание может быть обжаловано в установленном законом порядке в течение трех месяцев с даты его принятия.</w:t>
      </w:r>
    </w:p>
    <w:p w:rsidR="00AB7005" w:rsidRDefault="00AB7005" w:rsidP="00AB7005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случае неисполнения данного предписания, Краснодарское УФАС России на основании ч.25 ст.99 Закона о контрактной системе вправе применить меры ответственности в соответствии с законодательством Российской Федерации.</w:t>
      </w:r>
    </w:p>
    <w:p w:rsidR="00AB7005" w:rsidRDefault="00AB7005" w:rsidP="00AB7005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AB7005" w:rsidRPr="00AB7005" w:rsidRDefault="00AB7005" w:rsidP="00DC4AF2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DA16D2" w:rsidRDefault="00DA16D2" w:rsidP="00D93903">
      <w:pPr>
        <w:tabs>
          <w:tab w:val="left" w:pos="7088"/>
        </w:tabs>
        <w:jc w:val="right"/>
        <w:rPr>
          <w:rFonts w:ascii="Times New Roman" w:hAnsi="Times New Roman" w:cs="Times New Roman"/>
          <w:color w:val="000000"/>
          <w:sz w:val="26"/>
          <w:szCs w:val="26"/>
        </w:rPr>
      </w:pPr>
    </w:p>
    <w:sectPr w:rsidR="00DA16D2" w:rsidSect="00ED41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DC475E1"/>
    <w:multiLevelType w:val="hybridMultilevel"/>
    <w:tmpl w:val="C9A695A0"/>
    <w:lvl w:ilvl="0" w:tplc="A4665240">
      <w:start w:val="1"/>
      <w:numFmt w:val="decimal"/>
      <w:lvlText w:val="%1."/>
      <w:lvlJc w:val="left"/>
      <w:pPr>
        <w:ind w:left="780" w:hanging="360"/>
      </w:pPr>
    </w:lvl>
    <w:lvl w:ilvl="1" w:tplc="04190019">
      <w:start w:val="1"/>
      <w:numFmt w:val="lowerLetter"/>
      <w:lvlText w:val="%2."/>
      <w:lvlJc w:val="left"/>
      <w:pPr>
        <w:ind w:left="1500" w:hanging="360"/>
      </w:pPr>
    </w:lvl>
    <w:lvl w:ilvl="2" w:tplc="0419001B">
      <w:start w:val="1"/>
      <w:numFmt w:val="lowerRoman"/>
      <w:lvlText w:val="%3."/>
      <w:lvlJc w:val="right"/>
      <w:pPr>
        <w:ind w:left="2220" w:hanging="180"/>
      </w:pPr>
    </w:lvl>
    <w:lvl w:ilvl="3" w:tplc="0419000F">
      <w:start w:val="1"/>
      <w:numFmt w:val="decimal"/>
      <w:lvlText w:val="%4."/>
      <w:lvlJc w:val="left"/>
      <w:pPr>
        <w:ind w:left="2940" w:hanging="360"/>
      </w:pPr>
    </w:lvl>
    <w:lvl w:ilvl="4" w:tplc="04190019">
      <w:start w:val="1"/>
      <w:numFmt w:val="lowerLetter"/>
      <w:lvlText w:val="%5."/>
      <w:lvlJc w:val="left"/>
      <w:pPr>
        <w:ind w:left="3660" w:hanging="360"/>
      </w:pPr>
    </w:lvl>
    <w:lvl w:ilvl="5" w:tplc="0419001B">
      <w:start w:val="1"/>
      <w:numFmt w:val="lowerRoman"/>
      <w:lvlText w:val="%6."/>
      <w:lvlJc w:val="right"/>
      <w:pPr>
        <w:ind w:left="4380" w:hanging="180"/>
      </w:pPr>
    </w:lvl>
    <w:lvl w:ilvl="6" w:tplc="0419000F">
      <w:start w:val="1"/>
      <w:numFmt w:val="decimal"/>
      <w:lvlText w:val="%7."/>
      <w:lvlJc w:val="left"/>
      <w:pPr>
        <w:ind w:left="5100" w:hanging="360"/>
      </w:pPr>
    </w:lvl>
    <w:lvl w:ilvl="7" w:tplc="04190019">
      <w:start w:val="1"/>
      <w:numFmt w:val="lowerLetter"/>
      <w:lvlText w:val="%8."/>
      <w:lvlJc w:val="left"/>
      <w:pPr>
        <w:ind w:left="5820" w:hanging="360"/>
      </w:pPr>
    </w:lvl>
    <w:lvl w:ilvl="8" w:tplc="0419001B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459F7"/>
    <w:rsid w:val="00003D55"/>
    <w:rsid w:val="00022D11"/>
    <w:rsid w:val="000441EE"/>
    <w:rsid w:val="00046E56"/>
    <w:rsid w:val="00062D3A"/>
    <w:rsid w:val="00065100"/>
    <w:rsid w:val="000727F6"/>
    <w:rsid w:val="000A09BD"/>
    <w:rsid w:val="000B2500"/>
    <w:rsid w:val="000B4131"/>
    <w:rsid w:val="000B5235"/>
    <w:rsid w:val="000E6F59"/>
    <w:rsid w:val="001009EA"/>
    <w:rsid w:val="00111C14"/>
    <w:rsid w:val="00115191"/>
    <w:rsid w:val="00124BB4"/>
    <w:rsid w:val="00127685"/>
    <w:rsid w:val="00134AA5"/>
    <w:rsid w:val="001373A0"/>
    <w:rsid w:val="00170238"/>
    <w:rsid w:val="0017212F"/>
    <w:rsid w:val="00174D20"/>
    <w:rsid w:val="001829AA"/>
    <w:rsid w:val="00196A3B"/>
    <w:rsid w:val="001A339C"/>
    <w:rsid w:val="001D4A9D"/>
    <w:rsid w:val="001D5F58"/>
    <w:rsid w:val="001E23F1"/>
    <w:rsid w:val="001E3522"/>
    <w:rsid w:val="001F134F"/>
    <w:rsid w:val="00201785"/>
    <w:rsid w:val="00202269"/>
    <w:rsid w:val="00202376"/>
    <w:rsid w:val="00203ABE"/>
    <w:rsid w:val="0020412C"/>
    <w:rsid w:val="002046D3"/>
    <w:rsid w:val="00205B91"/>
    <w:rsid w:val="00215CB8"/>
    <w:rsid w:val="00221A32"/>
    <w:rsid w:val="00223F04"/>
    <w:rsid w:val="002252A2"/>
    <w:rsid w:val="0022741C"/>
    <w:rsid w:val="002277AB"/>
    <w:rsid w:val="00240E78"/>
    <w:rsid w:val="00253882"/>
    <w:rsid w:val="00271CDA"/>
    <w:rsid w:val="00273459"/>
    <w:rsid w:val="0028584D"/>
    <w:rsid w:val="00297464"/>
    <w:rsid w:val="002B2418"/>
    <w:rsid w:val="002B396D"/>
    <w:rsid w:val="002B5996"/>
    <w:rsid w:val="002B7B2B"/>
    <w:rsid w:val="002C2548"/>
    <w:rsid w:val="002D38CA"/>
    <w:rsid w:val="002D42FD"/>
    <w:rsid w:val="002D7BEE"/>
    <w:rsid w:val="002E2758"/>
    <w:rsid w:val="002E611C"/>
    <w:rsid w:val="002E6278"/>
    <w:rsid w:val="002E6C71"/>
    <w:rsid w:val="002F06C6"/>
    <w:rsid w:val="002F3222"/>
    <w:rsid w:val="002F4306"/>
    <w:rsid w:val="0030057A"/>
    <w:rsid w:val="00300CD3"/>
    <w:rsid w:val="003255EF"/>
    <w:rsid w:val="00332647"/>
    <w:rsid w:val="00333E9B"/>
    <w:rsid w:val="0034391A"/>
    <w:rsid w:val="00346AE3"/>
    <w:rsid w:val="00351640"/>
    <w:rsid w:val="0036452E"/>
    <w:rsid w:val="003808B7"/>
    <w:rsid w:val="003929EF"/>
    <w:rsid w:val="003A3103"/>
    <w:rsid w:val="003B4B00"/>
    <w:rsid w:val="003D4E1C"/>
    <w:rsid w:val="003E5375"/>
    <w:rsid w:val="004063D5"/>
    <w:rsid w:val="00423B80"/>
    <w:rsid w:val="00430935"/>
    <w:rsid w:val="00432ECC"/>
    <w:rsid w:val="00434929"/>
    <w:rsid w:val="00445829"/>
    <w:rsid w:val="0046761F"/>
    <w:rsid w:val="00480286"/>
    <w:rsid w:val="004805CA"/>
    <w:rsid w:val="004829A8"/>
    <w:rsid w:val="00485630"/>
    <w:rsid w:val="00493E7A"/>
    <w:rsid w:val="004B26B2"/>
    <w:rsid w:val="004B2D6B"/>
    <w:rsid w:val="004B5EF1"/>
    <w:rsid w:val="004B7F1C"/>
    <w:rsid w:val="004C24F9"/>
    <w:rsid w:val="004C2E8C"/>
    <w:rsid w:val="004E1C81"/>
    <w:rsid w:val="004E358A"/>
    <w:rsid w:val="004E3BA2"/>
    <w:rsid w:val="004E5049"/>
    <w:rsid w:val="004E67CB"/>
    <w:rsid w:val="004E71C6"/>
    <w:rsid w:val="004E7BA3"/>
    <w:rsid w:val="004F01A3"/>
    <w:rsid w:val="004F0A69"/>
    <w:rsid w:val="004F5BB6"/>
    <w:rsid w:val="005030FB"/>
    <w:rsid w:val="005179CD"/>
    <w:rsid w:val="0052350C"/>
    <w:rsid w:val="0052623F"/>
    <w:rsid w:val="005340C5"/>
    <w:rsid w:val="00536966"/>
    <w:rsid w:val="00537841"/>
    <w:rsid w:val="00541A3A"/>
    <w:rsid w:val="00542AF0"/>
    <w:rsid w:val="00544AA2"/>
    <w:rsid w:val="0054622C"/>
    <w:rsid w:val="00552C5E"/>
    <w:rsid w:val="00552E50"/>
    <w:rsid w:val="00553C7E"/>
    <w:rsid w:val="0055548A"/>
    <w:rsid w:val="0059582B"/>
    <w:rsid w:val="005A59F0"/>
    <w:rsid w:val="005C3350"/>
    <w:rsid w:val="005C5B50"/>
    <w:rsid w:val="005C76C2"/>
    <w:rsid w:val="005E0C96"/>
    <w:rsid w:val="005E3C3F"/>
    <w:rsid w:val="005F56B9"/>
    <w:rsid w:val="005F6B90"/>
    <w:rsid w:val="00601B92"/>
    <w:rsid w:val="00607B1C"/>
    <w:rsid w:val="00611BFD"/>
    <w:rsid w:val="00614425"/>
    <w:rsid w:val="00614C13"/>
    <w:rsid w:val="00620883"/>
    <w:rsid w:val="00621465"/>
    <w:rsid w:val="00623F92"/>
    <w:rsid w:val="0062717C"/>
    <w:rsid w:val="0063099B"/>
    <w:rsid w:val="00631CAA"/>
    <w:rsid w:val="00634E36"/>
    <w:rsid w:val="006376C7"/>
    <w:rsid w:val="00661A97"/>
    <w:rsid w:val="00665EE4"/>
    <w:rsid w:val="0068606A"/>
    <w:rsid w:val="0069690B"/>
    <w:rsid w:val="006A08C1"/>
    <w:rsid w:val="006A506D"/>
    <w:rsid w:val="006B1D74"/>
    <w:rsid w:val="006B6219"/>
    <w:rsid w:val="006B7631"/>
    <w:rsid w:val="006C49F9"/>
    <w:rsid w:val="006D798B"/>
    <w:rsid w:val="006E11CB"/>
    <w:rsid w:val="006E5A30"/>
    <w:rsid w:val="006E5ED8"/>
    <w:rsid w:val="006E7EA4"/>
    <w:rsid w:val="006F6F48"/>
    <w:rsid w:val="00700B68"/>
    <w:rsid w:val="007056A7"/>
    <w:rsid w:val="00710DB0"/>
    <w:rsid w:val="00723300"/>
    <w:rsid w:val="007259E6"/>
    <w:rsid w:val="007459F7"/>
    <w:rsid w:val="007462F8"/>
    <w:rsid w:val="007468DE"/>
    <w:rsid w:val="007475C9"/>
    <w:rsid w:val="00763137"/>
    <w:rsid w:val="0076447A"/>
    <w:rsid w:val="0077153B"/>
    <w:rsid w:val="00771A3D"/>
    <w:rsid w:val="007774F6"/>
    <w:rsid w:val="00781AA3"/>
    <w:rsid w:val="00782FED"/>
    <w:rsid w:val="007A16F5"/>
    <w:rsid w:val="007B0192"/>
    <w:rsid w:val="007B2BE1"/>
    <w:rsid w:val="007B3102"/>
    <w:rsid w:val="007B38DB"/>
    <w:rsid w:val="007B5242"/>
    <w:rsid w:val="007B6547"/>
    <w:rsid w:val="007B7590"/>
    <w:rsid w:val="007C6020"/>
    <w:rsid w:val="007C7F0F"/>
    <w:rsid w:val="007D1576"/>
    <w:rsid w:val="007D53A8"/>
    <w:rsid w:val="007D6940"/>
    <w:rsid w:val="007E4507"/>
    <w:rsid w:val="007F0CA7"/>
    <w:rsid w:val="007F73E5"/>
    <w:rsid w:val="007F7DD1"/>
    <w:rsid w:val="00807D30"/>
    <w:rsid w:val="008244E8"/>
    <w:rsid w:val="00825214"/>
    <w:rsid w:val="00830912"/>
    <w:rsid w:val="008376A7"/>
    <w:rsid w:val="0084664C"/>
    <w:rsid w:val="00850CDD"/>
    <w:rsid w:val="00857DEB"/>
    <w:rsid w:val="00860EDC"/>
    <w:rsid w:val="00862CD8"/>
    <w:rsid w:val="00865B03"/>
    <w:rsid w:val="00867D49"/>
    <w:rsid w:val="00882FBF"/>
    <w:rsid w:val="00884E53"/>
    <w:rsid w:val="00886271"/>
    <w:rsid w:val="008879EB"/>
    <w:rsid w:val="008947A7"/>
    <w:rsid w:val="008A5320"/>
    <w:rsid w:val="008B5498"/>
    <w:rsid w:val="008B7578"/>
    <w:rsid w:val="008C23E2"/>
    <w:rsid w:val="008D0CCC"/>
    <w:rsid w:val="008D3033"/>
    <w:rsid w:val="008D356D"/>
    <w:rsid w:val="008D510C"/>
    <w:rsid w:val="008E23AD"/>
    <w:rsid w:val="009100FE"/>
    <w:rsid w:val="00913705"/>
    <w:rsid w:val="00924112"/>
    <w:rsid w:val="00925A6C"/>
    <w:rsid w:val="009271FF"/>
    <w:rsid w:val="0096292D"/>
    <w:rsid w:val="00966857"/>
    <w:rsid w:val="00980B4C"/>
    <w:rsid w:val="0098269D"/>
    <w:rsid w:val="00986C75"/>
    <w:rsid w:val="009A1DC0"/>
    <w:rsid w:val="009A3AA1"/>
    <w:rsid w:val="009A702D"/>
    <w:rsid w:val="009B6A93"/>
    <w:rsid w:val="009C07F4"/>
    <w:rsid w:val="009C1C96"/>
    <w:rsid w:val="009C799B"/>
    <w:rsid w:val="009F175B"/>
    <w:rsid w:val="009F17D9"/>
    <w:rsid w:val="009F295A"/>
    <w:rsid w:val="009F5530"/>
    <w:rsid w:val="00A048D4"/>
    <w:rsid w:val="00A103F2"/>
    <w:rsid w:val="00A13292"/>
    <w:rsid w:val="00A537C6"/>
    <w:rsid w:val="00A604F8"/>
    <w:rsid w:val="00A614F2"/>
    <w:rsid w:val="00A66817"/>
    <w:rsid w:val="00A743D3"/>
    <w:rsid w:val="00A807B7"/>
    <w:rsid w:val="00A824F8"/>
    <w:rsid w:val="00A84875"/>
    <w:rsid w:val="00A93D7D"/>
    <w:rsid w:val="00A941ED"/>
    <w:rsid w:val="00AA5320"/>
    <w:rsid w:val="00AB7005"/>
    <w:rsid w:val="00AC424A"/>
    <w:rsid w:val="00AC6053"/>
    <w:rsid w:val="00AD46D8"/>
    <w:rsid w:val="00AE3F16"/>
    <w:rsid w:val="00B16B11"/>
    <w:rsid w:val="00B246F4"/>
    <w:rsid w:val="00B2577D"/>
    <w:rsid w:val="00B32F95"/>
    <w:rsid w:val="00B33326"/>
    <w:rsid w:val="00B36F46"/>
    <w:rsid w:val="00B377B7"/>
    <w:rsid w:val="00B5308B"/>
    <w:rsid w:val="00B55A8B"/>
    <w:rsid w:val="00B56773"/>
    <w:rsid w:val="00B677F6"/>
    <w:rsid w:val="00B706AC"/>
    <w:rsid w:val="00B756B0"/>
    <w:rsid w:val="00B80341"/>
    <w:rsid w:val="00B84A32"/>
    <w:rsid w:val="00B86872"/>
    <w:rsid w:val="00B9107B"/>
    <w:rsid w:val="00B921F7"/>
    <w:rsid w:val="00B95DE4"/>
    <w:rsid w:val="00BA5976"/>
    <w:rsid w:val="00BA6A43"/>
    <w:rsid w:val="00BB29B3"/>
    <w:rsid w:val="00BB307B"/>
    <w:rsid w:val="00BC0D9F"/>
    <w:rsid w:val="00BC6713"/>
    <w:rsid w:val="00BD1F8B"/>
    <w:rsid w:val="00BD7C82"/>
    <w:rsid w:val="00BE77D9"/>
    <w:rsid w:val="00BF7098"/>
    <w:rsid w:val="00C024D8"/>
    <w:rsid w:val="00C045D6"/>
    <w:rsid w:val="00C04EE4"/>
    <w:rsid w:val="00C05E6C"/>
    <w:rsid w:val="00C10C04"/>
    <w:rsid w:val="00C12272"/>
    <w:rsid w:val="00C14EC9"/>
    <w:rsid w:val="00C15854"/>
    <w:rsid w:val="00C3038D"/>
    <w:rsid w:val="00C459D5"/>
    <w:rsid w:val="00C5771C"/>
    <w:rsid w:val="00C6329E"/>
    <w:rsid w:val="00C64B41"/>
    <w:rsid w:val="00C6722C"/>
    <w:rsid w:val="00C67EE6"/>
    <w:rsid w:val="00C73E2A"/>
    <w:rsid w:val="00C76249"/>
    <w:rsid w:val="00C9592A"/>
    <w:rsid w:val="00CB0EF7"/>
    <w:rsid w:val="00CB40D4"/>
    <w:rsid w:val="00CD1A71"/>
    <w:rsid w:val="00CE0E21"/>
    <w:rsid w:val="00CE1EB6"/>
    <w:rsid w:val="00CF5FB8"/>
    <w:rsid w:val="00D1030F"/>
    <w:rsid w:val="00D23909"/>
    <w:rsid w:val="00D2442F"/>
    <w:rsid w:val="00D32922"/>
    <w:rsid w:val="00D33AA4"/>
    <w:rsid w:val="00D41D21"/>
    <w:rsid w:val="00D42B32"/>
    <w:rsid w:val="00D4355A"/>
    <w:rsid w:val="00D54045"/>
    <w:rsid w:val="00D676C8"/>
    <w:rsid w:val="00D7195F"/>
    <w:rsid w:val="00D72B68"/>
    <w:rsid w:val="00D76920"/>
    <w:rsid w:val="00D819E5"/>
    <w:rsid w:val="00D85B92"/>
    <w:rsid w:val="00D902DD"/>
    <w:rsid w:val="00D93903"/>
    <w:rsid w:val="00DA16D2"/>
    <w:rsid w:val="00DB414F"/>
    <w:rsid w:val="00DB5964"/>
    <w:rsid w:val="00DC28F5"/>
    <w:rsid w:val="00DC4AF2"/>
    <w:rsid w:val="00DE1529"/>
    <w:rsid w:val="00DF02F4"/>
    <w:rsid w:val="00DF35F8"/>
    <w:rsid w:val="00DF49E9"/>
    <w:rsid w:val="00DF5436"/>
    <w:rsid w:val="00DF678A"/>
    <w:rsid w:val="00E04805"/>
    <w:rsid w:val="00E16AE2"/>
    <w:rsid w:val="00E243BD"/>
    <w:rsid w:val="00E4071B"/>
    <w:rsid w:val="00E441F0"/>
    <w:rsid w:val="00E45E14"/>
    <w:rsid w:val="00E503F7"/>
    <w:rsid w:val="00E53C26"/>
    <w:rsid w:val="00E5750E"/>
    <w:rsid w:val="00E60DA5"/>
    <w:rsid w:val="00E61E42"/>
    <w:rsid w:val="00E63765"/>
    <w:rsid w:val="00E6666F"/>
    <w:rsid w:val="00E677E0"/>
    <w:rsid w:val="00E6797F"/>
    <w:rsid w:val="00E71DD6"/>
    <w:rsid w:val="00E756C1"/>
    <w:rsid w:val="00E94A06"/>
    <w:rsid w:val="00E97C2F"/>
    <w:rsid w:val="00EA1A0B"/>
    <w:rsid w:val="00EA73EB"/>
    <w:rsid w:val="00EB2085"/>
    <w:rsid w:val="00EB6ACD"/>
    <w:rsid w:val="00EC257E"/>
    <w:rsid w:val="00EC2D99"/>
    <w:rsid w:val="00ED4171"/>
    <w:rsid w:val="00ED53C4"/>
    <w:rsid w:val="00ED758E"/>
    <w:rsid w:val="00EE30C1"/>
    <w:rsid w:val="00EE48B3"/>
    <w:rsid w:val="00EF3C7D"/>
    <w:rsid w:val="00F128EC"/>
    <w:rsid w:val="00F16E9B"/>
    <w:rsid w:val="00F17F1E"/>
    <w:rsid w:val="00F24D7B"/>
    <w:rsid w:val="00F34026"/>
    <w:rsid w:val="00F45D83"/>
    <w:rsid w:val="00F6396F"/>
    <w:rsid w:val="00F65A46"/>
    <w:rsid w:val="00F67718"/>
    <w:rsid w:val="00F704EF"/>
    <w:rsid w:val="00F74E05"/>
    <w:rsid w:val="00F87FC3"/>
    <w:rsid w:val="00F96482"/>
    <w:rsid w:val="00FA6FBF"/>
    <w:rsid w:val="00FB3498"/>
    <w:rsid w:val="00FC7D18"/>
    <w:rsid w:val="00FC7DCD"/>
    <w:rsid w:val="00FD188A"/>
    <w:rsid w:val="00FD21CD"/>
    <w:rsid w:val="00FE0F61"/>
    <w:rsid w:val="00FE1598"/>
    <w:rsid w:val="00FF3C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3851B1D-D268-49CF-9215-2F5EC0D891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59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77D9"/>
    <w:pPr>
      <w:ind w:left="720"/>
      <w:contextualSpacing/>
    </w:pPr>
  </w:style>
  <w:style w:type="paragraph" w:styleId="a4">
    <w:name w:val="Body Text Indent"/>
    <w:basedOn w:val="a"/>
    <w:link w:val="a5"/>
    <w:uiPriority w:val="99"/>
    <w:semiHidden/>
    <w:unhideWhenUsed/>
    <w:rsid w:val="00860EDC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860EDC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customStyle="1" w:styleId="ConsPlusNormal">
    <w:name w:val="ConsPlusNormal"/>
    <w:rsid w:val="00860ED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0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1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9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9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2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1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0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2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9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04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8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3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5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6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2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7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9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1DC7F4-D4E3-4DCD-B93A-5D2130C0E3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2</Pages>
  <Words>471</Words>
  <Characters>2686</Characters>
  <Application>Microsoft Office Word</Application>
  <DocSecurity>0</DocSecurity>
  <Lines>22</Lines>
  <Paragraphs>6</Paragraphs>
  <ScaleCrop>false</ScaleCrop>
  <Company>Home</Company>
  <LinksUpToDate>false</LinksUpToDate>
  <CharactersWithSpaces>3151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Полищук Татьяна Фармановна</cp:lastModifiedBy>
  <cp:revision>472</cp:revision>
  <cp:lastPrinted>2015-06-29T14:27:00Z</cp:lastPrinted>
  <dcterms:created xsi:type="dcterms:W3CDTF">2015-06-28T15:33:00Z</dcterms:created>
  <dcterms:modified xsi:type="dcterms:W3CDTF">2026-05-06T11:18:00Z</dcterms:modified>
</cp:coreProperties>
</file>