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FC7218" w:rsidRDefault="007F1281" w:rsidP="007F1281">
      <w:pPr>
        <w:spacing w:after="0" w:line="240" w:lineRule="auto"/>
        <w:contextualSpacing/>
        <w:jc w:val="center"/>
        <w:rPr>
          <w:rFonts w:ascii="Times New Roman" w:hAnsi="Times New Roman" w:cs="Times New Roman"/>
          <w:b/>
          <w:sz w:val="26"/>
          <w:szCs w:val="26"/>
        </w:rPr>
      </w:pPr>
      <w:r w:rsidRPr="00FC7218">
        <w:rPr>
          <w:rFonts w:ascii="Times New Roman" w:hAnsi="Times New Roman" w:cs="Times New Roman"/>
          <w:noProof/>
          <w:sz w:val="26"/>
          <w:szCs w:val="26"/>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FC7218" w:rsidRDefault="007F1281" w:rsidP="007F1281">
      <w:pPr>
        <w:spacing w:after="0" w:line="240" w:lineRule="auto"/>
        <w:contextualSpacing/>
        <w:jc w:val="center"/>
        <w:rPr>
          <w:rFonts w:ascii="Times New Roman" w:hAnsi="Times New Roman" w:cs="Times New Roman"/>
          <w:b/>
          <w:sz w:val="26"/>
          <w:szCs w:val="26"/>
        </w:rPr>
      </w:pPr>
      <w:r w:rsidRPr="00FC7218">
        <w:rPr>
          <w:rFonts w:ascii="Times New Roman" w:hAnsi="Times New Roman" w:cs="Times New Roman"/>
          <w:b/>
          <w:sz w:val="26"/>
          <w:szCs w:val="26"/>
        </w:rPr>
        <w:t>УПРАВЛЕНИЕ ФЕДЕРАЛЬНОЙ АНТИМОНОПОЛЬНОЙ СЛУЖБЫ</w:t>
      </w:r>
    </w:p>
    <w:p w:rsidR="007F1281" w:rsidRPr="00FC7218" w:rsidRDefault="007F1281" w:rsidP="007F1281">
      <w:pPr>
        <w:pStyle w:val="a6"/>
        <w:contextualSpacing/>
        <w:jc w:val="center"/>
        <w:rPr>
          <w:rFonts w:ascii="Times New Roman" w:hAnsi="Times New Roman"/>
          <w:sz w:val="26"/>
          <w:szCs w:val="26"/>
        </w:rPr>
      </w:pPr>
      <w:r w:rsidRPr="00FC7218">
        <w:rPr>
          <w:rFonts w:ascii="Times New Roman" w:hAnsi="Times New Roman"/>
          <w:b/>
          <w:sz w:val="26"/>
          <w:szCs w:val="26"/>
        </w:rPr>
        <w:t>ПО СВЕРДЛОВСКОЙ ОБЛАСТИ</w:t>
      </w:r>
      <w:r w:rsidRPr="00FC7218">
        <w:rPr>
          <w:rFonts w:ascii="Times New Roman" w:hAnsi="Times New Roman"/>
          <w:sz w:val="26"/>
          <w:szCs w:val="26"/>
        </w:rPr>
        <w:t xml:space="preserve"> </w:t>
      </w:r>
    </w:p>
    <w:p w:rsidR="007F1281" w:rsidRPr="00FC7218" w:rsidRDefault="007F1281" w:rsidP="007F1281">
      <w:pPr>
        <w:pStyle w:val="a6"/>
        <w:contextualSpacing/>
        <w:jc w:val="center"/>
        <w:rPr>
          <w:rFonts w:ascii="Times New Roman" w:hAnsi="Times New Roman"/>
          <w:sz w:val="26"/>
          <w:szCs w:val="26"/>
        </w:rPr>
      </w:pPr>
    </w:p>
    <w:tbl>
      <w:tblPr>
        <w:tblStyle w:val="a8"/>
        <w:tblW w:w="101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7"/>
        <w:gridCol w:w="5043"/>
      </w:tblGrid>
      <w:tr w:rsidR="0099661E" w:rsidRPr="00FC7218" w:rsidTr="004C2F77">
        <w:trPr>
          <w:trHeight w:val="700"/>
        </w:trPr>
        <w:tc>
          <w:tcPr>
            <w:tcW w:w="10100" w:type="dxa"/>
            <w:gridSpan w:val="2"/>
            <w:hideMark/>
          </w:tcPr>
          <w:p w:rsidR="0099661E" w:rsidRPr="00FC7218" w:rsidRDefault="0099661E" w:rsidP="00E5209D">
            <w:pPr>
              <w:pStyle w:val="a6"/>
              <w:spacing w:line="276" w:lineRule="auto"/>
              <w:contextualSpacing/>
              <w:jc w:val="center"/>
              <w:rPr>
                <w:rFonts w:ascii="Times New Roman" w:hAnsi="Times New Roman"/>
                <w:b/>
                <w:sz w:val="26"/>
                <w:szCs w:val="26"/>
              </w:rPr>
            </w:pPr>
            <w:r w:rsidRPr="00FC7218">
              <w:rPr>
                <w:rFonts w:ascii="Times New Roman" w:hAnsi="Times New Roman"/>
                <w:b/>
                <w:sz w:val="26"/>
                <w:szCs w:val="26"/>
              </w:rPr>
              <w:t>РЕШЕНИЕ</w:t>
            </w:r>
          </w:p>
          <w:p w:rsidR="0099661E" w:rsidRPr="00FC7218" w:rsidRDefault="0099661E" w:rsidP="006340FC">
            <w:pPr>
              <w:pStyle w:val="a6"/>
              <w:spacing w:line="276" w:lineRule="auto"/>
              <w:contextualSpacing/>
              <w:jc w:val="center"/>
              <w:rPr>
                <w:rFonts w:ascii="Times New Roman" w:hAnsi="Times New Roman"/>
                <w:b/>
                <w:color w:val="222222"/>
                <w:sz w:val="26"/>
                <w:szCs w:val="26"/>
                <w:shd w:val="clear" w:color="auto" w:fill="FFFFFF"/>
              </w:rPr>
            </w:pPr>
            <w:r w:rsidRPr="00FC7218">
              <w:rPr>
                <w:rFonts w:ascii="Times New Roman" w:hAnsi="Times New Roman"/>
                <w:b/>
                <w:sz w:val="26"/>
                <w:szCs w:val="26"/>
              </w:rPr>
              <w:t>по жалобе №</w:t>
            </w:r>
            <w:r w:rsidR="000F11C1" w:rsidRPr="00FC7218">
              <w:rPr>
                <w:rFonts w:ascii="Times New Roman" w:hAnsi="Times New Roman"/>
                <w:b/>
                <w:sz w:val="26"/>
                <w:szCs w:val="26"/>
              </w:rPr>
              <w:t xml:space="preserve"> </w:t>
            </w:r>
            <w:r w:rsidR="00FC7218" w:rsidRPr="00FC7218">
              <w:rPr>
                <w:rFonts w:ascii="Times New Roman" w:hAnsi="Times New Roman"/>
                <w:b/>
                <w:sz w:val="26"/>
                <w:szCs w:val="26"/>
              </w:rPr>
              <w:t>066/06/105-967/2026</w:t>
            </w:r>
          </w:p>
        </w:tc>
      </w:tr>
      <w:tr w:rsidR="0099661E" w:rsidRPr="00FC7218" w:rsidTr="004C2F77">
        <w:trPr>
          <w:trHeight w:val="350"/>
        </w:trPr>
        <w:tc>
          <w:tcPr>
            <w:tcW w:w="5057" w:type="dxa"/>
            <w:hideMark/>
          </w:tcPr>
          <w:p w:rsidR="0099661E" w:rsidRPr="00FC7218" w:rsidRDefault="0099661E" w:rsidP="00E5209D">
            <w:pPr>
              <w:pStyle w:val="a5"/>
              <w:spacing w:line="276" w:lineRule="auto"/>
              <w:jc w:val="both"/>
              <w:rPr>
                <w:rFonts w:ascii="Times New Roman" w:hAnsi="Times New Roman"/>
                <w:sz w:val="26"/>
                <w:szCs w:val="26"/>
              </w:rPr>
            </w:pPr>
            <w:r w:rsidRPr="00FC7218">
              <w:rPr>
                <w:rFonts w:ascii="Times New Roman" w:hAnsi="Times New Roman"/>
                <w:sz w:val="26"/>
                <w:szCs w:val="26"/>
              </w:rPr>
              <w:t>г. Екатеринбург</w:t>
            </w:r>
          </w:p>
        </w:tc>
        <w:tc>
          <w:tcPr>
            <w:tcW w:w="5042" w:type="dxa"/>
            <w:hideMark/>
          </w:tcPr>
          <w:p w:rsidR="0099661E" w:rsidRPr="00FC7218" w:rsidRDefault="00FC7218" w:rsidP="00FC7218">
            <w:pPr>
              <w:pStyle w:val="a5"/>
              <w:spacing w:line="276" w:lineRule="auto"/>
              <w:jc w:val="right"/>
              <w:rPr>
                <w:rFonts w:ascii="Times New Roman" w:hAnsi="Times New Roman"/>
                <w:sz w:val="26"/>
                <w:szCs w:val="26"/>
              </w:rPr>
            </w:pPr>
            <w:r w:rsidRPr="00FC7218">
              <w:rPr>
                <w:rFonts w:ascii="Times New Roman" w:hAnsi="Times New Roman"/>
                <w:sz w:val="26"/>
                <w:szCs w:val="26"/>
              </w:rPr>
              <w:t>04.05</w:t>
            </w:r>
            <w:r w:rsidR="0064349F" w:rsidRPr="00FC7218">
              <w:rPr>
                <w:rFonts w:ascii="Times New Roman" w:hAnsi="Times New Roman"/>
                <w:sz w:val="26"/>
                <w:szCs w:val="26"/>
              </w:rPr>
              <w:t>.202</w:t>
            </w:r>
            <w:r w:rsidRPr="00FC7218">
              <w:rPr>
                <w:rFonts w:ascii="Times New Roman" w:hAnsi="Times New Roman"/>
                <w:sz w:val="26"/>
                <w:szCs w:val="26"/>
              </w:rPr>
              <w:t>6</w:t>
            </w:r>
          </w:p>
        </w:tc>
      </w:tr>
    </w:tbl>
    <w:p w:rsidR="0099661E" w:rsidRPr="00FC7218" w:rsidRDefault="0099661E" w:rsidP="00E5209D">
      <w:pPr>
        <w:pStyle w:val="a5"/>
        <w:spacing w:line="276" w:lineRule="auto"/>
        <w:ind w:firstLine="709"/>
        <w:jc w:val="both"/>
        <w:rPr>
          <w:rFonts w:ascii="Times New Roman" w:hAnsi="Times New Roman"/>
          <w:b w:val="0"/>
          <w:sz w:val="26"/>
          <w:szCs w:val="26"/>
        </w:rPr>
      </w:pPr>
    </w:p>
    <w:p w:rsidR="00782AA1" w:rsidRPr="00FC7218" w:rsidRDefault="0099661E" w:rsidP="00E5209D">
      <w:pPr>
        <w:pStyle w:val="a5"/>
        <w:spacing w:line="276" w:lineRule="auto"/>
        <w:ind w:firstLine="709"/>
        <w:contextualSpacing/>
        <w:jc w:val="both"/>
        <w:rPr>
          <w:rFonts w:ascii="Times New Roman" w:hAnsi="Times New Roman"/>
          <w:b w:val="0"/>
          <w:sz w:val="26"/>
          <w:szCs w:val="26"/>
        </w:rPr>
      </w:pPr>
      <w:r w:rsidRPr="00FC7218">
        <w:rPr>
          <w:rFonts w:ascii="Times New Roman" w:hAnsi="Times New Roman"/>
          <w:b w:val="0"/>
          <w:sz w:val="26"/>
          <w:szCs w:val="26"/>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E20A6F" w:rsidRPr="00FC7218" w:rsidRDefault="0099661E" w:rsidP="00E5065D">
      <w:pPr>
        <w:pStyle w:val="a5"/>
        <w:spacing w:line="276" w:lineRule="auto"/>
        <w:ind w:firstLine="709"/>
        <w:contextualSpacing/>
        <w:jc w:val="both"/>
        <w:rPr>
          <w:rFonts w:ascii="Times New Roman" w:hAnsi="Times New Roman"/>
          <w:b w:val="0"/>
          <w:sz w:val="26"/>
          <w:szCs w:val="26"/>
        </w:rPr>
      </w:pPr>
      <w:r w:rsidRPr="00FC7218">
        <w:rPr>
          <w:rFonts w:ascii="Times New Roman" w:hAnsi="Times New Roman"/>
          <w:b w:val="0"/>
          <w:sz w:val="26"/>
          <w:szCs w:val="26"/>
        </w:rPr>
        <w:t>посредством использования интернет-видеоконференции, которая обеспечивает возможность участия сторон, р</w:t>
      </w:r>
      <w:r w:rsidR="000F495A" w:rsidRPr="00FC7218">
        <w:rPr>
          <w:rFonts w:ascii="Times New Roman" w:hAnsi="Times New Roman"/>
          <w:b w:val="0"/>
          <w:sz w:val="26"/>
          <w:szCs w:val="26"/>
        </w:rPr>
        <w:t>ассмотрев</w:t>
      </w:r>
      <w:r w:rsidRPr="00FC7218">
        <w:rPr>
          <w:rFonts w:ascii="Times New Roman" w:hAnsi="Times New Roman"/>
          <w:b w:val="0"/>
          <w:sz w:val="26"/>
          <w:szCs w:val="26"/>
        </w:rPr>
        <w:t xml:space="preserve"> жалобу </w:t>
      </w:r>
      <w:r w:rsidR="00FC7218" w:rsidRPr="00FC7218">
        <w:rPr>
          <w:rFonts w:ascii="Times New Roman" w:hAnsi="Times New Roman"/>
          <w:b w:val="0"/>
          <w:sz w:val="26"/>
          <w:szCs w:val="26"/>
        </w:rPr>
        <w:t>ООО «ЦИФРОВОЙ ГОРОД» (</w:t>
      </w:r>
      <w:proofErr w:type="spellStart"/>
      <w:r w:rsidR="00FC7218" w:rsidRPr="00FC7218">
        <w:rPr>
          <w:rFonts w:ascii="Times New Roman" w:hAnsi="Times New Roman"/>
          <w:b w:val="0"/>
          <w:sz w:val="26"/>
          <w:szCs w:val="26"/>
        </w:rPr>
        <w:t>вх</w:t>
      </w:r>
      <w:proofErr w:type="spellEnd"/>
      <w:r w:rsidR="00FC7218" w:rsidRPr="00FC7218">
        <w:rPr>
          <w:rFonts w:ascii="Times New Roman" w:hAnsi="Times New Roman"/>
          <w:b w:val="0"/>
          <w:sz w:val="26"/>
          <w:szCs w:val="26"/>
        </w:rPr>
        <w:t>. № 7966/26 от 29.04.2026) о нарушении заказчиком в лице МБУК «МУНИЦИПАЛЬНОЕ ОБЪЕДИНЕНИЕ БИБЛИОТЕК ГОРОДА ЕКАТЕРИНБУРГА», уполномоченным органом в лице АДМИНИСТРАЦИИ ГОРОДА ЕКАТЕРИНБУРГА при проведении электронного аукциона на поставку оборудования (извещение № 0162300005326000736)</w:t>
      </w:r>
      <w:r w:rsidR="0013600D" w:rsidRPr="00FC7218">
        <w:rPr>
          <w:rFonts w:ascii="Times New Roman" w:hAnsi="Times New Roman"/>
          <w:b w:val="0"/>
          <w:sz w:val="26"/>
          <w:szCs w:val="26"/>
        </w:rPr>
        <w:t xml:space="preserve"> </w:t>
      </w:r>
      <w:r w:rsidR="008302EE" w:rsidRPr="00FC7218">
        <w:rPr>
          <w:rFonts w:ascii="Times New Roman" w:hAnsi="Times New Roman"/>
          <w:b w:val="0"/>
          <w:sz w:val="26"/>
          <w:szCs w:val="26"/>
        </w:rPr>
        <w:t xml:space="preserve">Федерального </w:t>
      </w:r>
      <w:r w:rsidR="00AD05C4" w:rsidRPr="00FC7218">
        <w:rPr>
          <w:rFonts w:ascii="Times New Roman" w:hAnsi="Times New Roman"/>
          <w:b w:val="0"/>
          <w:sz w:val="26"/>
          <w:szCs w:val="26"/>
        </w:rPr>
        <w:t>з</w:t>
      </w:r>
      <w:r w:rsidR="008302EE" w:rsidRPr="00FC7218">
        <w:rPr>
          <w:rFonts w:ascii="Times New Roman" w:hAnsi="Times New Roman"/>
          <w:b w:val="0"/>
          <w:sz w:val="26"/>
          <w:szCs w:val="26"/>
        </w:rPr>
        <w:t xml:space="preserve">акона от </w:t>
      </w:r>
      <w:smartTag w:uri="urn:schemas-microsoft-com:office:smarttags" w:element="date">
        <w:smartTagPr>
          <w:attr w:name="Year" w:val="2013"/>
          <w:attr w:name="Day" w:val="05"/>
          <w:attr w:name="Month" w:val="4"/>
          <w:attr w:name="ls" w:val="trans"/>
        </w:smartTagPr>
        <w:r w:rsidR="008302EE" w:rsidRPr="00FC7218">
          <w:rPr>
            <w:rFonts w:ascii="Times New Roman" w:hAnsi="Times New Roman"/>
            <w:b w:val="0"/>
            <w:sz w:val="26"/>
            <w:szCs w:val="26"/>
          </w:rPr>
          <w:t>05 апреля 2013 года</w:t>
        </w:r>
      </w:smartTag>
      <w:r w:rsidR="008302EE" w:rsidRPr="00FC7218">
        <w:rPr>
          <w:rFonts w:ascii="Times New Roman" w:hAnsi="Times New Roman"/>
          <w:b w:val="0"/>
          <w:sz w:val="26"/>
          <w:szCs w:val="26"/>
        </w:rPr>
        <w:t xml:space="preserve"> № 44-ФЗ </w:t>
      </w:r>
      <w:r w:rsidR="00742C1C" w:rsidRPr="00FC7218">
        <w:rPr>
          <w:rFonts w:ascii="Times New Roman" w:hAnsi="Times New Roman"/>
          <w:b w:val="0"/>
          <w:sz w:val="26"/>
          <w:szCs w:val="26"/>
        </w:rPr>
        <w:t>«</w:t>
      </w:r>
      <w:r w:rsidR="008302EE" w:rsidRPr="00FC7218">
        <w:rPr>
          <w:rFonts w:ascii="Times New Roman" w:hAnsi="Times New Roman"/>
          <w:b w:val="0"/>
          <w:sz w:val="26"/>
          <w:szCs w:val="26"/>
        </w:rPr>
        <w:t>О контрактной системе в сфере закупок товаров, работ, услуг для обеспечения государственных и муниципальных нужд</w:t>
      </w:r>
      <w:r w:rsidR="00742C1C" w:rsidRPr="00FC7218">
        <w:rPr>
          <w:rFonts w:ascii="Times New Roman" w:hAnsi="Times New Roman"/>
          <w:b w:val="0"/>
          <w:sz w:val="26"/>
          <w:szCs w:val="26"/>
        </w:rPr>
        <w:t>»</w:t>
      </w:r>
      <w:r w:rsidR="008302EE" w:rsidRPr="00FC7218">
        <w:rPr>
          <w:rFonts w:ascii="Times New Roman" w:hAnsi="Times New Roman"/>
          <w:b w:val="0"/>
          <w:sz w:val="26"/>
          <w:szCs w:val="26"/>
        </w:rPr>
        <w:t xml:space="preserve"> (далее по тексту – Закон о контрактной системе), и в результате осуществления внеплановой проверки в соответствии со ст</w:t>
      </w:r>
      <w:r w:rsidR="00FC7218">
        <w:rPr>
          <w:rFonts w:ascii="Times New Roman" w:hAnsi="Times New Roman"/>
          <w:b w:val="0"/>
          <w:sz w:val="26"/>
          <w:szCs w:val="26"/>
        </w:rPr>
        <w:t>.</w:t>
      </w:r>
      <w:r w:rsidR="008302EE" w:rsidRPr="00FC7218">
        <w:rPr>
          <w:rFonts w:ascii="Times New Roman" w:hAnsi="Times New Roman"/>
          <w:b w:val="0"/>
          <w:sz w:val="26"/>
          <w:szCs w:val="26"/>
        </w:rPr>
        <w:t xml:space="preserve"> 99, 106 Закона о контрактной системе,</w:t>
      </w:r>
    </w:p>
    <w:p w:rsidR="001F71CE" w:rsidRPr="00FC7218" w:rsidRDefault="001F71CE" w:rsidP="008F0071">
      <w:pPr>
        <w:pStyle w:val="a5"/>
        <w:spacing w:line="276" w:lineRule="auto"/>
        <w:ind w:firstLine="709"/>
        <w:contextualSpacing/>
        <w:jc w:val="both"/>
        <w:rPr>
          <w:rFonts w:ascii="Times New Roman" w:hAnsi="Times New Roman"/>
          <w:b w:val="0"/>
          <w:sz w:val="26"/>
          <w:szCs w:val="26"/>
        </w:rPr>
      </w:pPr>
    </w:p>
    <w:p w:rsidR="007024AB" w:rsidRPr="00FC7218" w:rsidRDefault="0099661E" w:rsidP="00550785">
      <w:pPr>
        <w:tabs>
          <w:tab w:val="left" w:pos="4678"/>
        </w:tabs>
        <w:spacing w:after="0" w:line="276" w:lineRule="auto"/>
        <w:contextualSpacing/>
        <w:jc w:val="center"/>
        <w:rPr>
          <w:rFonts w:ascii="Times New Roman" w:hAnsi="Times New Roman" w:cs="Times New Roman"/>
          <w:sz w:val="26"/>
          <w:szCs w:val="26"/>
        </w:rPr>
      </w:pPr>
      <w:r w:rsidRPr="00FC7218">
        <w:rPr>
          <w:rFonts w:ascii="Times New Roman" w:hAnsi="Times New Roman" w:cs="Times New Roman"/>
          <w:sz w:val="26"/>
          <w:szCs w:val="26"/>
        </w:rPr>
        <w:t xml:space="preserve"> У С Т А Н О В И Л А:</w:t>
      </w:r>
    </w:p>
    <w:p w:rsidR="00550785" w:rsidRPr="00FC7218" w:rsidRDefault="00550785" w:rsidP="00550785">
      <w:pPr>
        <w:tabs>
          <w:tab w:val="left" w:pos="4678"/>
        </w:tabs>
        <w:spacing w:after="0" w:line="276" w:lineRule="auto"/>
        <w:contextualSpacing/>
        <w:jc w:val="center"/>
        <w:rPr>
          <w:rFonts w:ascii="Times New Roman" w:hAnsi="Times New Roman" w:cs="Times New Roman"/>
          <w:b/>
          <w:sz w:val="26"/>
          <w:szCs w:val="26"/>
          <w:highlight w:val="yellow"/>
        </w:rPr>
      </w:pPr>
    </w:p>
    <w:p w:rsidR="008302EE" w:rsidRPr="00FC7218" w:rsidRDefault="0099661E" w:rsidP="00E5209D">
      <w:pPr>
        <w:tabs>
          <w:tab w:val="left" w:pos="4678"/>
        </w:tabs>
        <w:spacing w:after="0" w:line="276" w:lineRule="auto"/>
        <w:ind w:firstLine="709"/>
        <w:contextualSpacing/>
        <w:jc w:val="both"/>
        <w:rPr>
          <w:rFonts w:ascii="Times New Roman" w:hAnsi="Times New Roman" w:cs="Times New Roman"/>
          <w:sz w:val="26"/>
          <w:szCs w:val="26"/>
        </w:rPr>
      </w:pPr>
      <w:r w:rsidRPr="00FC7218">
        <w:rPr>
          <w:rFonts w:ascii="Times New Roman" w:hAnsi="Times New Roman" w:cs="Times New Roman"/>
          <w:sz w:val="26"/>
          <w:szCs w:val="26"/>
        </w:rPr>
        <w:t xml:space="preserve">В Управление Федеральной антимонопольной службы по Свердловской области поступила жалоба </w:t>
      </w:r>
      <w:r w:rsidR="00FC7218" w:rsidRPr="00FC7218">
        <w:rPr>
          <w:rFonts w:ascii="Times New Roman" w:hAnsi="Times New Roman"/>
          <w:sz w:val="26"/>
          <w:szCs w:val="26"/>
        </w:rPr>
        <w:t>ООО «ЦИФРОВОЙ ГОРОД» (</w:t>
      </w:r>
      <w:proofErr w:type="spellStart"/>
      <w:r w:rsidR="00FC7218" w:rsidRPr="00FC7218">
        <w:rPr>
          <w:rFonts w:ascii="Times New Roman" w:hAnsi="Times New Roman"/>
          <w:sz w:val="26"/>
          <w:szCs w:val="26"/>
        </w:rPr>
        <w:t>вх</w:t>
      </w:r>
      <w:proofErr w:type="spellEnd"/>
      <w:r w:rsidR="00FC7218" w:rsidRPr="00FC7218">
        <w:rPr>
          <w:rFonts w:ascii="Times New Roman" w:hAnsi="Times New Roman"/>
          <w:sz w:val="26"/>
          <w:szCs w:val="26"/>
        </w:rPr>
        <w:t>. № 7966/26 от 29.04.2026) о нарушении заказчиком в лице МБУК «МУНИЦИПАЛЬНОЕ ОБЪЕДИНЕНИЕ БИБЛИОТЕК ГОРОДА ЕКАТЕРИНБУРГА», уполномоченным органом в лице АДМИНИСТРАЦИИ ГОРОДА ЕКАТЕРИНБУРГА при проведении электронного аукциона на поставку оборудования (извещение № 0162300005326000736)</w:t>
      </w:r>
      <w:r w:rsidR="008302EE" w:rsidRPr="00FC7218">
        <w:rPr>
          <w:rFonts w:ascii="Times New Roman" w:hAnsi="Times New Roman" w:cs="Times New Roman"/>
          <w:sz w:val="26"/>
          <w:szCs w:val="26"/>
        </w:rPr>
        <w:t xml:space="preserve"> </w:t>
      </w:r>
      <w:r w:rsidR="008302EE" w:rsidRPr="00FC7218">
        <w:rPr>
          <w:rFonts w:ascii="Times New Roman" w:hAnsi="Times New Roman" w:cs="Times New Roman"/>
          <w:sz w:val="26"/>
          <w:szCs w:val="26"/>
        </w:rPr>
        <w:fldChar w:fldCharType="begin"/>
      </w:r>
      <w:r w:rsidR="008302EE" w:rsidRPr="00FC7218">
        <w:rPr>
          <w:rFonts w:ascii="Times New Roman" w:hAnsi="Times New Roman" w:cs="Times New Roman"/>
          <w:sz w:val="26"/>
          <w:szCs w:val="26"/>
        </w:rPr>
        <w:instrText xml:space="preserve"> HYPERLINK "https://zakupki.gov.ru/epz/eruz/card/general-information.html?reestrNumber=19015506" \t "_blank" </w:instrText>
      </w:r>
      <w:r w:rsidR="008302EE" w:rsidRPr="00FC7218">
        <w:rPr>
          <w:rFonts w:ascii="Times New Roman" w:hAnsi="Times New Roman" w:cs="Times New Roman"/>
          <w:sz w:val="26"/>
          <w:szCs w:val="26"/>
        </w:rPr>
        <w:fldChar w:fldCharType="separate"/>
      </w:r>
      <w:r w:rsidR="008302EE" w:rsidRPr="00FC7218">
        <w:rPr>
          <w:rFonts w:ascii="Times New Roman" w:hAnsi="Times New Roman" w:cs="Times New Roman"/>
          <w:sz w:val="26"/>
          <w:szCs w:val="26"/>
        </w:rPr>
        <w:t>Закона о контрактной системе, соответствующая требованиям ст.105 Закона о контрактной системе.</w:t>
      </w:r>
    </w:p>
    <w:p w:rsidR="00A630CD" w:rsidRDefault="008302EE" w:rsidP="00E5209D">
      <w:pPr>
        <w:tabs>
          <w:tab w:val="left" w:pos="4678"/>
        </w:tabs>
        <w:spacing w:after="0" w:line="276" w:lineRule="auto"/>
        <w:ind w:firstLine="709"/>
        <w:contextualSpacing/>
        <w:jc w:val="both"/>
        <w:rPr>
          <w:rFonts w:ascii="Times New Roman" w:hAnsi="Times New Roman" w:cs="Times New Roman"/>
          <w:sz w:val="26"/>
          <w:szCs w:val="26"/>
        </w:rPr>
      </w:pPr>
      <w:r w:rsidRPr="00FC7218">
        <w:rPr>
          <w:rFonts w:ascii="Times New Roman" w:hAnsi="Times New Roman" w:cs="Times New Roman"/>
          <w:sz w:val="26"/>
          <w:szCs w:val="26"/>
        </w:rPr>
        <w:fldChar w:fldCharType="end"/>
      </w:r>
      <w:r w:rsidR="00A630CD" w:rsidRPr="00A630CD">
        <w:t xml:space="preserve"> </w:t>
      </w:r>
      <w:r w:rsidR="00A630CD" w:rsidRPr="00A630CD">
        <w:rPr>
          <w:rFonts w:ascii="Times New Roman" w:hAnsi="Times New Roman" w:cs="Times New Roman"/>
          <w:sz w:val="26"/>
          <w:szCs w:val="26"/>
        </w:rPr>
        <w:t xml:space="preserve">В своей жалобе заявитель указал, что закупочной комиссией заказчика нарушены нормы действующего законодательства, так как заявка </w:t>
      </w:r>
      <w:r w:rsidR="00A630CD">
        <w:rPr>
          <w:rFonts w:ascii="Times New Roman" w:hAnsi="Times New Roman" w:cs="Times New Roman"/>
          <w:sz w:val="26"/>
          <w:szCs w:val="26"/>
        </w:rPr>
        <w:t>заявителя</w:t>
      </w:r>
      <w:r w:rsidR="00A630CD" w:rsidRPr="00A630CD">
        <w:rPr>
          <w:rFonts w:ascii="Times New Roman" w:hAnsi="Times New Roman" w:cs="Times New Roman"/>
          <w:sz w:val="26"/>
          <w:szCs w:val="26"/>
        </w:rPr>
        <w:t xml:space="preserve"> неправомерно признана несоответствующей требованиям извещения, просит признать жалобу обоснованной.</w:t>
      </w:r>
    </w:p>
    <w:p w:rsidR="001E5A00" w:rsidRPr="00FC7218" w:rsidRDefault="001E5A00" w:rsidP="00E5209D">
      <w:pPr>
        <w:tabs>
          <w:tab w:val="left" w:pos="4678"/>
        </w:tabs>
        <w:spacing w:after="0" w:line="276" w:lineRule="auto"/>
        <w:ind w:firstLine="709"/>
        <w:contextualSpacing/>
        <w:jc w:val="both"/>
        <w:rPr>
          <w:rFonts w:ascii="Times New Roman" w:hAnsi="Times New Roman" w:cs="Times New Roman"/>
          <w:sz w:val="26"/>
          <w:szCs w:val="26"/>
        </w:rPr>
      </w:pPr>
      <w:r w:rsidRPr="00FC7218">
        <w:rPr>
          <w:rFonts w:ascii="Times New Roman" w:hAnsi="Times New Roman" w:cs="Times New Roman"/>
          <w:sz w:val="26"/>
          <w:szCs w:val="26"/>
        </w:rPr>
        <w:t>Представител</w:t>
      </w:r>
      <w:r w:rsidR="00A630CD">
        <w:rPr>
          <w:rFonts w:ascii="Times New Roman" w:hAnsi="Times New Roman" w:cs="Times New Roman"/>
          <w:sz w:val="26"/>
          <w:szCs w:val="26"/>
        </w:rPr>
        <w:t>ь</w:t>
      </w:r>
      <w:r w:rsidRPr="00FC7218">
        <w:rPr>
          <w:rFonts w:ascii="Times New Roman" w:hAnsi="Times New Roman" w:cs="Times New Roman"/>
          <w:sz w:val="26"/>
          <w:szCs w:val="26"/>
        </w:rPr>
        <w:t xml:space="preserve"> Заказчика</w:t>
      </w:r>
      <w:r w:rsidR="0064349F" w:rsidRPr="00FC7218">
        <w:rPr>
          <w:rFonts w:ascii="Times New Roman" w:hAnsi="Times New Roman" w:cs="Times New Roman"/>
          <w:sz w:val="26"/>
          <w:szCs w:val="26"/>
        </w:rPr>
        <w:t xml:space="preserve"> </w:t>
      </w:r>
      <w:r w:rsidRPr="00FC7218">
        <w:rPr>
          <w:rFonts w:ascii="Times New Roman" w:hAnsi="Times New Roman" w:cs="Times New Roman"/>
          <w:sz w:val="26"/>
          <w:szCs w:val="26"/>
        </w:rPr>
        <w:t>с доводами, и</w:t>
      </w:r>
      <w:r w:rsidR="007C17B0" w:rsidRPr="00FC7218">
        <w:rPr>
          <w:rFonts w:ascii="Times New Roman" w:hAnsi="Times New Roman" w:cs="Times New Roman"/>
          <w:sz w:val="26"/>
          <w:szCs w:val="26"/>
        </w:rPr>
        <w:t>з</w:t>
      </w:r>
      <w:r w:rsidR="00A630CD">
        <w:rPr>
          <w:rFonts w:ascii="Times New Roman" w:hAnsi="Times New Roman" w:cs="Times New Roman"/>
          <w:sz w:val="26"/>
          <w:szCs w:val="26"/>
        </w:rPr>
        <w:t>ложенными в жалобе, не согласился</w:t>
      </w:r>
      <w:r w:rsidRPr="00FC7218">
        <w:rPr>
          <w:rFonts w:ascii="Times New Roman" w:hAnsi="Times New Roman" w:cs="Times New Roman"/>
          <w:sz w:val="26"/>
          <w:szCs w:val="26"/>
        </w:rPr>
        <w:t>, просил признать жалобу необоснованной.</w:t>
      </w:r>
    </w:p>
    <w:p w:rsidR="00C45778" w:rsidRPr="00FC7218" w:rsidRDefault="0099661E" w:rsidP="00E5209D">
      <w:pPr>
        <w:pStyle w:val="a5"/>
        <w:spacing w:line="276" w:lineRule="auto"/>
        <w:ind w:firstLine="709"/>
        <w:contextualSpacing/>
        <w:jc w:val="both"/>
        <w:rPr>
          <w:rFonts w:ascii="Times New Roman" w:hAnsi="Times New Roman"/>
          <w:b w:val="0"/>
          <w:sz w:val="26"/>
          <w:szCs w:val="26"/>
        </w:rPr>
      </w:pPr>
      <w:r w:rsidRPr="00FC7218">
        <w:rPr>
          <w:rFonts w:ascii="Times New Roman" w:hAnsi="Times New Roman"/>
          <w:b w:val="0"/>
          <w:sz w:val="26"/>
          <w:szCs w:val="26"/>
        </w:rPr>
        <w:t xml:space="preserve">Жалоба рассмотрена в порядке, предусмотренном статьей 106 Закона о контрактной системе. </w:t>
      </w:r>
      <w:r w:rsidR="007964F1" w:rsidRPr="00FC7218">
        <w:rPr>
          <w:rFonts w:ascii="Times New Roman" w:hAnsi="Times New Roman"/>
          <w:b w:val="0"/>
          <w:sz w:val="26"/>
          <w:szCs w:val="26"/>
        </w:rPr>
        <w:t xml:space="preserve"> </w:t>
      </w:r>
    </w:p>
    <w:p w:rsidR="003D00EB" w:rsidRPr="00FC7218" w:rsidRDefault="00A630CD" w:rsidP="00E5209D">
      <w:pPr>
        <w:pStyle w:val="a5"/>
        <w:spacing w:line="276" w:lineRule="auto"/>
        <w:ind w:firstLine="709"/>
        <w:contextualSpacing/>
        <w:jc w:val="both"/>
        <w:rPr>
          <w:rFonts w:ascii="Times New Roman" w:hAnsi="Times New Roman"/>
          <w:b w:val="0"/>
          <w:sz w:val="26"/>
          <w:szCs w:val="26"/>
          <w:shd w:val="clear" w:color="auto" w:fill="FFFFFF"/>
        </w:rPr>
      </w:pPr>
      <w:r>
        <w:rPr>
          <w:rFonts w:ascii="Times New Roman" w:hAnsi="Times New Roman"/>
          <w:b w:val="0"/>
          <w:sz w:val="26"/>
          <w:szCs w:val="26"/>
        </w:rPr>
        <w:t>16.04.2026</w:t>
      </w:r>
      <w:r w:rsidR="00957E2E" w:rsidRPr="00FC7218">
        <w:rPr>
          <w:rFonts w:ascii="Times New Roman" w:hAnsi="Times New Roman"/>
          <w:sz w:val="26"/>
          <w:szCs w:val="26"/>
        </w:rPr>
        <w:t xml:space="preserve"> </w:t>
      </w:r>
      <w:r w:rsidR="0099661E" w:rsidRPr="00FC7218">
        <w:rPr>
          <w:rFonts w:ascii="Times New Roman" w:hAnsi="Times New Roman"/>
          <w:b w:val="0"/>
          <w:sz w:val="26"/>
          <w:szCs w:val="26"/>
        </w:rPr>
        <w:t xml:space="preserve">на официальном сайте опубликовано извещение о проведении </w:t>
      </w:r>
      <w:r w:rsidR="00AF701C" w:rsidRPr="00FC7218">
        <w:rPr>
          <w:rStyle w:val="cardmaininfotitle"/>
          <w:rFonts w:ascii="Times New Roman" w:hAnsi="Times New Roman"/>
          <w:b w:val="0"/>
          <w:sz w:val="26"/>
          <w:szCs w:val="26"/>
        </w:rPr>
        <w:t xml:space="preserve">закупки </w:t>
      </w:r>
      <w:r w:rsidR="00C548BE" w:rsidRPr="00FC7218">
        <w:rPr>
          <w:rFonts w:ascii="Times New Roman" w:hAnsi="Times New Roman"/>
          <w:b w:val="0"/>
          <w:sz w:val="26"/>
          <w:szCs w:val="26"/>
        </w:rPr>
        <w:t>путем проведения</w:t>
      </w:r>
      <w:r w:rsidR="00C548BE" w:rsidRPr="00FC7218">
        <w:rPr>
          <w:rFonts w:ascii="Times New Roman" w:hAnsi="Times New Roman"/>
          <w:sz w:val="26"/>
          <w:szCs w:val="26"/>
        </w:rPr>
        <w:t xml:space="preserve"> </w:t>
      </w:r>
      <w:r w:rsidR="00C548BE" w:rsidRPr="00FC7218">
        <w:rPr>
          <w:rFonts w:ascii="Times New Roman" w:hAnsi="Times New Roman"/>
          <w:b w:val="0"/>
          <w:sz w:val="26"/>
          <w:szCs w:val="26"/>
        </w:rPr>
        <w:t>процедуры электронного аукциона</w:t>
      </w:r>
      <w:r w:rsidR="005015A1" w:rsidRPr="00FC7218">
        <w:rPr>
          <w:rStyle w:val="cardmaininfotitle"/>
          <w:rFonts w:ascii="Times New Roman" w:hAnsi="Times New Roman"/>
          <w:b w:val="0"/>
          <w:sz w:val="26"/>
          <w:szCs w:val="26"/>
        </w:rPr>
        <w:t xml:space="preserve"> </w:t>
      </w:r>
      <w:r w:rsidR="00C45778" w:rsidRPr="00FC7218">
        <w:rPr>
          <w:rFonts w:ascii="Times New Roman" w:hAnsi="Times New Roman"/>
          <w:b w:val="0"/>
          <w:sz w:val="26"/>
          <w:szCs w:val="26"/>
        </w:rPr>
        <w:t xml:space="preserve">№ </w:t>
      </w:r>
      <w:r w:rsidRPr="00A630CD">
        <w:rPr>
          <w:rFonts w:ascii="Times New Roman" w:hAnsi="Times New Roman"/>
          <w:b w:val="0"/>
          <w:sz w:val="26"/>
          <w:szCs w:val="26"/>
        </w:rPr>
        <w:t>0162300005326000736</w:t>
      </w:r>
      <w:r>
        <w:rPr>
          <w:rFonts w:ascii="Times New Roman" w:hAnsi="Times New Roman"/>
          <w:b w:val="0"/>
          <w:sz w:val="26"/>
          <w:szCs w:val="26"/>
        </w:rPr>
        <w:t xml:space="preserve"> </w:t>
      </w:r>
      <w:r w:rsidRPr="00A630CD">
        <w:rPr>
          <w:rFonts w:ascii="Times New Roman" w:hAnsi="Times New Roman"/>
          <w:b w:val="0"/>
          <w:sz w:val="26"/>
          <w:szCs w:val="26"/>
        </w:rPr>
        <w:t>на поставку оборудования</w:t>
      </w:r>
      <w:r w:rsidR="003D00EB" w:rsidRPr="00FC7218">
        <w:rPr>
          <w:rFonts w:ascii="Times New Roman" w:hAnsi="Times New Roman"/>
          <w:b w:val="0"/>
          <w:sz w:val="26"/>
          <w:szCs w:val="26"/>
          <w:shd w:val="clear" w:color="auto" w:fill="FFFFFF"/>
        </w:rPr>
        <w:t>.</w:t>
      </w:r>
    </w:p>
    <w:p w:rsidR="003752E9" w:rsidRPr="00FC7218" w:rsidRDefault="0099661E" w:rsidP="00E5209D">
      <w:pPr>
        <w:pStyle w:val="a5"/>
        <w:spacing w:line="276" w:lineRule="auto"/>
        <w:ind w:firstLine="709"/>
        <w:contextualSpacing/>
        <w:jc w:val="both"/>
        <w:rPr>
          <w:rFonts w:ascii="Times New Roman" w:hAnsi="Times New Roman"/>
          <w:b w:val="0"/>
          <w:sz w:val="26"/>
          <w:szCs w:val="26"/>
        </w:rPr>
      </w:pPr>
      <w:r w:rsidRPr="00FC7218">
        <w:rPr>
          <w:rFonts w:ascii="Times New Roman" w:hAnsi="Times New Roman"/>
          <w:b w:val="0"/>
          <w:sz w:val="26"/>
          <w:szCs w:val="26"/>
        </w:rPr>
        <w:lastRenderedPageBreak/>
        <w:t>Начальная (максимальная) цена контракта составила</w:t>
      </w:r>
      <w:r w:rsidR="000D03E8" w:rsidRPr="00FC7218">
        <w:rPr>
          <w:rFonts w:ascii="Times New Roman" w:hAnsi="Times New Roman"/>
          <w:b w:val="0"/>
          <w:sz w:val="26"/>
          <w:szCs w:val="26"/>
        </w:rPr>
        <w:t xml:space="preserve"> </w:t>
      </w:r>
      <w:r w:rsidR="00A630CD" w:rsidRPr="00A630CD">
        <w:rPr>
          <w:rFonts w:ascii="Times New Roman" w:hAnsi="Times New Roman"/>
          <w:b w:val="0"/>
          <w:sz w:val="26"/>
          <w:szCs w:val="26"/>
          <w:shd w:val="clear" w:color="auto" w:fill="FFFFFF"/>
        </w:rPr>
        <w:t xml:space="preserve">1 845 857,00 </w:t>
      </w:r>
      <w:r w:rsidRPr="00FC7218">
        <w:rPr>
          <w:rFonts w:ascii="Times New Roman" w:hAnsi="Times New Roman"/>
          <w:b w:val="0"/>
          <w:sz w:val="26"/>
          <w:szCs w:val="26"/>
        </w:rPr>
        <w:t xml:space="preserve">руб.  </w:t>
      </w:r>
    </w:p>
    <w:p w:rsidR="00BD5E8F" w:rsidRPr="00FC7218" w:rsidRDefault="00A630CD" w:rsidP="009C36B3">
      <w:pPr>
        <w:pStyle w:val="a5"/>
        <w:spacing w:line="276" w:lineRule="auto"/>
        <w:ind w:firstLine="709"/>
        <w:contextualSpacing/>
        <w:jc w:val="both"/>
        <w:rPr>
          <w:rFonts w:ascii="Times New Roman" w:hAnsi="Times New Roman"/>
          <w:b w:val="0"/>
          <w:sz w:val="26"/>
          <w:szCs w:val="26"/>
        </w:rPr>
      </w:pPr>
      <w:r>
        <w:rPr>
          <w:rFonts w:ascii="Times New Roman" w:hAnsi="Times New Roman"/>
          <w:b w:val="0"/>
          <w:sz w:val="26"/>
          <w:szCs w:val="26"/>
        </w:rPr>
        <w:t>27.04.2026</w:t>
      </w:r>
      <w:r w:rsidR="00BD5E8F" w:rsidRPr="00FC7218">
        <w:rPr>
          <w:rFonts w:ascii="Times New Roman" w:hAnsi="Times New Roman"/>
          <w:b w:val="0"/>
          <w:sz w:val="26"/>
          <w:szCs w:val="26"/>
        </w:rPr>
        <w:t xml:space="preserve"> закупочной комиссией была проведена процедура подведения итогов определения поставщика, по ее итогам составлен протокол </w:t>
      </w:r>
      <w:r w:rsidRPr="00A630CD">
        <w:rPr>
          <w:rFonts w:ascii="Times New Roman" w:hAnsi="Times New Roman"/>
          <w:b w:val="0"/>
          <w:sz w:val="26"/>
          <w:szCs w:val="26"/>
        </w:rPr>
        <w:t>от 27.04.2026 №ИЭА1</w:t>
      </w:r>
      <w:r w:rsidR="00BD5E8F" w:rsidRPr="00FC7218">
        <w:rPr>
          <w:rFonts w:ascii="Times New Roman" w:hAnsi="Times New Roman"/>
          <w:b w:val="0"/>
          <w:sz w:val="26"/>
          <w:szCs w:val="26"/>
        </w:rPr>
        <w:t>, подписанный присутствующими на заседании членами комиссии.</w:t>
      </w:r>
    </w:p>
    <w:p w:rsidR="00BD5E8F" w:rsidRPr="00FC7218" w:rsidRDefault="00BD5E8F" w:rsidP="009C36B3">
      <w:pPr>
        <w:pStyle w:val="a5"/>
        <w:spacing w:line="276" w:lineRule="auto"/>
        <w:ind w:firstLine="709"/>
        <w:contextualSpacing/>
        <w:jc w:val="both"/>
        <w:rPr>
          <w:rFonts w:ascii="Times New Roman" w:hAnsi="Times New Roman"/>
          <w:b w:val="0"/>
          <w:sz w:val="26"/>
          <w:szCs w:val="26"/>
        </w:rPr>
      </w:pPr>
      <w:r w:rsidRPr="00FC7218">
        <w:rPr>
          <w:rFonts w:ascii="Times New Roman" w:hAnsi="Times New Roman"/>
          <w:b w:val="0"/>
          <w:sz w:val="26"/>
          <w:szCs w:val="26"/>
        </w:rPr>
        <w:t xml:space="preserve">Согласно указанному протоколу заявка участника закупки ООО </w:t>
      </w:r>
      <w:r w:rsidR="00742C1C" w:rsidRPr="00FC7218">
        <w:rPr>
          <w:rFonts w:ascii="Times New Roman" w:hAnsi="Times New Roman"/>
          <w:b w:val="0"/>
          <w:sz w:val="26"/>
          <w:szCs w:val="26"/>
        </w:rPr>
        <w:t>«</w:t>
      </w:r>
      <w:r w:rsidR="00A630CD">
        <w:rPr>
          <w:rFonts w:ascii="Times New Roman" w:hAnsi="Times New Roman"/>
          <w:b w:val="0"/>
          <w:sz w:val="26"/>
          <w:szCs w:val="26"/>
        </w:rPr>
        <w:t>Цифровой город</w:t>
      </w:r>
      <w:r w:rsidR="00742C1C" w:rsidRPr="00FC7218">
        <w:rPr>
          <w:rFonts w:ascii="Times New Roman" w:hAnsi="Times New Roman"/>
          <w:b w:val="0"/>
          <w:sz w:val="26"/>
          <w:szCs w:val="26"/>
        </w:rPr>
        <w:t>»</w:t>
      </w:r>
      <w:r w:rsidRPr="00FC7218">
        <w:rPr>
          <w:rFonts w:ascii="Times New Roman" w:hAnsi="Times New Roman"/>
          <w:b w:val="0"/>
          <w:sz w:val="26"/>
          <w:szCs w:val="26"/>
        </w:rPr>
        <w:t xml:space="preserve"> с идентификационным № </w:t>
      </w:r>
      <w:r w:rsidR="00623F73" w:rsidRPr="00FC7218">
        <w:rPr>
          <w:rFonts w:ascii="Times New Roman" w:hAnsi="Times New Roman"/>
          <w:b w:val="0"/>
          <w:sz w:val="26"/>
          <w:szCs w:val="26"/>
        </w:rPr>
        <w:t>32</w:t>
      </w:r>
      <w:r w:rsidRPr="00FC7218">
        <w:rPr>
          <w:rFonts w:ascii="Times New Roman" w:hAnsi="Times New Roman"/>
          <w:b w:val="0"/>
          <w:sz w:val="26"/>
          <w:szCs w:val="26"/>
        </w:rPr>
        <w:t xml:space="preserve"> признана несоответствующей требованиям извещения и отклонена на основании:</w:t>
      </w:r>
    </w:p>
    <w:p w:rsidR="00623F73" w:rsidRPr="00FC7218" w:rsidRDefault="00742C1C" w:rsidP="00A630CD">
      <w:pPr>
        <w:pStyle w:val="a5"/>
        <w:spacing w:line="276" w:lineRule="auto"/>
        <w:ind w:firstLine="709"/>
        <w:contextualSpacing/>
        <w:jc w:val="both"/>
        <w:rPr>
          <w:rFonts w:ascii="Times New Roman" w:hAnsi="Times New Roman"/>
          <w:b w:val="0"/>
          <w:i/>
          <w:sz w:val="26"/>
          <w:szCs w:val="26"/>
        </w:rPr>
      </w:pPr>
      <w:r w:rsidRPr="00FC7218">
        <w:rPr>
          <w:rFonts w:ascii="Times New Roman" w:hAnsi="Times New Roman"/>
          <w:b w:val="0"/>
          <w:i/>
          <w:sz w:val="26"/>
          <w:szCs w:val="26"/>
        </w:rPr>
        <w:t>«</w:t>
      </w:r>
      <w:r w:rsidR="00A630CD" w:rsidRPr="00A630CD">
        <w:rPr>
          <w:rFonts w:ascii="Times New Roman" w:hAnsi="Times New Roman"/>
          <w:b w:val="0"/>
          <w:i/>
          <w:sz w:val="26"/>
          <w:szCs w:val="26"/>
        </w:rPr>
        <w:t xml:space="preserve">Отклонить заявку на участие в закупке по  п. 4 ч. 12 ст. 48 № 44-ФЗ «В соответствии с </w:t>
      </w:r>
      <w:proofErr w:type="spellStart"/>
      <w:r w:rsidR="00A630CD" w:rsidRPr="00A630CD">
        <w:rPr>
          <w:rFonts w:ascii="Times New Roman" w:hAnsi="Times New Roman"/>
          <w:b w:val="0"/>
          <w:i/>
          <w:sz w:val="26"/>
          <w:szCs w:val="26"/>
        </w:rPr>
        <w:t>пп</w:t>
      </w:r>
      <w:proofErr w:type="spellEnd"/>
      <w:r w:rsidR="00A630CD" w:rsidRPr="00A630CD">
        <w:rPr>
          <w:rFonts w:ascii="Times New Roman" w:hAnsi="Times New Roman"/>
          <w:b w:val="0"/>
          <w:i/>
          <w:sz w:val="26"/>
          <w:szCs w:val="26"/>
        </w:rPr>
        <w:t xml:space="preserve">. «а» п. 1 (за исключением случая, предусмотренного п. 5), </w:t>
      </w:r>
      <w:proofErr w:type="spellStart"/>
      <w:r w:rsidR="00A630CD" w:rsidRPr="00A630CD">
        <w:rPr>
          <w:rFonts w:ascii="Times New Roman" w:hAnsi="Times New Roman"/>
          <w:b w:val="0"/>
          <w:i/>
          <w:sz w:val="26"/>
          <w:szCs w:val="26"/>
        </w:rPr>
        <w:t>пп</w:t>
      </w:r>
      <w:proofErr w:type="spellEnd"/>
      <w:r w:rsidR="00A630CD" w:rsidRPr="00A630CD">
        <w:rPr>
          <w:rFonts w:ascii="Times New Roman" w:hAnsi="Times New Roman"/>
          <w:b w:val="0"/>
          <w:i/>
          <w:sz w:val="26"/>
          <w:szCs w:val="26"/>
        </w:rPr>
        <w:t xml:space="preserve">. «а» п. 2 ч. 4, </w:t>
      </w:r>
      <w:proofErr w:type="spellStart"/>
      <w:r w:rsidR="00A630CD" w:rsidRPr="00A630CD">
        <w:rPr>
          <w:rFonts w:ascii="Times New Roman" w:hAnsi="Times New Roman"/>
          <w:b w:val="0"/>
          <w:i/>
          <w:sz w:val="26"/>
          <w:szCs w:val="26"/>
        </w:rPr>
        <w:t>пп</w:t>
      </w:r>
      <w:proofErr w:type="spellEnd"/>
      <w:r w:rsidR="00A630CD" w:rsidRPr="00A630CD">
        <w:rPr>
          <w:rFonts w:ascii="Times New Roman" w:hAnsi="Times New Roman"/>
          <w:b w:val="0"/>
          <w:i/>
          <w:sz w:val="26"/>
          <w:szCs w:val="26"/>
        </w:rPr>
        <w:t xml:space="preserve">. «а» п. 1 (за исключением случая, предусмотренного п. 5), п. 2 ч. 5 ст. 14 Закона № 44-ФЗ Постановлением Правительства РФ от 23.12.2024 № 1875 (указано в извещении, </w:t>
      </w:r>
      <w:proofErr w:type="spellStart"/>
      <w:r w:rsidR="00A630CD" w:rsidRPr="00A630CD">
        <w:rPr>
          <w:rFonts w:ascii="Times New Roman" w:hAnsi="Times New Roman"/>
          <w:b w:val="0"/>
          <w:i/>
          <w:sz w:val="26"/>
          <w:szCs w:val="26"/>
        </w:rPr>
        <w:t>п.п</w:t>
      </w:r>
      <w:proofErr w:type="spellEnd"/>
      <w:r w:rsidR="00A630CD" w:rsidRPr="00A630CD">
        <w:rPr>
          <w:rFonts w:ascii="Times New Roman" w:hAnsi="Times New Roman"/>
          <w:b w:val="0"/>
          <w:i/>
          <w:sz w:val="26"/>
          <w:szCs w:val="26"/>
        </w:rPr>
        <w:t xml:space="preserve">. г) п. 3) электронного документа «Требования к содержанию составу заявки на участие в закупке и инструкция по ее заполнению») установлено </w:t>
      </w:r>
      <w:r w:rsidR="00A630CD" w:rsidRPr="00E5065D">
        <w:rPr>
          <w:rFonts w:ascii="Times New Roman" w:hAnsi="Times New Roman"/>
          <w:i/>
          <w:sz w:val="26"/>
          <w:szCs w:val="26"/>
        </w:rPr>
        <w:t>ограничение закупок товаров</w:t>
      </w:r>
      <w:r w:rsidR="00A630CD" w:rsidRPr="00A630CD">
        <w:rPr>
          <w:rFonts w:ascii="Times New Roman" w:hAnsi="Times New Roman"/>
          <w:b w:val="0"/>
          <w:i/>
          <w:sz w:val="26"/>
          <w:szCs w:val="26"/>
        </w:rPr>
        <w:t xml:space="preserve">, происходящих из иностранных государств, в соответствии с </w:t>
      </w:r>
      <w:proofErr w:type="spellStart"/>
      <w:r w:rsidR="00A630CD" w:rsidRPr="00E5065D">
        <w:rPr>
          <w:rFonts w:ascii="Times New Roman" w:hAnsi="Times New Roman"/>
          <w:i/>
          <w:sz w:val="26"/>
          <w:szCs w:val="26"/>
        </w:rPr>
        <w:t>п.п</w:t>
      </w:r>
      <w:proofErr w:type="spellEnd"/>
      <w:r w:rsidR="00A630CD" w:rsidRPr="00E5065D">
        <w:rPr>
          <w:rFonts w:ascii="Times New Roman" w:hAnsi="Times New Roman"/>
          <w:i/>
          <w:sz w:val="26"/>
          <w:szCs w:val="26"/>
        </w:rPr>
        <w:t>. а) п. 2) ч.4 ст.14</w:t>
      </w:r>
      <w:r w:rsidR="00A630CD" w:rsidRPr="00A630CD">
        <w:rPr>
          <w:rFonts w:ascii="Times New Roman" w:hAnsi="Times New Roman"/>
          <w:b w:val="0"/>
          <w:i/>
          <w:sz w:val="26"/>
          <w:szCs w:val="26"/>
        </w:rPr>
        <w:t xml:space="preserve"> 44-ФЗ все заявки на участие в закупке, содержащие предложения о поставке товара, происходящего из иностранного государства, подлежат отклонению, если на участие в закупке подана и по результатам рассмотрения признана соответствующей требованиям извещения об осуществлении закупки заявка, содержащая предложение о поставке такого товара российского происхождения. Участником предложен товар «Ноутбук» производства Китайская Народная Республика, при этом, другим участником закупки подана заявка на поставку товара РФ, соответствующая требованиям извещения</w:t>
      </w:r>
      <w:r w:rsidRPr="00FC7218">
        <w:rPr>
          <w:rFonts w:ascii="Times New Roman" w:hAnsi="Times New Roman"/>
          <w:b w:val="0"/>
          <w:i/>
          <w:sz w:val="26"/>
          <w:szCs w:val="26"/>
        </w:rPr>
        <w:t>»</w:t>
      </w:r>
      <w:r w:rsidR="00EE256A" w:rsidRPr="00FC7218">
        <w:rPr>
          <w:rFonts w:ascii="Times New Roman" w:hAnsi="Times New Roman"/>
          <w:b w:val="0"/>
          <w:i/>
          <w:sz w:val="26"/>
          <w:szCs w:val="26"/>
        </w:rPr>
        <w:t>.</w:t>
      </w:r>
    </w:p>
    <w:p w:rsidR="009C36B3" w:rsidRPr="00FC7218" w:rsidRDefault="00F84FF5" w:rsidP="009C36B3">
      <w:pPr>
        <w:pStyle w:val="a5"/>
        <w:spacing w:line="276" w:lineRule="auto"/>
        <w:ind w:firstLine="709"/>
        <w:contextualSpacing/>
        <w:jc w:val="both"/>
        <w:rPr>
          <w:rFonts w:ascii="Times New Roman" w:hAnsi="Times New Roman"/>
          <w:b w:val="0"/>
          <w:sz w:val="26"/>
          <w:szCs w:val="26"/>
        </w:rPr>
      </w:pPr>
      <w:r w:rsidRPr="00FC7218">
        <w:rPr>
          <w:rFonts w:ascii="Times New Roman" w:hAnsi="Times New Roman"/>
          <w:b w:val="0"/>
          <w:sz w:val="26"/>
          <w:szCs w:val="26"/>
        </w:rPr>
        <w:t xml:space="preserve">В соответствии с </w:t>
      </w:r>
      <w:r w:rsidR="009C36B3" w:rsidRPr="00FC7218">
        <w:rPr>
          <w:rFonts w:ascii="Times New Roman" w:hAnsi="Times New Roman"/>
          <w:b w:val="0"/>
          <w:sz w:val="26"/>
          <w:szCs w:val="26"/>
        </w:rPr>
        <w:t>ч. 1 ст. 49</w:t>
      </w:r>
      <w:r w:rsidRPr="00FC7218">
        <w:rPr>
          <w:rFonts w:ascii="Times New Roman" w:hAnsi="Times New Roman"/>
          <w:b w:val="0"/>
          <w:sz w:val="26"/>
          <w:szCs w:val="26"/>
        </w:rPr>
        <w:t xml:space="preserve"> </w:t>
      </w:r>
      <w:r w:rsidR="008B26BA" w:rsidRPr="00FC7218">
        <w:rPr>
          <w:rFonts w:ascii="Times New Roman" w:hAnsi="Times New Roman"/>
          <w:b w:val="0"/>
          <w:sz w:val="26"/>
          <w:szCs w:val="26"/>
        </w:rPr>
        <w:t xml:space="preserve">Закона о контрактной системе </w:t>
      </w:r>
      <w:r w:rsidR="00C548BE" w:rsidRPr="00FC7218">
        <w:rPr>
          <w:rFonts w:ascii="Times New Roman" w:hAnsi="Times New Roman"/>
          <w:b w:val="0"/>
          <w:sz w:val="26"/>
          <w:szCs w:val="26"/>
        </w:rPr>
        <w:t>э</w:t>
      </w:r>
      <w:r w:rsidR="009C36B3" w:rsidRPr="00FC7218">
        <w:rPr>
          <w:rFonts w:ascii="Times New Roman" w:hAnsi="Times New Roman"/>
          <w:b w:val="0"/>
          <w:sz w:val="26"/>
          <w:szCs w:val="26"/>
        </w:rPr>
        <w:t xml:space="preserve">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w:t>
      </w:r>
      <w:r w:rsidR="00742C1C" w:rsidRPr="00FC7218">
        <w:rPr>
          <w:rFonts w:ascii="Times New Roman" w:hAnsi="Times New Roman"/>
          <w:b w:val="0"/>
          <w:sz w:val="26"/>
          <w:szCs w:val="26"/>
        </w:rPr>
        <w:t>«</w:t>
      </w:r>
      <w:r w:rsidR="009C36B3" w:rsidRPr="00FC7218">
        <w:rPr>
          <w:rFonts w:ascii="Times New Roman" w:hAnsi="Times New Roman"/>
          <w:b w:val="0"/>
          <w:sz w:val="26"/>
          <w:szCs w:val="26"/>
        </w:rPr>
        <w:t>м</w:t>
      </w:r>
      <w:r w:rsidR="00742C1C" w:rsidRPr="00FC7218">
        <w:rPr>
          <w:rFonts w:ascii="Times New Roman" w:hAnsi="Times New Roman"/>
          <w:b w:val="0"/>
          <w:sz w:val="26"/>
          <w:szCs w:val="26"/>
        </w:rPr>
        <w:t>»</w:t>
      </w:r>
      <w:r w:rsidR="009C36B3" w:rsidRPr="00FC7218">
        <w:rPr>
          <w:rFonts w:ascii="Times New Roman" w:hAnsi="Times New Roman"/>
          <w:b w:val="0"/>
          <w:sz w:val="26"/>
          <w:szCs w:val="26"/>
        </w:rPr>
        <w:t xml:space="preserve"> - </w:t>
      </w:r>
      <w:r w:rsidR="00742C1C" w:rsidRPr="00FC7218">
        <w:rPr>
          <w:rFonts w:ascii="Times New Roman" w:hAnsi="Times New Roman"/>
          <w:b w:val="0"/>
          <w:sz w:val="26"/>
          <w:szCs w:val="26"/>
        </w:rPr>
        <w:t>«</w:t>
      </w:r>
      <w:r w:rsidR="009C36B3" w:rsidRPr="00FC7218">
        <w:rPr>
          <w:rFonts w:ascii="Times New Roman" w:hAnsi="Times New Roman"/>
          <w:b w:val="0"/>
          <w:sz w:val="26"/>
          <w:szCs w:val="26"/>
        </w:rPr>
        <w:t>п</w:t>
      </w:r>
      <w:r w:rsidR="00742C1C" w:rsidRPr="00FC7218">
        <w:rPr>
          <w:rFonts w:ascii="Times New Roman" w:hAnsi="Times New Roman"/>
          <w:b w:val="0"/>
          <w:sz w:val="26"/>
          <w:szCs w:val="26"/>
        </w:rPr>
        <w:t>»</w:t>
      </w:r>
      <w:r w:rsidR="009C36B3" w:rsidRPr="00FC7218">
        <w:rPr>
          <w:rFonts w:ascii="Times New Roman" w:hAnsi="Times New Roman"/>
          <w:b w:val="0"/>
          <w:sz w:val="26"/>
          <w:szCs w:val="26"/>
        </w:rPr>
        <w:t xml:space="preserve"> пункта 1, подпунктами </w:t>
      </w:r>
      <w:r w:rsidR="00742C1C" w:rsidRPr="00FC7218">
        <w:rPr>
          <w:rFonts w:ascii="Times New Roman" w:hAnsi="Times New Roman"/>
          <w:b w:val="0"/>
          <w:sz w:val="26"/>
          <w:szCs w:val="26"/>
        </w:rPr>
        <w:t>«</w:t>
      </w:r>
      <w:r w:rsidR="009C36B3" w:rsidRPr="00FC7218">
        <w:rPr>
          <w:rFonts w:ascii="Times New Roman" w:hAnsi="Times New Roman"/>
          <w:b w:val="0"/>
          <w:sz w:val="26"/>
          <w:szCs w:val="26"/>
        </w:rPr>
        <w:t>а</w:t>
      </w:r>
      <w:r w:rsidR="00742C1C" w:rsidRPr="00FC7218">
        <w:rPr>
          <w:rFonts w:ascii="Times New Roman" w:hAnsi="Times New Roman"/>
          <w:b w:val="0"/>
          <w:sz w:val="26"/>
          <w:szCs w:val="26"/>
        </w:rPr>
        <w:t>»</w:t>
      </w:r>
      <w:r w:rsidR="009C36B3" w:rsidRPr="00FC7218">
        <w:rPr>
          <w:rFonts w:ascii="Times New Roman" w:hAnsi="Times New Roman"/>
          <w:b w:val="0"/>
          <w:sz w:val="26"/>
          <w:szCs w:val="26"/>
        </w:rPr>
        <w:t xml:space="preserve"> - </w:t>
      </w:r>
      <w:r w:rsidR="00742C1C" w:rsidRPr="00FC7218">
        <w:rPr>
          <w:rFonts w:ascii="Times New Roman" w:hAnsi="Times New Roman"/>
          <w:b w:val="0"/>
          <w:sz w:val="26"/>
          <w:szCs w:val="26"/>
        </w:rPr>
        <w:t>«</w:t>
      </w:r>
      <w:r w:rsidR="009C36B3" w:rsidRPr="00FC7218">
        <w:rPr>
          <w:rFonts w:ascii="Times New Roman" w:hAnsi="Times New Roman"/>
          <w:b w:val="0"/>
          <w:sz w:val="26"/>
          <w:szCs w:val="26"/>
        </w:rPr>
        <w:t>в</w:t>
      </w:r>
      <w:r w:rsidR="00742C1C" w:rsidRPr="00FC7218">
        <w:rPr>
          <w:rFonts w:ascii="Times New Roman" w:hAnsi="Times New Roman"/>
          <w:b w:val="0"/>
          <w:sz w:val="26"/>
          <w:szCs w:val="26"/>
        </w:rPr>
        <w:t>»</w:t>
      </w:r>
      <w:r w:rsidR="009C36B3" w:rsidRPr="00FC7218">
        <w:rPr>
          <w:rFonts w:ascii="Times New Roman" w:hAnsi="Times New Roman"/>
          <w:b w:val="0"/>
          <w:sz w:val="26"/>
          <w:szCs w:val="26"/>
        </w:rPr>
        <w:t xml:space="preserve"> пункта 2, пунктом 5 части 1 статьи 43 настоящего Федерального закона. Заявка также может содержать информацию и документы, предусмотренные подпунктом </w:t>
      </w:r>
      <w:r w:rsidR="00742C1C" w:rsidRPr="00FC7218">
        <w:rPr>
          <w:rFonts w:ascii="Times New Roman" w:hAnsi="Times New Roman"/>
          <w:b w:val="0"/>
          <w:sz w:val="26"/>
          <w:szCs w:val="26"/>
        </w:rPr>
        <w:t>«</w:t>
      </w:r>
      <w:r w:rsidR="009C36B3" w:rsidRPr="00FC7218">
        <w:rPr>
          <w:rFonts w:ascii="Times New Roman" w:hAnsi="Times New Roman"/>
          <w:b w:val="0"/>
          <w:sz w:val="26"/>
          <w:szCs w:val="26"/>
        </w:rPr>
        <w:t>д</w:t>
      </w:r>
      <w:r w:rsidR="00742C1C" w:rsidRPr="00FC7218">
        <w:rPr>
          <w:rFonts w:ascii="Times New Roman" w:hAnsi="Times New Roman"/>
          <w:b w:val="0"/>
          <w:sz w:val="26"/>
          <w:szCs w:val="26"/>
        </w:rPr>
        <w:t>»</w:t>
      </w:r>
      <w:r w:rsidR="009C36B3" w:rsidRPr="00FC7218">
        <w:rPr>
          <w:rFonts w:ascii="Times New Roman" w:hAnsi="Times New Roman"/>
          <w:b w:val="0"/>
          <w:sz w:val="26"/>
          <w:szCs w:val="26"/>
        </w:rPr>
        <w:t xml:space="preserve"> пункта 2 части 1 статьи 43 настоящего Федерального закона.</w:t>
      </w:r>
    </w:p>
    <w:p w:rsidR="00281A11" w:rsidRPr="00FC7218" w:rsidRDefault="00281A11" w:rsidP="00281A11">
      <w:pPr>
        <w:autoSpaceDE w:val="0"/>
        <w:autoSpaceDN w:val="0"/>
        <w:adjustRightInd w:val="0"/>
        <w:spacing w:after="0" w:line="276" w:lineRule="auto"/>
        <w:ind w:firstLine="708"/>
        <w:contextualSpacing/>
        <w:jc w:val="both"/>
        <w:rPr>
          <w:rFonts w:ascii="Times New Roman" w:hAnsi="Times New Roman"/>
          <w:sz w:val="26"/>
          <w:szCs w:val="26"/>
        </w:rPr>
      </w:pPr>
      <w:r w:rsidRPr="00FC7218">
        <w:rPr>
          <w:rFonts w:ascii="Times New Roman" w:hAnsi="Times New Roman"/>
          <w:sz w:val="26"/>
          <w:szCs w:val="26"/>
        </w:rPr>
        <w:t>В соответствии с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623F73" w:rsidRPr="00FC7218" w:rsidRDefault="00623F73" w:rsidP="00281A11">
      <w:pPr>
        <w:autoSpaceDE w:val="0"/>
        <w:autoSpaceDN w:val="0"/>
        <w:adjustRightInd w:val="0"/>
        <w:spacing w:after="0" w:line="276" w:lineRule="auto"/>
        <w:ind w:firstLine="708"/>
        <w:contextualSpacing/>
        <w:jc w:val="both"/>
        <w:rPr>
          <w:rFonts w:ascii="Times New Roman" w:hAnsi="Times New Roman"/>
          <w:sz w:val="26"/>
          <w:szCs w:val="26"/>
        </w:rPr>
      </w:pPr>
      <w:r w:rsidRPr="00FC7218">
        <w:rPr>
          <w:rFonts w:ascii="Times New Roman" w:hAnsi="Times New Roman"/>
          <w:sz w:val="26"/>
          <w:szCs w:val="26"/>
        </w:rPr>
        <w:t xml:space="preserve">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 Федерального закона в отношении </w:t>
      </w:r>
      <w:r w:rsidRPr="00FC7218">
        <w:rPr>
          <w:rFonts w:ascii="Times New Roman" w:hAnsi="Times New Roman"/>
          <w:sz w:val="26"/>
          <w:szCs w:val="26"/>
        </w:rPr>
        <w:lastRenderedPageBreak/>
        <w:t>товара (в том числе поставляемого при выполнении закупаемой работы, оказании закупаемой услуги), работы, услуги, являющихся объектом закупки.</w:t>
      </w:r>
    </w:p>
    <w:p w:rsidR="00623F73" w:rsidRPr="00FC7218" w:rsidRDefault="00623F73" w:rsidP="00281A11">
      <w:pPr>
        <w:autoSpaceDE w:val="0"/>
        <w:autoSpaceDN w:val="0"/>
        <w:adjustRightInd w:val="0"/>
        <w:spacing w:after="0" w:line="276" w:lineRule="auto"/>
        <w:ind w:firstLine="708"/>
        <w:contextualSpacing/>
        <w:jc w:val="both"/>
        <w:rPr>
          <w:rFonts w:ascii="Times New Roman" w:hAnsi="Times New Roman"/>
          <w:sz w:val="26"/>
          <w:szCs w:val="26"/>
        </w:rPr>
      </w:pPr>
      <w:r w:rsidRPr="00FC7218">
        <w:rPr>
          <w:rFonts w:ascii="Times New Roman" w:hAnsi="Times New Roman"/>
          <w:sz w:val="26"/>
          <w:szCs w:val="26"/>
        </w:rPr>
        <w:t>Частью 1 ст. 14 Закона о контрактной системе предусмотрено,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623F73" w:rsidRPr="00FC7218" w:rsidRDefault="00623F73" w:rsidP="00281A11">
      <w:pPr>
        <w:autoSpaceDE w:val="0"/>
        <w:autoSpaceDN w:val="0"/>
        <w:adjustRightInd w:val="0"/>
        <w:spacing w:after="0" w:line="276" w:lineRule="auto"/>
        <w:ind w:firstLine="708"/>
        <w:contextualSpacing/>
        <w:jc w:val="both"/>
        <w:rPr>
          <w:rFonts w:ascii="Times New Roman" w:hAnsi="Times New Roman"/>
          <w:sz w:val="26"/>
          <w:szCs w:val="26"/>
        </w:rPr>
      </w:pPr>
      <w:r w:rsidRPr="00FC7218">
        <w:rPr>
          <w:rFonts w:ascii="Times New Roman" w:hAnsi="Times New Roman"/>
          <w:sz w:val="26"/>
          <w:szCs w:val="26"/>
        </w:rPr>
        <w:t xml:space="preserve">В соответствии с </w:t>
      </w:r>
      <w:proofErr w:type="spellStart"/>
      <w:r w:rsidRPr="00FC7218">
        <w:rPr>
          <w:rFonts w:ascii="Times New Roman" w:hAnsi="Times New Roman"/>
          <w:sz w:val="26"/>
          <w:szCs w:val="26"/>
        </w:rPr>
        <w:t>пп</w:t>
      </w:r>
      <w:proofErr w:type="spellEnd"/>
      <w:r w:rsidRPr="00FC7218">
        <w:rPr>
          <w:rFonts w:ascii="Times New Roman" w:hAnsi="Times New Roman"/>
          <w:sz w:val="26"/>
          <w:szCs w:val="26"/>
        </w:rPr>
        <w:t xml:space="preserve">. </w:t>
      </w:r>
      <w:r w:rsidR="00742C1C" w:rsidRPr="00FC7218">
        <w:rPr>
          <w:rFonts w:ascii="Times New Roman" w:hAnsi="Times New Roman"/>
          <w:sz w:val="26"/>
          <w:szCs w:val="26"/>
        </w:rPr>
        <w:t>«</w:t>
      </w:r>
      <w:r w:rsidRPr="00FC7218">
        <w:rPr>
          <w:rFonts w:ascii="Times New Roman" w:hAnsi="Times New Roman"/>
          <w:sz w:val="26"/>
          <w:szCs w:val="26"/>
        </w:rPr>
        <w:t>б</w:t>
      </w:r>
      <w:r w:rsidR="00742C1C" w:rsidRPr="00FC7218">
        <w:rPr>
          <w:rFonts w:ascii="Times New Roman" w:hAnsi="Times New Roman"/>
          <w:sz w:val="26"/>
          <w:szCs w:val="26"/>
        </w:rPr>
        <w:t>»</w:t>
      </w:r>
      <w:r w:rsidRPr="00FC7218">
        <w:rPr>
          <w:rFonts w:ascii="Times New Roman" w:hAnsi="Times New Roman"/>
          <w:sz w:val="26"/>
          <w:szCs w:val="26"/>
        </w:rPr>
        <w:t xml:space="preserve"> п. 1 ч. 2 ст. 14 Закона о контрактной системе Правительство Российской Федерации вправе с учетом положений ч. 3 ст. 14 Закона о контрактной системе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9E42AF" w:rsidRPr="00FC7218" w:rsidRDefault="009E42AF" w:rsidP="00281A11">
      <w:pPr>
        <w:autoSpaceDE w:val="0"/>
        <w:autoSpaceDN w:val="0"/>
        <w:adjustRightInd w:val="0"/>
        <w:spacing w:after="0" w:line="276" w:lineRule="auto"/>
        <w:ind w:firstLine="708"/>
        <w:contextualSpacing/>
        <w:jc w:val="both"/>
        <w:rPr>
          <w:rFonts w:ascii="Times New Roman" w:hAnsi="Times New Roman"/>
          <w:sz w:val="26"/>
          <w:szCs w:val="26"/>
        </w:rPr>
      </w:pPr>
      <w:r w:rsidRPr="00FC7218">
        <w:rPr>
          <w:rFonts w:ascii="Times New Roman" w:hAnsi="Times New Roman"/>
          <w:sz w:val="26"/>
          <w:szCs w:val="26"/>
        </w:rPr>
        <w:t xml:space="preserve">Ограничения закупок товаров, происходящих из иностранных государств утверждены постановлением Правительства РФ от 23.12.2024 № 1875 </w:t>
      </w:r>
      <w:r w:rsidR="00742C1C" w:rsidRPr="00FC7218">
        <w:rPr>
          <w:rFonts w:ascii="Times New Roman" w:hAnsi="Times New Roman"/>
          <w:sz w:val="26"/>
          <w:szCs w:val="26"/>
        </w:rPr>
        <w:t>«</w:t>
      </w:r>
      <w:r w:rsidRPr="00FC7218">
        <w:rPr>
          <w:rFonts w:ascii="Times New Roman" w:hAnsi="Times New Roman"/>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742C1C" w:rsidRPr="00FC7218">
        <w:rPr>
          <w:rFonts w:ascii="Times New Roman" w:hAnsi="Times New Roman"/>
          <w:sz w:val="26"/>
          <w:szCs w:val="26"/>
        </w:rPr>
        <w:t>»</w:t>
      </w:r>
      <w:r w:rsidRPr="00FC7218">
        <w:rPr>
          <w:rFonts w:ascii="Times New Roman" w:hAnsi="Times New Roman"/>
          <w:sz w:val="26"/>
          <w:szCs w:val="26"/>
        </w:rPr>
        <w:t xml:space="preserve"> (далее - Постановление № 1875).</w:t>
      </w:r>
    </w:p>
    <w:p w:rsidR="009E42AF" w:rsidRDefault="009E42AF" w:rsidP="00281A11">
      <w:pPr>
        <w:autoSpaceDE w:val="0"/>
        <w:autoSpaceDN w:val="0"/>
        <w:adjustRightInd w:val="0"/>
        <w:spacing w:after="0" w:line="276" w:lineRule="auto"/>
        <w:ind w:firstLine="708"/>
        <w:contextualSpacing/>
        <w:jc w:val="both"/>
        <w:rPr>
          <w:rFonts w:ascii="Times New Roman" w:hAnsi="Times New Roman"/>
          <w:sz w:val="26"/>
          <w:szCs w:val="26"/>
        </w:rPr>
      </w:pPr>
      <w:r w:rsidRPr="00FC7218">
        <w:rPr>
          <w:rFonts w:ascii="Times New Roman" w:hAnsi="Times New Roman"/>
          <w:sz w:val="26"/>
          <w:szCs w:val="26"/>
        </w:rPr>
        <w:t>Абзацем 3 пункта 1 Постановления № 1875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A630CD" w:rsidRDefault="00A630CD" w:rsidP="00A630CD">
      <w:pPr>
        <w:autoSpaceDE w:val="0"/>
        <w:autoSpaceDN w:val="0"/>
        <w:adjustRightInd w:val="0"/>
        <w:spacing w:after="0" w:line="276" w:lineRule="auto"/>
        <w:ind w:firstLine="708"/>
        <w:contextualSpacing/>
        <w:jc w:val="both"/>
        <w:rPr>
          <w:rFonts w:ascii="Times New Roman" w:hAnsi="Times New Roman"/>
          <w:sz w:val="26"/>
          <w:szCs w:val="26"/>
        </w:rPr>
      </w:pPr>
      <w:r w:rsidRPr="00A630CD">
        <w:rPr>
          <w:rFonts w:ascii="Times New Roman" w:hAnsi="Times New Roman"/>
          <w:sz w:val="26"/>
          <w:szCs w:val="26"/>
        </w:rPr>
        <w:t xml:space="preserve">Согласно извещению по позициям </w:t>
      </w:r>
      <w:r>
        <w:rPr>
          <w:rFonts w:ascii="Times New Roman" w:hAnsi="Times New Roman"/>
          <w:sz w:val="26"/>
          <w:szCs w:val="26"/>
        </w:rPr>
        <w:t>«</w:t>
      </w:r>
      <w:r w:rsidRPr="00A630CD">
        <w:rPr>
          <w:rFonts w:ascii="Times New Roman" w:hAnsi="Times New Roman"/>
          <w:sz w:val="26"/>
          <w:szCs w:val="26"/>
        </w:rPr>
        <w:t>Многофункциональное устройство (МФУ)</w:t>
      </w:r>
      <w:r>
        <w:rPr>
          <w:rFonts w:ascii="Times New Roman" w:hAnsi="Times New Roman"/>
          <w:sz w:val="26"/>
          <w:szCs w:val="26"/>
        </w:rPr>
        <w:t>», «Интерактивный комплекс», «</w:t>
      </w:r>
      <w:r w:rsidRPr="00A630CD">
        <w:rPr>
          <w:rFonts w:ascii="Times New Roman" w:hAnsi="Times New Roman"/>
          <w:sz w:val="26"/>
          <w:szCs w:val="26"/>
        </w:rPr>
        <w:t>Ламинатор</w:t>
      </w:r>
      <w:r>
        <w:rPr>
          <w:rFonts w:ascii="Times New Roman" w:hAnsi="Times New Roman"/>
          <w:sz w:val="26"/>
          <w:szCs w:val="26"/>
        </w:rPr>
        <w:t>», «</w:t>
      </w:r>
      <w:r w:rsidRPr="00A630CD">
        <w:rPr>
          <w:rFonts w:ascii="Times New Roman" w:hAnsi="Times New Roman"/>
          <w:sz w:val="26"/>
          <w:szCs w:val="26"/>
        </w:rPr>
        <w:t>Гарнитура</w:t>
      </w:r>
      <w:r>
        <w:rPr>
          <w:rFonts w:ascii="Times New Roman" w:hAnsi="Times New Roman"/>
          <w:sz w:val="26"/>
          <w:szCs w:val="26"/>
        </w:rPr>
        <w:t>, «</w:t>
      </w:r>
      <w:r w:rsidRPr="00A630CD">
        <w:rPr>
          <w:rFonts w:ascii="Times New Roman" w:hAnsi="Times New Roman"/>
          <w:sz w:val="26"/>
          <w:szCs w:val="26"/>
        </w:rPr>
        <w:t>Штатив для фотографического оборудования</w:t>
      </w:r>
      <w:r>
        <w:rPr>
          <w:rFonts w:ascii="Times New Roman" w:hAnsi="Times New Roman"/>
          <w:sz w:val="26"/>
          <w:szCs w:val="26"/>
        </w:rPr>
        <w:t>», «</w:t>
      </w:r>
      <w:r w:rsidRPr="00A630CD">
        <w:rPr>
          <w:rFonts w:ascii="Times New Roman" w:hAnsi="Times New Roman"/>
          <w:sz w:val="26"/>
          <w:szCs w:val="26"/>
        </w:rPr>
        <w:t>Фотокамера цифровая</w:t>
      </w:r>
      <w:r>
        <w:rPr>
          <w:rFonts w:ascii="Times New Roman" w:hAnsi="Times New Roman"/>
          <w:sz w:val="26"/>
          <w:szCs w:val="26"/>
        </w:rPr>
        <w:t>», «</w:t>
      </w:r>
      <w:proofErr w:type="spellStart"/>
      <w:r w:rsidRPr="00A630CD">
        <w:rPr>
          <w:rFonts w:ascii="Times New Roman" w:hAnsi="Times New Roman"/>
          <w:sz w:val="26"/>
          <w:szCs w:val="26"/>
        </w:rPr>
        <w:t>Радиогид</w:t>
      </w:r>
      <w:proofErr w:type="spellEnd"/>
      <w:r>
        <w:rPr>
          <w:rFonts w:ascii="Times New Roman" w:hAnsi="Times New Roman"/>
          <w:sz w:val="26"/>
          <w:szCs w:val="26"/>
        </w:rPr>
        <w:t xml:space="preserve">» </w:t>
      </w:r>
      <w:r w:rsidRPr="00A630CD">
        <w:rPr>
          <w:rFonts w:ascii="Times New Roman" w:hAnsi="Times New Roman"/>
          <w:sz w:val="26"/>
          <w:szCs w:val="26"/>
        </w:rPr>
        <w:t>установлены ограничения в отношении товаров иностранного происхождения.</w:t>
      </w:r>
    </w:p>
    <w:p w:rsidR="00A630CD" w:rsidRDefault="00A630CD" w:rsidP="00A630CD">
      <w:pPr>
        <w:autoSpaceDE w:val="0"/>
        <w:autoSpaceDN w:val="0"/>
        <w:adjustRightInd w:val="0"/>
        <w:spacing w:after="0" w:line="276" w:lineRule="auto"/>
        <w:contextualSpacing/>
        <w:jc w:val="both"/>
        <w:rPr>
          <w:rFonts w:ascii="Times New Roman" w:hAnsi="Times New Roman"/>
          <w:sz w:val="26"/>
          <w:szCs w:val="26"/>
        </w:rPr>
      </w:pPr>
      <w:r w:rsidRPr="00A630CD">
        <w:rPr>
          <w:rFonts w:ascii="Times New Roman" w:hAnsi="Times New Roman"/>
          <w:noProof/>
          <w:sz w:val="26"/>
          <w:szCs w:val="26"/>
          <w:lang w:eastAsia="ru-RU"/>
        </w:rPr>
        <w:lastRenderedPageBreak/>
        <w:drawing>
          <wp:inline distT="0" distB="0" distL="0" distR="0" wp14:anchorId="790941D5" wp14:editId="149A2A1A">
            <wp:extent cx="6598392" cy="22955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82" t="28484" r="1519" b="11150"/>
                    <a:stretch/>
                  </pic:blipFill>
                  <pic:spPr bwMode="auto">
                    <a:xfrm>
                      <a:off x="0" y="0"/>
                      <a:ext cx="6603804" cy="2297408"/>
                    </a:xfrm>
                    <a:prstGeom prst="rect">
                      <a:avLst/>
                    </a:prstGeom>
                    <a:ln>
                      <a:noFill/>
                    </a:ln>
                    <a:extLst>
                      <a:ext uri="{53640926-AAD7-44D8-BBD7-CCE9431645EC}">
                        <a14:shadowObscured xmlns:a14="http://schemas.microsoft.com/office/drawing/2010/main"/>
                      </a:ext>
                    </a:extLst>
                  </pic:spPr>
                </pic:pic>
              </a:graphicData>
            </a:graphic>
          </wp:inline>
        </w:drawing>
      </w:r>
    </w:p>
    <w:p w:rsidR="00A630CD" w:rsidRDefault="00A630CD" w:rsidP="009E42AF">
      <w:pPr>
        <w:autoSpaceDE w:val="0"/>
        <w:autoSpaceDN w:val="0"/>
        <w:adjustRightInd w:val="0"/>
        <w:spacing w:after="0" w:line="276" w:lineRule="auto"/>
        <w:ind w:firstLine="708"/>
        <w:contextualSpacing/>
        <w:jc w:val="both"/>
        <w:rPr>
          <w:rFonts w:ascii="Times New Roman" w:hAnsi="Times New Roman"/>
          <w:sz w:val="26"/>
          <w:szCs w:val="26"/>
        </w:rPr>
      </w:pPr>
    </w:p>
    <w:p w:rsidR="00A630CD" w:rsidRDefault="00A630CD" w:rsidP="00A630CD">
      <w:pPr>
        <w:autoSpaceDE w:val="0"/>
        <w:autoSpaceDN w:val="0"/>
        <w:adjustRightInd w:val="0"/>
        <w:spacing w:after="0" w:line="276" w:lineRule="auto"/>
        <w:ind w:firstLine="708"/>
        <w:contextualSpacing/>
        <w:jc w:val="both"/>
        <w:rPr>
          <w:rFonts w:ascii="Times New Roman" w:hAnsi="Times New Roman"/>
          <w:sz w:val="26"/>
          <w:szCs w:val="26"/>
        </w:rPr>
      </w:pPr>
      <w:r>
        <w:rPr>
          <w:rFonts w:ascii="Times New Roman" w:hAnsi="Times New Roman"/>
          <w:sz w:val="26"/>
          <w:szCs w:val="26"/>
        </w:rPr>
        <w:t xml:space="preserve">По позиции «Ноутбук» установлен запрет </w:t>
      </w:r>
      <w:r w:rsidRPr="00A630CD">
        <w:rPr>
          <w:rFonts w:ascii="Times New Roman" w:hAnsi="Times New Roman"/>
          <w:sz w:val="26"/>
          <w:szCs w:val="26"/>
        </w:rPr>
        <w:t>в отношении товаров иностранного происхождения.</w:t>
      </w:r>
    </w:p>
    <w:p w:rsidR="00A630CD" w:rsidRDefault="00A630CD" w:rsidP="009E42AF">
      <w:pPr>
        <w:autoSpaceDE w:val="0"/>
        <w:autoSpaceDN w:val="0"/>
        <w:adjustRightInd w:val="0"/>
        <w:spacing w:after="0" w:line="276" w:lineRule="auto"/>
        <w:ind w:firstLine="708"/>
        <w:contextualSpacing/>
        <w:jc w:val="both"/>
        <w:rPr>
          <w:rFonts w:ascii="Times New Roman" w:hAnsi="Times New Roman"/>
          <w:sz w:val="26"/>
          <w:szCs w:val="26"/>
        </w:rPr>
      </w:pPr>
      <w:r>
        <w:rPr>
          <w:rFonts w:ascii="Times New Roman" w:hAnsi="Times New Roman"/>
          <w:sz w:val="26"/>
          <w:szCs w:val="26"/>
        </w:rPr>
        <w:t>Согласно Описания объекта закупки к</w:t>
      </w:r>
      <w:r w:rsidRPr="00A630CD">
        <w:rPr>
          <w:rFonts w:ascii="Times New Roman" w:hAnsi="Times New Roman"/>
          <w:sz w:val="26"/>
          <w:szCs w:val="26"/>
        </w:rPr>
        <w:t xml:space="preserve"> операционной системе не применяется запрет закупок товаров, происходящих из иностранных государств, предусмотренный п. 1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 РФ 1875). На основании </w:t>
      </w:r>
      <w:proofErr w:type="spellStart"/>
      <w:r w:rsidRPr="00A630CD">
        <w:rPr>
          <w:rFonts w:ascii="Times New Roman" w:hAnsi="Times New Roman"/>
          <w:sz w:val="26"/>
          <w:szCs w:val="26"/>
        </w:rPr>
        <w:t>пп</w:t>
      </w:r>
      <w:proofErr w:type="spellEnd"/>
      <w:r w:rsidRPr="00A630CD">
        <w:rPr>
          <w:rFonts w:ascii="Times New Roman" w:hAnsi="Times New Roman"/>
          <w:sz w:val="26"/>
          <w:szCs w:val="26"/>
        </w:rPr>
        <w:t>. ж) п. 5 ПП РФ 1875 в настоящее Описание объекта закупки включено обоснование неприменения запрета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(Приложение № 1 к Описанию объекта закупки).</w:t>
      </w:r>
    </w:p>
    <w:p w:rsidR="00CA288A" w:rsidRDefault="00CA288A" w:rsidP="00CA288A">
      <w:pPr>
        <w:autoSpaceDE w:val="0"/>
        <w:autoSpaceDN w:val="0"/>
        <w:adjustRightInd w:val="0"/>
        <w:spacing w:after="0" w:line="276" w:lineRule="auto"/>
        <w:ind w:firstLine="708"/>
        <w:contextualSpacing/>
        <w:jc w:val="both"/>
        <w:rPr>
          <w:rFonts w:ascii="Times New Roman" w:hAnsi="Times New Roman"/>
          <w:sz w:val="26"/>
          <w:szCs w:val="26"/>
        </w:rPr>
      </w:pPr>
      <w:r>
        <w:rPr>
          <w:rFonts w:ascii="Times New Roman" w:hAnsi="Times New Roman"/>
          <w:sz w:val="26"/>
          <w:szCs w:val="26"/>
        </w:rPr>
        <w:t xml:space="preserve">В соответствии </w:t>
      </w:r>
      <w:proofErr w:type="spellStart"/>
      <w:r>
        <w:rPr>
          <w:rFonts w:ascii="Times New Roman" w:hAnsi="Times New Roman"/>
          <w:sz w:val="26"/>
          <w:szCs w:val="26"/>
        </w:rPr>
        <w:t>пп</w:t>
      </w:r>
      <w:proofErr w:type="spellEnd"/>
      <w:r>
        <w:rPr>
          <w:rFonts w:ascii="Times New Roman" w:hAnsi="Times New Roman"/>
          <w:sz w:val="26"/>
          <w:szCs w:val="26"/>
        </w:rPr>
        <w:t xml:space="preserve">. «ж» п. 5 </w:t>
      </w:r>
      <w:r w:rsidRPr="00FC7218">
        <w:rPr>
          <w:rFonts w:ascii="Times New Roman" w:hAnsi="Times New Roman"/>
          <w:sz w:val="26"/>
          <w:szCs w:val="26"/>
        </w:rPr>
        <w:t>постановления Правительства РФ № 1875</w:t>
      </w:r>
      <w:r>
        <w:rPr>
          <w:rFonts w:ascii="Times New Roman" w:hAnsi="Times New Roman"/>
          <w:sz w:val="26"/>
          <w:szCs w:val="26"/>
        </w:rPr>
        <w:t xml:space="preserve"> </w:t>
      </w:r>
      <w:r w:rsidRPr="00CA288A">
        <w:rPr>
          <w:rFonts w:ascii="Times New Roman" w:hAnsi="Times New Roman"/>
          <w:sz w:val="26"/>
          <w:szCs w:val="26"/>
        </w:rPr>
        <w:t xml:space="preserve">при осуществлении закупки программного обеспечения, указанного в позиции 146 приложения N 1 к настоящему постановлению, программное обеспечение, сведения о котором по состоянию на день, предшествующий дню размещения в единой информационной системе извещения об осуществлении закупки, направления приглашения принять участие в определении поставщика (подрядчика, исполнителя), заключения контракта (договора) с единственным поставщиком (подрядчиком, исполнителем),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являющееся объектом закупки (предметом закупки), по своим функциональным, техническим и (или) эксплуатационным характеристикам не соответствует установленным заказчиком требованиям к программному обеспечению, являющемуся объектом закупки (предметом закупки). В этом случае в описание объекта закупки (предмета закупки) включается обоснование неприменения запрета, предусмотренного пунктом 1 настоящего постановления, содержащее, помимо информации, предусмотренной абзацами третьим и четвертым подпункта "е" настоящего пункта, указание на настоящий подпункт, а также функциональные, технические и (или) </w:t>
      </w:r>
      <w:r w:rsidRPr="00CA288A">
        <w:rPr>
          <w:rFonts w:ascii="Times New Roman" w:hAnsi="Times New Roman"/>
          <w:sz w:val="26"/>
          <w:szCs w:val="26"/>
        </w:rPr>
        <w:lastRenderedPageBreak/>
        <w:t>эксплуатационные характеристики (в том числе их значения), по которым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не соответствует установленным заказчиком требованиям к программному обеспечению по каждому программному обеспечению (с указанием названия программного обеспечения),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являющееся объектом закупки (предметом закупки).</w:t>
      </w:r>
    </w:p>
    <w:p w:rsidR="00CA288A" w:rsidRDefault="00A630CD" w:rsidP="00A630CD">
      <w:pPr>
        <w:autoSpaceDE w:val="0"/>
        <w:autoSpaceDN w:val="0"/>
        <w:adjustRightInd w:val="0"/>
        <w:spacing w:after="0" w:line="276" w:lineRule="auto"/>
        <w:ind w:firstLine="708"/>
        <w:contextualSpacing/>
        <w:jc w:val="both"/>
        <w:rPr>
          <w:rFonts w:ascii="Times New Roman" w:hAnsi="Times New Roman"/>
          <w:sz w:val="26"/>
          <w:szCs w:val="26"/>
        </w:rPr>
      </w:pPr>
      <w:r>
        <w:rPr>
          <w:rFonts w:ascii="Times New Roman" w:hAnsi="Times New Roman"/>
          <w:sz w:val="26"/>
          <w:szCs w:val="26"/>
        </w:rPr>
        <w:t xml:space="preserve">Согласно </w:t>
      </w:r>
      <w:r w:rsidRPr="00A630CD">
        <w:rPr>
          <w:rFonts w:ascii="Times New Roman" w:hAnsi="Times New Roman"/>
          <w:sz w:val="26"/>
          <w:szCs w:val="26"/>
        </w:rPr>
        <w:t>Приложени</w:t>
      </w:r>
      <w:r>
        <w:rPr>
          <w:rFonts w:ascii="Times New Roman" w:hAnsi="Times New Roman"/>
          <w:sz w:val="26"/>
          <w:szCs w:val="26"/>
        </w:rPr>
        <w:t>ю</w:t>
      </w:r>
      <w:r w:rsidRPr="00A630CD">
        <w:rPr>
          <w:rFonts w:ascii="Times New Roman" w:hAnsi="Times New Roman"/>
          <w:sz w:val="26"/>
          <w:szCs w:val="26"/>
        </w:rPr>
        <w:t xml:space="preserve"> № 1 к Описанию объекта закупки</w:t>
      </w:r>
      <w:r>
        <w:rPr>
          <w:rFonts w:ascii="Times New Roman" w:hAnsi="Times New Roman"/>
          <w:sz w:val="26"/>
          <w:szCs w:val="26"/>
        </w:rPr>
        <w:t xml:space="preserve"> «</w:t>
      </w:r>
      <w:r w:rsidRPr="00A630CD">
        <w:rPr>
          <w:rFonts w:ascii="Times New Roman" w:hAnsi="Times New Roman"/>
          <w:sz w:val="26"/>
          <w:szCs w:val="26"/>
        </w:rPr>
        <w:t>Обоснование неприменения запрета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w:t>
      </w:r>
      <w:r>
        <w:rPr>
          <w:rFonts w:ascii="Times New Roman" w:hAnsi="Times New Roman"/>
          <w:sz w:val="26"/>
          <w:szCs w:val="26"/>
        </w:rPr>
        <w:t>»</w:t>
      </w:r>
      <w:r w:rsidR="00CA288A">
        <w:rPr>
          <w:rFonts w:ascii="Times New Roman" w:hAnsi="Times New Roman"/>
          <w:sz w:val="26"/>
          <w:szCs w:val="26"/>
        </w:rPr>
        <w:t>:</w:t>
      </w:r>
      <w:r>
        <w:rPr>
          <w:rFonts w:ascii="Times New Roman" w:hAnsi="Times New Roman"/>
          <w:sz w:val="26"/>
          <w:szCs w:val="26"/>
        </w:rPr>
        <w:t xml:space="preserve"> </w:t>
      </w:r>
    </w:p>
    <w:p w:rsidR="00A630CD" w:rsidRPr="00CA288A" w:rsidRDefault="00CA288A" w:rsidP="00A630CD">
      <w:pPr>
        <w:autoSpaceDE w:val="0"/>
        <w:autoSpaceDN w:val="0"/>
        <w:adjustRightInd w:val="0"/>
        <w:spacing w:after="0" w:line="276" w:lineRule="auto"/>
        <w:ind w:firstLine="708"/>
        <w:contextualSpacing/>
        <w:jc w:val="both"/>
        <w:rPr>
          <w:rFonts w:ascii="Times New Roman" w:hAnsi="Times New Roman"/>
          <w:i/>
          <w:sz w:val="26"/>
          <w:szCs w:val="26"/>
        </w:rPr>
      </w:pPr>
      <w:r>
        <w:rPr>
          <w:rFonts w:ascii="Times New Roman" w:hAnsi="Times New Roman"/>
          <w:sz w:val="26"/>
          <w:szCs w:val="26"/>
        </w:rPr>
        <w:t>«П</w:t>
      </w:r>
      <w:r w:rsidR="00A630CD" w:rsidRPr="00CA288A">
        <w:rPr>
          <w:rFonts w:ascii="Times New Roman" w:hAnsi="Times New Roman"/>
          <w:i/>
          <w:sz w:val="26"/>
          <w:szCs w:val="26"/>
        </w:rPr>
        <w:t xml:space="preserve">о электронному аукциону на поставку оборудования оборудование (ноутбуки) должно поставляться с предустановленной русскоязычной версией операционной системы </w:t>
      </w:r>
      <w:proofErr w:type="spellStart"/>
      <w:r w:rsidR="00A630CD" w:rsidRPr="00CA288A">
        <w:rPr>
          <w:rFonts w:ascii="Times New Roman" w:hAnsi="Times New Roman"/>
          <w:i/>
          <w:sz w:val="26"/>
          <w:szCs w:val="26"/>
        </w:rPr>
        <w:t>Windows</w:t>
      </w:r>
      <w:proofErr w:type="spellEnd"/>
      <w:r w:rsidR="00A630CD" w:rsidRPr="00CA288A">
        <w:rPr>
          <w:rFonts w:ascii="Times New Roman" w:hAnsi="Times New Roman"/>
          <w:i/>
          <w:sz w:val="26"/>
          <w:szCs w:val="26"/>
        </w:rPr>
        <w:t xml:space="preserve"> 11 </w:t>
      </w:r>
      <w:proofErr w:type="spellStart"/>
      <w:r w:rsidR="00A630CD" w:rsidRPr="00CA288A">
        <w:rPr>
          <w:rFonts w:ascii="Times New Roman" w:hAnsi="Times New Roman"/>
          <w:i/>
          <w:sz w:val="26"/>
          <w:szCs w:val="26"/>
        </w:rPr>
        <w:t>Pro</w:t>
      </w:r>
      <w:proofErr w:type="spellEnd"/>
      <w:r w:rsidR="00A630CD" w:rsidRPr="00CA288A">
        <w:rPr>
          <w:rFonts w:ascii="Times New Roman" w:hAnsi="Times New Roman"/>
          <w:i/>
          <w:sz w:val="26"/>
          <w:szCs w:val="26"/>
        </w:rPr>
        <w:t>.</w:t>
      </w:r>
    </w:p>
    <w:p w:rsidR="00A630CD" w:rsidRPr="00CA288A" w:rsidRDefault="00A630CD" w:rsidP="00A630CD">
      <w:pPr>
        <w:autoSpaceDE w:val="0"/>
        <w:autoSpaceDN w:val="0"/>
        <w:adjustRightInd w:val="0"/>
        <w:spacing w:after="0" w:line="276" w:lineRule="auto"/>
        <w:ind w:firstLine="708"/>
        <w:contextualSpacing/>
        <w:jc w:val="both"/>
        <w:rPr>
          <w:rFonts w:ascii="Times New Roman" w:hAnsi="Times New Roman"/>
          <w:i/>
          <w:sz w:val="26"/>
          <w:szCs w:val="26"/>
        </w:rPr>
      </w:pPr>
      <w:r w:rsidRPr="00CA288A">
        <w:rPr>
          <w:rFonts w:ascii="Times New Roman" w:hAnsi="Times New Roman"/>
          <w:i/>
          <w:sz w:val="26"/>
          <w:szCs w:val="26"/>
        </w:rPr>
        <w:t>В соответствии с пунктом 1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 РФ 1875) в отношении программ для электронных вычислительных машин и (или) баз данных (далее - программное обеспечение), указанных в позиции 146 приложения № 1 к ПП РФ 1875 и происходящих из иностранных государств, устанавливается запрет, за исключением случаев, установленных ПП РФ 1875.</w:t>
      </w:r>
    </w:p>
    <w:p w:rsidR="00A630CD" w:rsidRPr="00CA288A" w:rsidRDefault="00A630CD" w:rsidP="00A630CD">
      <w:pPr>
        <w:autoSpaceDE w:val="0"/>
        <w:autoSpaceDN w:val="0"/>
        <w:adjustRightInd w:val="0"/>
        <w:spacing w:after="0" w:line="276" w:lineRule="auto"/>
        <w:ind w:firstLine="708"/>
        <w:contextualSpacing/>
        <w:jc w:val="both"/>
        <w:rPr>
          <w:rFonts w:ascii="Times New Roman" w:hAnsi="Times New Roman"/>
          <w:i/>
          <w:sz w:val="26"/>
          <w:szCs w:val="26"/>
        </w:rPr>
      </w:pPr>
      <w:r w:rsidRPr="00CA288A">
        <w:rPr>
          <w:rFonts w:ascii="Times New Roman" w:hAnsi="Times New Roman"/>
          <w:i/>
          <w:sz w:val="26"/>
          <w:szCs w:val="26"/>
        </w:rPr>
        <w:t>Обстоятельство, обуславливающее невозможность применения запрета:</w:t>
      </w:r>
    </w:p>
    <w:p w:rsidR="00A630CD" w:rsidRPr="00CA288A" w:rsidRDefault="00A630CD" w:rsidP="00A630CD">
      <w:pPr>
        <w:autoSpaceDE w:val="0"/>
        <w:autoSpaceDN w:val="0"/>
        <w:adjustRightInd w:val="0"/>
        <w:spacing w:after="0" w:line="276" w:lineRule="auto"/>
        <w:ind w:firstLine="708"/>
        <w:contextualSpacing/>
        <w:jc w:val="both"/>
        <w:rPr>
          <w:rFonts w:ascii="Times New Roman" w:hAnsi="Times New Roman"/>
          <w:i/>
          <w:sz w:val="26"/>
          <w:szCs w:val="26"/>
        </w:rPr>
      </w:pPr>
      <w:r w:rsidRPr="00CA288A">
        <w:rPr>
          <w:rFonts w:ascii="Times New Roman" w:hAnsi="Times New Roman"/>
          <w:i/>
          <w:sz w:val="26"/>
          <w:szCs w:val="26"/>
        </w:rPr>
        <w:t>Подпункт «ж» пункта 5 ПП РФ 1875, а именно: программное обеспечение, сведения о котором по состоянию на день, предшествующий дню размещения в единой информационной системе извещения об осуществлении закупки, направления приглашения принять участие в определении поставщика (подрядчика, исполнителя), заключения контракта (договора) с единственным поставщиком (подрядчиком, исполнителем),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являющееся объектом закупки (предметом закупки), по своим функциональным, техническим и (или) эксплуатационным характеристикам не соответствует установленным заказчиком требованиям к программному обеспечению, являющемуся объектом закупки (предметом закупки)</w:t>
      </w:r>
      <w:r w:rsidR="00CA288A">
        <w:rPr>
          <w:rFonts w:ascii="Times New Roman" w:hAnsi="Times New Roman"/>
          <w:i/>
          <w:sz w:val="26"/>
          <w:szCs w:val="26"/>
        </w:rPr>
        <w:t>»</w:t>
      </w:r>
      <w:r w:rsidRPr="00CA288A">
        <w:rPr>
          <w:rFonts w:ascii="Times New Roman" w:hAnsi="Times New Roman"/>
          <w:i/>
          <w:sz w:val="26"/>
          <w:szCs w:val="26"/>
        </w:rPr>
        <w:t>.</w:t>
      </w:r>
    </w:p>
    <w:p w:rsidR="00CA288A" w:rsidRDefault="00CA288A" w:rsidP="00A630CD">
      <w:pPr>
        <w:autoSpaceDE w:val="0"/>
        <w:autoSpaceDN w:val="0"/>
        <w:adjustRightInd w:val="0"/>
        <w:spacing w:after="0" w:line="276" w:lineRule="auto"/>
        <w:ind w:firstLine="708"/>
        <w:contextualSpacing/>
        <w:jc w:val="both"/>
        <w:rPr>
          <w:rFonts w:ascii="Times New Roman" w:hAnsi="Times New Roman"/>
          <w:sz w:val="26"/>
          <w:szCs w:val="26"/>
        </w:rPr>
      </w:pPr>
    </w:p>
    <w:p w:rsidR="00A630CD" w:rsidRDefault="00A630CD" w:rsidP="009E42AF">
      <w:pPr>
        <w:autoSpaceDE w:val="0"/>
        <w:autoSpaceDN w:val="0"/>
        <w:adjustRightInd w:val="0"/>
        <w:spacing w:after="0" w:line="276" w:lineRule="auto"/>
        <w:ind w:firstLine="708"/>
        <w:contextualSpacing/>
        <w:jc w:val="both"/>
        <w:rPr>
          <w:rFonts w:ascii="Times New Roman" w:hAnsi="Times New Roman"/>
          <w:sz w:val="26"/>
          <w:szCs w:val="26"/>
        </w:rPr>
      </w:pPr>
    </w:p>
    <w:p w:rsidR="00A630CD" w:rsidRDefault="00A630CD" w:rsidP="009E42AF">
      <w:pPr>
        <w:autoSpaceDE w:val="0"/>
        <w:autoSpaceDN w:val="0"/>
        <w:adjustRightInd w:val="0"/>
        <w:spacing w:after="0" w:line="276" w:lineRule="auto"/>
        <w:ind w:firstLine="708"/>
        <w:contextualSpacing/>
        <w:jc w:val="both"/>
        <w:rPr>
          <w:rFonts w:ascii="Times New Roman" w:hAnsi="Times New Roman"/>
          <w:sz w:val="26"/>
          <w:szCs w:val="26"/>
        </w:rPr>
      </w:pPr>
    </w:p>
    <w:p w:rsidR="009E42AF" w:rsidRPr="00FC7218" w:rsidRDefault="009E42AF" w:rsidP="009E42AF">
      <w:pPr>
        <w:autoSpaceDE w:val="0"/>
        <w:autoSpaceDN w:val="0"/>
        <w:adjustRightInd w:val="0"/>
        <w:spacing w:after="0" w:line="276" w:lineRule="auto"/>
        <w:ind w:firstLine="708"/>
        <w:contextualSpacing/>
        <w:jc w:val="both"/>
        <w:rPr>
          <w:rFonts w:ascii="Times New Roman" w:hAnsi="Times New Roman"/>
          <w:sz w:val="26"/>
          <w:szCs w:val="26"/>
        </w:rPr>
      </w:pPr>
      <w:r w:rsidRPr="00FC7218">
        <w:rPr>
          <w:rFonts w:ascii="Times New Roman" w:hAnsi="Times New Roman"/>
          <w:sz w:val="26"/>
          <w:szCs w:val="26"/>
        </w:rPr>
        <w:t xml:space="preserve">В соответствии с требованиями ст. 14 Закона о контрактной системе заказчиком в структурированной форме извещения установлены ограничения закупок товаров, </w:t>
      </w:r>
      <w:r w:rsidRPr="00FC7218">
        <w:rPr>
          <w:rFonts w:ascii="Times New Roman" w:hAnsi="Times New Roman"/>
          <w:sz w:val="26"/>
          <w:szCs w:val="26"/>
        </w:rPr>
        <w:lastRenderedPageBreak/>
        <w:t>происходящих из иностранных государств, предусмотренные постановлением Правительства РФ № 1875.</w:t>
      </w:r>
    </w:p>
    <w:p w:rsidR="009E42AF" w:rsidRPr="00FC7218" w:rsidRDefault="009E42AF" w:rsidP="009E42AF">
      <w:pPr>
        <w:autoSpaceDE w:val="0"/>
        <w:autoSpaceDN w:val="0"/>
        <w:adjustRightInd w:val="0"/>
        <w:spacing w:after="0" w:line="276" w:lineRule="auto"/>
        <w:ind w:firstLine="708"/>
        <w:contextualSpacing/>
        <w:jc w:val="both"/>
        <w:rPr>
          <w:rFonts w:ascii="Times New Roman" w:hAnsi="Times New Roman"/>
          <w:sz w:val="26"/>
          <w:szCs w:val="26"/>
        </w:rPr>
      </w:pPr>
      <w:r w:rsidRPr="00FC7218">
        <w:rPr>
          <w:rFonts w:ascii="Times New Roman" w:hAnsi="Times New Roman"/>
          <w:sz w:val="26"/>
          <w:szCs w:val="26"/>
        </w:rPr>
        <w:t xml:space="preserve">В соответствии с </w:t>
      </w:r>
      <w:proofErr w:type="spellStart"/>
      <w:r w:rsidRPr="00FC7218">
        <w:rPr>
          <w:rFonts w:ascii="Times New Roman" w:hAnsi="Times New Roman"/>
          <w:sz w:val="26"/>
          <w:szCs w:val="26"/>
        </w:rPr>
        <w:t>пп</w:t>
      </w:r>
      <w:proofErr w:type="spellEnd"/>
      <w:r w:rsidRPr="00FC7218">
        <w:rPr>
          <w:rFonts w:ascii="Times New Roman" w:hAnsi="Times New Roman"/>
          <w:sz w:val="26"/>
          <w:szCs w:val="26"/>
        </w:rPr>
        <w:t xml:space="preserve">. </w:t>
      </w:r>
      <w:r w:rsidR="00742C1C" w:rsidRPr="00FC7218">
        <w:rPr>
          <w:rFonts w:ascii="Times New Roman" w:hAnsi="Times New Roman"/>
          <w:sz w:val="26"/>
          <w:szCs w:val="26"/>
        </w:rPr>
        <w:t>«</w:t>
      </w:r>
      <w:r w:rsidRPr="00FC7218">
        <w:rPr>
          <w:rFonts w:ascii="Times New Roman" w:hAnsi="Times New Roman"/>
          <w:sz w:val="26"/>
          <w:szCs w:val="26"/>
        </w:rPr>
        <w:t>а</w:t>
      </w:r>
      <w:r w:rsidR="00742C1C" w:rsidRPr="00FC7218">
        <w:rPr>
          <w:rFonts w:ascii="Times New Roman" w:hAnsi="Times New Roman"/>
          <w:sz w:val="26"/>
          <w:szCs w:val="26"/>
        </w:rPr>
        <w:t>»</w:t>
      </w:r>
      <w:r w:rsidRPr="00FC7218">
        <w:rPr>
          <w:rFonts w:ascii="Times New Roman" w:hAnsi="Times New Roman"/>
          <w:sz w:val="26"/>
          <w:szCs w:val="26"/>
        </w:rPr>
        <w:t xml:space="preserve"> п. 3 постановления Правительства РФ № 1875 установлено, что информацией и документами, подтверждающими страну происхождения товара для целей настоящего постановления, являются:</w:t>
      </w:r>
    </w:p>
    <w:p w:rsidR="009E42AF" w:rsidRPr="00FC7218" w:rsidRDefault="009E42AF" w:rsidP="009E42AF">
      <w:pPr>
        <w:autoSpaceDE w:val="0"/>
        <w:autoSpaceDN w:val="0"/>
        <w:adjustRightInd w:val="0"/>
        <w:spacing w:after="0" w:line="276" w:lineRule="auto"/>
        <w:ind w:firstLine="708"/>
        <w:contextualSpacing/>
        <w:jc w:val="both"/>
        <w:rPr>
          <w:rFonts w:ascii="Times New Roman" w:hAnsi="Times New Roman"/>
          <w:sz w:val="26"/>
          <w:szCs w:val="26"/>
        </w:rPr>
      </w:pPr>
      <w:r w:rsidRPr="00FC7218">
        <w:rPr>
          <w:rFonts w:ascii="Times New Roman" w:hAnsi="Times New Roman"/>
          <w:sz w:val="26"/>
          <w:szCs w:val="26"/>
        </w:rPr>
        <w:t xml:space="preserve">а)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w:t>
      </w:r>
      <w:r w:rsidR="00742C1C" w:rsidRPr="00FC7218">
        <w:rPr>
          <w:rFonts w:ascii="Times New Roman" w:hAnsi="Times New Roman"/>
          <w:sz w:val="26"/>
          <w:szCs w:val="26"/>
        </w:rPr>
        <w:t>«</w:t>
      </w:r>
      <w:r w:rsidRPr="00FC7218">
        <w:rPr>
          <w:rFonts w:ascii="Times New Roman" w:hAnsi="Times New Roman"/>
          <w:sz w:val="26"/>
          <w:szCs w:val="26"/>
        </w:rPr>
        <w:t>О промышленной политике в Российской Федерации</w:t>
      </w:r>
      <w:r w:rsidR="00742C1C" w:rsidRPr="00FC7218">
        <w:rPr>
          <w:rFonts w:ascii="Times New Roman" w:hAnsi="Times New Roman"/>
          <w:sz w:val="26"/>
          <w:szCs w:val="26"/>
        </w:rPr>
        <w:t>»</w:t>
      </w:r>
      <w:r w:rsidRPr="00FC7218">
        <w:rPr>
          <w:rFonts w:ascii="Times New Roman" w:hAnsi="Times New Roman"/>
          <w:sz w:val="26"/>
          <w:szCs w:val="26"/>
        </w:rPr>
        <w:t xml:space="preserve">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 июля 2015 г. № 719 </w:t>
      </w:r>
      <w:r w:rsidR="00742C1C" w:rsidRPr="00FC7218">
        <w:rPr>
          <w:rFonts w:ascii="Times New Roman" w:hAnsi="Times New Roman"/>
          <w:sz w:val="26"/>
          <w:szCs w:val="26"/>
        </w:rPr>
        <w:t>«</w:t>
      </w:r>
      <w:r w:rsidRPr="00FC7218">
        <w:rPr>
          <w:rFonts w:ascii="Times New Roman" w:hAnsi="Times New Roman"/>
          <w:sz w:val="26"/>
          <w:szCs w:val="26"/>
        </w:rPr>
        <w:t>О подтверждении производства российской промышленной продукции</w:t>
      </w:r>
      <w:r w:rsidR="00742C1C" w:rsidRPr="00FC7218">
        <w:rPr>
          <w:rFonts w:ascii="Times New Roman" w:hAnsi="Times New Roman"/>
          <w:sz w:val="26"/>
          <w:szCs w:val="26"/>
        </w:rPr>
        <w:t>»</w:t>
      </w:r>
      <w:r w:rsidRPr="00FC7218">
        <w:rPr>
          <w:rFonts w:ascii="Times New Roman" w:hAnsi="Times New Roman"/>
          <w:sz w:val="26"/>
          <w:szCs w:val="26"/>
        </w:rPr>
        <w:t xml:space="preserve">, или </w:t>
      </w:r>
      <w:r w:rsidRPr="00FC7218">
        <w:rPr>
          <w:rFonts w:ascii="Times New Roman" w:hAnsi="Times New Roman"/>
          <w:b/>
          <w:sz w:val="26"/>
          <w:szCs w:val="26"/>
        </w:rPr>
        <w:t>номер реестровой записи</w:t>
      </w:r>
      <w:r w:rsidRPr="00FC7218">
        <w:rPr>
          <w:rFonts w:ascii="Times New Roman" w:hAnsi="Times New Roman"/>
          <w:sz w:val="26"/>
          <w:szCs w:val="26"/>
        </w:rPr>
        <w:t xml:space="preserve"> из реестра российской промышленной продукции, содержащей в том числе:</w:t>
      </w:r>
    </w:p>
    <w:p w:rsidR="009E42AF" w:rsidRPr="00FC7218" w:rsidRDefault="009E42AF" w:rsidP="009E42AF">
      <w:pPr>
        <w:autoSpaceDE w:val="0"/>
        <w:autoSpaceDN w:val="0"/>
        <w:adjustRightInd w:val="0"/>
        <w:spacing w:after="0" w:line="276" w:lineRule="auto"/>
        <w:ind w:firstLine="708"/>
        <w:contextualSpacing/>
        <w:jc w:val="both"/>
        <w:rPr>
          <w:rFonts w:ascii="Times New Roman" w:hAnsi="Times New Roman"/>
          <w:sz w:val="26"/>
          <w:szCs w:val="26"/>
        </w:rPr>
      </w:pPr>
      <w:r w:rsidRPr="00FC7218">
        <w:rPr>
          <w:rFonts w:ascii="Times New Roman" w:hAnsi="Times New Roman"/>
          <w:sz w:val="26"/>
          <w:szCs w:val="26"/>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 719 </w:t>
      </w:r>
      <w:r w:rsidR="00742C1C" w:rsidRPr="00FC7218">
        <w:rPr>
          <w:rFonts w:ascii="Times New Roman" w:hAnsi="Times New Roman"/>
          <w:sz w:val="26"/>
          <w:szCs w:val="26"/>
        </w:rPr>
        <w:t>«</w:t>
      </w:r>
      <w:r w:rsidRPr="00FC7218">
        <w:rPr>
          <w:rFonts w:ascii="Times New Roman" w:hAnsi="Times New Roman"/>
          <w:sz w:val="26"/>
          <w:szCs w:val="26"/>
        </w:rPr>
        <w:t>О подтверждении производства российской промышленной продукции</w:t>
      </w:r>
      <w:r w:rsidR="00742C1C" w:rsidRPr="00FC7218">
        <w:rPr>
          <w:rFonts w:ascii="Times New Roman" w:hAnsi="Times New Roman"/>
          <w:sz w:val="26"/>
          <w:szCs w:val="26"/>
        </w:rPr>
        <w:t>»</w:t>
      </w:r>
      <w:r w:rsidRPr="00FC7218">
        <w:rPr>
          <w:rFonts w:ascii="Times New Roman" w:hAnsi="Times New Roman"/>
          <w:sz w:val="26"/>
          <w:szCs w:val="26"/>
        </w:rPr>
        <w:t xml:space="preserve">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 719 </w:t>
      </w:r>
      <w:r w:rsidR="00742C1C" w:rsidRPr="00FC7218">
        <w:rPr>
          <w:rFonts w:ascii="Times New Roman" w:hAnsi="Times New Roman"/>
          <w:sz w:val="26"/>
          <w:szCs w:val="26"/>
        </w:rPr>
        <w:t>«</w:t>
      </w:r>
      <w:r w:rsidRPr="00FC7218">
        <w:rPr>
          <w:rFonts w:ascii="Times New Roman" w:hAnsi="Times New Roman"/>
          <w:sz w:val="26"/>
          <w:szCs w:val="26"/>
        </w:rPr>
        <w:t>О подтверждении производства российской промышленной продукции</w:t>
      </w:r>
      <w:r w:rsidR="00742C1C" w:rsidRPr="00FC7218">
        <w:rPr>
          <w:rFonts w:ascii="Times New Roman" w:hAnsi="Times New Roman"/>
          <w:sz w:val="26"/>
          <w:szCs w:val="26"/>
        </w:rPr>
        <w:t>»</w:t>
      </w:r>
      <w:r w:rsidRPr="00FC7218">
        <w:rPr>
          <w:rFonts w:ascii="Times New Roman" w:hAnsi="Times New Roman"/>
          <w:sz w:val="26"/>
          <w:szCs w:val="26"/>
        </w:rPr>
        <w:t xml:space="preserve">, включая значение, определенное для целей осуществления закупок (если постановлением Правительства Российской Федерации от 17 июля 2015 г. № 719 </w:t>
      </w:r>
      <w:r w:rsidR="00742C1C" w:rsidRPr="00FC7218">
        <w:rPr>
          <w:rFonts w:ascii="Times New Roman" w:hAnsi="Times New Roman"/>
          <w:sz w:val="26"/>
          <w:szCs w:val="26"/>
        </w:rPr>
        <w:t>«</w:t>
      </w:r>
      <w:r w:rsidRPr="00FC7218">
        <w:rPr>
          <w:rFonts w:ascii="Times New Roman" w:hAnsi="Times New Roman"/>
          <w:sz w:val="26"/>
          <w:szCs w:val="26"/>
        </w:rPr>
        <w:t>О подтверждении производства российской промышленной продукции</w:t>
      </w:r>
      <w:r w:rsidR="00742C1C" w:rsidRPr="00FC7218">
        <w:rPr>
          <w:rFonts w:ascii="Times New Roman" w:hAnsi="Times New Roman"/>
          <w:sz w:val="26"/>
          <w:szCs w:val="26"/>
        </w:rPr>
        <w:t>»</w:t>
      </w:r>
      <w:r w:rsidRPr="00FC7218">
        <w:rPr>
          <w:rFonts w:ascii="Times New Roman" w:hAnsi="Times New Roman"/>
          <w:sz w:val="26"/>
          <w:szCs w:val="26"/>
        </w:rPr>
        <w:t xml:space="preserve"> в отношении такого товара определено значение для целей осуществления закупок);</w:t>
      </w:r>
    </w:p>
    <w:p w:rsidR="009E42AF" w:rsidRDefault="009E42AF" w:rsidP="009E42AF">
      <w:pPr>
        <w:autoSpaceDE w:val="0"/>
        <w:autoSpaceDN w:val="0"/>
        <w:adjustRightInd w:val="0"/>
        <w:spacing w:after="0" w:line="276" w:lineRule="auto"/>
        <w:ind w:firstLine="708"/>
        <w:contextualSpacing/>
        <w:jc w:val="both"/>
        <w:rPr>
          <w:rFonts w:ascii="Times New Roman" w:hAnsi="Times New Roman"/>
          <w:sz w:val="26"/>
          <w:szCs w:val="26"/>
        </w:rPr>
      </w:pPr>
      <w:r w:rsidRPr="00FC7218">
        <w:rPr>
          <w:rFonts w:ascii="Times New Roman" w:hAnsi="Times New Roman"/>
          <w:sz w:val="26"/>
          <w:szCs w:val="26"/>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 719 </w:t>
      </w:r>
      <w:r w:rsidR="00742C1C" w:rsidRPr="00FC7218">
        <w:rPr>
          <w:rFonts w:ascii="Times New Roman" w:hAnsi="Times New Roman"/>
          <w:sz w:val="26"/>
          <w:szCs w:val="26"/>
        </w:rPr>
        <w:t>«</w:t>
      </w:r>
      <w:r w:rsidRPr="00FC7218">
        <w:rPr>
          <w:rFonts w:ascii="Times New Roman" w:hAnsi="Times New Roman"/>
          <w:sz w:val="26"/>
          <w:szCs w:val="26"/>
        </w:rPr>
        <w:t>О подтверждении производства российской промышленной продукции</w:t>
      </w:r>
      <w:r w:rsidR="00742C1C" w:rsidRPr="00FC7218">
        <w:rPr>
          <w:rFonts w:ascii="Times New Roman" w:hAnsi="Times New Roman"/>
          <w:sz w:val="26"/>
          <w:szCs w:val="26"/>
        </w:rPr>
        <w:t>»</w:t>
      </w:r>
      <w:r w:rsidRPr="00FC7218">
        <w:rPr>
          <w:rFonts w:ascii="Times New Roman" w:hAnsi="Times New Roman"/>
          <w:sz w:val="26"/>
          <w:szCs w:val="26"/>
        </w:rPr>
        <w:t xml:space="preserve"> радиоэлектронной продукцией первого уровня или радиоэлектронной продукцией второго уровня).</w:t>
      </w:r>
    </w:p>
    <w:p w:rsidR="000B5747" w:rsidRPr="00FC7218" w:rsidRDefault="000B5747" w:rsidP="009E42AF">
      <w:pPr>
        <w:autoSpaceDE w:val="0"/>
        <w:autoSpaceDN w:val="0"/>
        <w:adjustRightInd w:val="0"/>
        <w:spacing w:after="0" w:line="276" w:lineRule="auto"/>
        <w:ind w:firstLine="708"/>
        <w:contextualSpacing/>
        <w:jc w:val="both"/>
        <w:rPr>
          <w:rFonts w:ascii="Times New Roman" w:hAnsi="Times New Roman"/>
          <w:sz w:val="26"/>
          <w:szCs w:val="26"/>
        </w:rPr>
      </w:pPr>
      <w:r>
        <w:rPr>
          <w:rFonts w:ascii="Times New Roman" w:hAnsi="Times New Roman"/>
          <w:sz w:val="26"/>
          <w:szCs w:val="26"/>
        </w:rPr>
        <w:t>Согласно п. 4 ч. 12 ст. 48 Закона о контрактной системе п</w:t>
      </w:r>
      <w:r w:rsidRPr="000B5747">
        <w:rPr>
          <w:rFonts w:ascii="Times New Roman" w:hAnsi="Times New Roman"/>
          <w:sz w:val="26"/>
          <w:szCs w:val="26"/>
        </w:rPr>
        <w:t>ри рассмотрении вторых частей заявок на участие в закупке соответствующая заявк</w:t>
      </w:r>
      <w:r>
        <w:rPr>
          <w:rFonts w:ascii="Times New Roman" w:hAnsi="Times New Roman"/>
          <w:sz w:val="26"/>
          <w:szCs w:val="26"/>
        </w:rPr>
        <w:t xml:space="preserve">а подлежит отклонению в случаях </w:t>
      </w:r>
      <w:r w:rsidRPr="000B5747">
        <w:rPr>
          <w:rFonts w:ascii="Times New Roman" w:hAnsi="Times New Roman"/>
          <w:sz w:val="26"/>
          <w:szCs w:val="26"/>
        </w:rPr>
        <w:t>предусмотренных подпунктом "а" пункта 1 (за исключением случая, предусмотренного пунктом 5 настоящей части), подпунктом "а" пункта 2 части 4, подпунктом "а" пункта 1 (за исключением случая, предусмотренного пунктом 5 настоящей части), пунктом 2 части 5 статьи 14</w:t>
      </w:r>
      <w:r>
        <w:rPr>
          <w:rFonts w:ascii="Times New Roman" w:hAnsi="Times New Roman"/>
          <w:sz w:val="26"/>
          <w:szCs w:val="26"/>
        </w:rPr>
        <w:t xml:space="preserve"> настоящего Федерального закона.</w:t>
      </w:r>
    </w:p>
    <w:p w:rsidR="000B5747" w:rsidRDefault="000B5747" w:rsidP="00281A11">
      <w:pPr>
        <w:autoSpaceDE w:val="0"/>
        <w:autoSpaceDN w:val="0"/>
        <w:adjustRightInd w:val="0"/>
        <w:spacing w:after="0" w:line="276" w:lineRule="auto"/>
        <w:ind w:firstLine="708"/>
        <w:contextualSpacing/>
        <w:jc w:val="both"/>
        <w:rPr>
          <w:rFonts w:ascii="Times New Roman" w:hAnsi="Times New Roman"/>
          <w:sz w:val="26"/>
          <w:szCs w:val="26"/>
        </w:rPr>
      </w:pPr>
      <w:r w:rsidRPr="000B5747">
        <w:rPr>
          <w:rFonts w:ascii="Times New Roman" w:hAnsi="Times New Roman"/>
          <w:sz w:val="26"/>
          <w:szCs w:val="26"/>
        </w:rPr>
        <w:t xml:space="preserve">В соответствии с </w:t>
      </w:r>
      <w:proofErr w:type="spellStart"/>
      <w:r>
        <w:rPr>
          <w:rFonts w:ascii="Times New Roman" w:hAnsi="Times New Roman"/>
          <w:sz w:val="26"/>
          <w:szCs w:val="26"/>
        </w:rPr>
        <w:t>пп</w:t>
      </w:r>
      <w:proofErr w:type="spellEnd"/>
      <w:r>
        <w:rPr>
          <w:rFonts w:ascii="Times New Roman" w:hAnsi="Times New Roman"/>
          <w:sz w:val="26"/>
          <w:szCs w:val="26"/>
        </w:rPr>
        <w:t>.</w:t>
      </w:r>
      <w:r w:rsidRPr="000B5747">
        <w:rPr>
          <w:rFonts w:ascii="Times New Roman" w:hAnsi="Times New Roman"/>
          <w:sz w:val="26"/>
          <w:szCs w:val="26"/>
        </w:rPr>
        <w:t xml:space="preserve"> </w:t>
      </w:r>
      <w:r>
        <w:rPr>
          <w:rFonts w:ascii="Times New Roman" w:hAnsi="Times New Roman"/>
          <w:sz w:val="26"/>
          <w:szCs w:val="26"/>
        </w:rPr>
        <w:t>«</w:t>
      </w:r>
      <w:r w:rsidRPr="000B5747">
        <w:rPr>
          <w:rFonts w:ascii="Times New Roman" w:hAnsi="Times New Roman"/>
          <w:sz w:val="26"/>
          <w:szCs w:val="26"/>
        </w:rPr>
        <w:t>а</w:t>
      </w:r>
      <w:r>
        <w:rPr>
          <w:rFonts w:ascii="Times New Roman" w:hAnsi="Times New Roman"/>
          <w:sz w:val="26"/>
          <w:szCs w:val="26"/>
        </w:rPr>
        <w:t xml:space="preserve">» п. </w:t>
      </w:r>
      <w:r w:rsidRPr="000B5747">
        <w:rPr>
          <w:rFonts w:ascii="Times New Roman" w:hAnsi="Times New Roman"/>
          <w:sz w:val="26"/>
          <w:szCs w:val="26"/>
        </w:rPr>
        <w:t xml:space="preserve">2 </w:t>
      </w:r>
      <w:r>
        <w:rPr>
          <w:rFonts w:ascii="Times New Roman" w:hAnsi="Times New Roman"/>
          <w:sz w:val="26"/>
          <w:szCs w:val="26"/>
        </w:rPr>
        <w:t>ч.</w:t>
      </w:r>
      <w:r w:rsidRPr="000B5747">
        <w:rPr>
          <w:rFonts w:ascii="Times New Roman" w:hAnsi="Times New Roman"/>
          <w:sz w:val="26"/>
          <w:szCs w:val="26"/>
        </w:rPr>
        <w:t xml:space="preserve"> 4 </w:t>
      </w:r>
      <w:r>
        <w:rPr>
          <w:rFonts w:ascii="Times New Roman" w:hAnsi="Times New Roman"/>
          <w:sz w:val="26"/>
          <w:szCs w:val="26"/>
        </w:rPr>
        <w:t>ст.</w:t>
      </w:r>
      <w:r w:rsidRPr="000B5747">
        <w:rPr>
          <w:rFonts w:ascii="Times New Roman" w:hAnsi="Times New Roman"/>
          <w:sz w:val="26"/>
          <w:szCs w:val="26"/>
        </w:rPr>
        <w:t xml:space="preserve"> 14 Закона о контрактной системе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w:t>
      </w:r>
      <w:r w:rsidRPr="000B5747">
        <w:rPr>
          <w:rFonts w:ascii="Times New Roman" w:hAnsi="Times New Roman"/>
          <w:sz w:val="26"/>
          <w:szCs w:val="26"/>
        </w:rPr>
        <w:lastRenderedPageBreak/>
        <w:t>ограничение закупок товаров,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 в закупке подана и по результатам рассмотрения признана соответствующей требованиям извещения об осуществлении закупки заявка, содержащая предложение о поставке такого товара российского происхождения.</w:t>
      </w:r>
    </w:p>
    <w:p w:rsidR="00CA288A" w:rsidRDefault="00CA288A" w:rsidP="00CA288A">
      <w:pPr>
        <w:autoSpaceDE w:val="0"/>
        <w:autoSpaceDN w:val="0"/>
        <w:adjustRightInd w:val="0"/>
        <w:spacing w:after="0" w:line="276" w:lineRule="auto"/>
        <w:ind w:firstLine="708"/>
        <w:contextualSpacing/>
        <w:jc w:val="both"/>
        <w:rPr>
          <w:rFonts w:ascii="Times New Roman" w:hAnsi="Times New Roman"/>
          <w:sz w:val="26"/>
          <w:szCs w:val="26"/>
        </w:rPr>
      </w:pPr>
      <w:r>
        <w:rPr>
          <w:rFonts w:ascii="Times New Roman" w:hAnsi="Times New Roman"/>
          <w:sz w:val="26"/>
          <w:szCs w:val="26"/>
        </w:rPr>
        <w:t>Комиссией</w:t>
      </w:r>
      <w:r w:rsidRPr="00CA288A">
        <w:rPr>
          <w:rFonts w:ascii="Times New Roman" w:hAnsi="Times New Roman"/>
          <w:sz w:val="26"/>
          <w:szCs w:val="26"/>
        </w:rPr>
        <w:t xml:space="preserve"> установлено, что</w:t>
      </w:r>
      <w:r>
        <w:rPr>
          <w:rFonts w:ascii="Times New Roman" w:hAnsi="Times New Roman"/>
          <w:sz w:val="26"/>
          <w:szCs w:val="26"/>
        </w:rPr>
        <w:t xml:space="preserve"> </w:t>
      </w:r>
      <w:r w:rsidRPr="00CA288A">
        <w:rPr>
          <w:rFonts w:ascii="Times New Roman" w:hAnsi="Times New Roman"/>
          <w:sz w:val="26"/>
          <w:szCs w:val="26"/>
        </w:rPr>
        <w:t>изучив заявку Победителя установила, что в заявк</w:t>
      </w:r>
      <w:r>
        <w:rPr>
          <w:rFonts w:ascii="Times New Roman" w:hAnsi="Times New Roman"/>
          <w:sz w:val="26"/>
          <w:szCs w:val="26"/>
        </w:rPr>
        <w:t>е</w:t>
      </w:r>
      <w:r w:rsidRPr="00CA288A">
        <w:rPr>
          <w:rFonts w:ascii="Times New Roman" w:hAnsi="Times New Roman"/>
          <w:sz w:val="26"/>
          <w:szCs w:val="26"/>
        </w:rPr>
        <w:t xml:space="preserve"> указан номер реестровой записи из реестр российской </w:t>
      </w:r>
      <w:r>
        <w:rPr>
          <w:rFonts w:ascii="Times New Roman" w:hAnsi="Times New Roman"/>
          <w:sz w:val="26"/>
          <w:szCs w:val="26"/>
        </w:rPr>
        <w:t>программного обеспечения</w:t>
      </w:r>
      <w:r w:rsidRPr="00CA288A">
        <w:rPr>
          <w:rFonts w:ascii="Times New Roman" w:hAnsi="Times New Roman"/>
          <w:sz w:val="26"/>
          <w:szCs w:val="26"/>
        </w:rPr>
        <w:t xml:space="preserve"> </w:t>
      </w:r>
      <w:r>
        <w:rPr>
          <w:rFonts w:ascii="Times New Roman" w:hAnsi="Times New Roman"/>
          <w:sz w:val="26"/>
          <w:szCs w:val="26"/>
        </w:rPr>
        <w:t>–</w:t>
      </w:r>
      <w:r w:rsidRPr="00CA288A">
        <w:rPr>
          <w:rFonts w:ascii="Times New Roman" w:hAnsi="Times New Roman"/>
          <w:sz w:val="26"/>
          <w:szCs w:val="26"/>
        </w:rPr>
        <w:t xml:space="preserve"> 26099</w:t>
      </w:r>
      <w:r>
        <w:rPr>
          <w:rFonts w:ascii="Times New Roman" w:hAnsi="Times New Roman"/>
          <w:sz w:val="26"/>
          <w:szCs w:val="26"/>
        </w:rPr>
        <w:t xml:space="preserve"> и из реестр российской промышленной продукции – </w:t>
      </w:r>
      <w:r w:rsidRPr="00CA288A">
        <w:rPr>
          <w:rFonts w:ascii="Times New Roman" w:hAnsi="Times New Roman"/>
          <w:sz w:val="26"/>
          <w:szCs w:val="26"/>
        </w:rPr>
        <w:t>10756485.</w:t>
      </w:r>
    </w:p>
    <w:p w:rsidR="00CA288A" w:rsidRDefault="00CA288A" w:rsidP="00CA288A">
      <w:pPr>
        <w:autoSpaceDE w:val="0"/>
        <w:autoSpaceDN w:val="0"/>
        <w:adjustRightInd w:val="0"/>
        <w:spacing w:after="0" w:line="276" w:lineRule="auto"/>
        <w:ind w:firstLine="708"/>
        <w:contextualSpacing/>
        <w:jc w:val="both"/>
        <w:rPr>
          <w:rFonts w:ascii="Times New Roman" w:hAnsi="Times New Roman"/>
          <w:sz w:val="26"/>
          <w:szCs w:val="26"/>
        </w:rPr>
      </w:pPr>
      <w:r>
        <w:rPr>
          <w:rFonts w:ascii="Times New Roman" w:hAnsi="Times New Roman"/>
          <w:sz w:val="26"/>
          <w:szCs w:val="26"/>
        </w:rPr>
        <w:t>При этом Комиссией</w:t>
      </w:r>
      <w:r w:rsidRPr="00CA288A">
        <w:rPr>
          <w:rFonts w:ascii="Times New Roman" w:hAnsi="Times New Roman"/>
          <w:sz w:val="26"/>
          <w:szCs w:val="26"/>
        </w:rPr>
        <w:t xml:space="preserve"> установлено, что в составе заявки, признанной победителем закупки 3136373</w:t>
      </w:r>
      <w:r>
        <w:rPr>
          <w:rFonts w:ascii="Times New Roman" w:hAnsi="Times New Roman"/>
          <w:sz w:val="26"/>
          <w:szCs w:val="26"/>
        </w:rPr>
        <w:t xml:space="preserve"> </w:t>
      </w:r>
      <w:r w:rsidRPr="00CA288A">
        <w:rPr>
          <w:rFonts w:ascii="Times New Roman" w:hAnsi="Times New Roman"/>
          <w:sz w:val="26"/>
          <w:szCs w:val="26"/>
        </w:rPr>
        <w:t xml:space="preserve">по позициям </w:t>
      </w:r>
      <w:r>
        <w:rPr>
          <w:rFonts w:ascii="Times New Roman" w:hAnsi="Times New Roman"/>
          <w:sz w:val="26"/>
          <w:szCs w:val="26"/>
        </w:rPr>
        <w:t>«</w:t>
      </w:r>
      <w:r w:rsidRPr="00CA288A">
        <w:rPr>
          <w:rFonts w:ascii="Times New Roman" w:hAnsi="Times New Roman"/>
          <w:sz w:val="26"/>
          <w:szCs w:val="26"/>
        </w:rPr>
        <w:t>Штатив для фотографического оборудования</w:t>
      </w:r>
      <w:r>
        <w:rPr>
          <w:rFonts w:ascii="Times New Roman" w:hAnsi="Times New Roman"/>
          <w:sz w:val="26"/>
          <w:szCs w:val="26"/>
        </w:rPr>
        <w:t>», «</w:t>
      </w:r>
      <w:r w:rsidRPr="00CA288A">
        <w:rPr>
          <w:rFonts w:ascii="Times New Roman" w:hAnsi="Times New Roman"/>
          <w:sz w:val="26"/>
          <w:szCs w:val="26"/>
        </w:rPr>
        <w:t>Многофункциональное устройство (МФУ)</w:t>
      </w:r>
      <w:r>
        <w:rPr>
          <w:rFonts w:ascii="Times New Roman" w:hAnsi="Times New Roman"/>
          <w:sz w:val="26"/>
          <w:szCs w:val="26"/>
        </w:rPr>
        <w:t>», «</w:t>
      </w:r>
      <w:proofErr w:type="spellStart"/>
      <w:r w:rsidRPr="00CA288A">
        <w:rPr>
          <w:rFonts w:ascii="Times New Roman" w:hAnsi="Times New Roman"/>
          <w:sz w:val="26"/>
          <w:szCs w:val="26"/>
        </w:rPr>
        <w:t>Радиогид</w:t>
      </w:r>
      <w:proofErr w:type="spellEnd"/>
      <w:r>
        <w:rPr>
          <w:rFonts w:ascii="Times New Roman" w:hAnsi="Times New Roman"/>
          <w:sz w:val="26"/>
          <w:szCs w:val="26"/>
        </w:rPr>
        <w:t>», «</w:t>
      </w:r>
      <w:r w:rsidRPr="00CA288A">
        <w:rPr>
          <w:rFonts w:ascii="Times New Roman" w:hAnsi="Times New Roman"/>
          <w:sz w:val="26"/>
          <w:szCs w:val="26"/>
        </w:rPr>
        <w:t>Фотокамера цифровая</w:t>
      </w:r>
      <w:r>
        <w:rPr>
          <w:rFonts w:ascii="Times New Roman" w:hAnsi="Times New Roman"/>
          <w:sz w:val="26"/>
          <w:szCs w:val="26"/>
        </w:rPr>
        <w:t>», «</w:t>
      </w:r>
      <w:r w:rsidRPr="00CA288A">
        <w:rPr>
          <w:rFonts w:ascii="Times New Roman" w:hAnsi="Times New Roman"/>
          <w:sz w:val="26"/>
          <w:szCs w:val="26"/>
        </w:rPr>
        <w:t>Ламинатор</w:t>
      </w:r>
      <w:r>
        <w:rPr>
          <w:rFonts w:ascii="Times New Roman" w:hAnsi="Times New Roman"/>
          <w:sz w:val="26"/>
          <w:szCs w:val="26"/>
        </w:rPr>
        <w:t>, «</w:t>
      </w:r>
      <w:r w:rsidRPr="00CA288A">
        <w:rPr>
          <w:rFonts w:ascii="Times New Roman" w:hAnsi="Times New Roman"/>
          <w:sz w:val="26"/>
          <w:szCs w:val="26"/>
        </w:rPr>
        <w:t>Гарнитура</w:t>
      </w:r>
      <w:r>
        <w:rPr>
          <w:rFonts w:ascii="Times New Roman" w:hAnsi="Times New Roman"/>
          <w:sz w:val="26"/>
          <w:szCs w:val="26"/>
        </w:rPr>
        <w:t xml:space="preserve">» </w:t>
      </w:r>
      <w:r w:rsidRPr="00CA288A">
        <w:rPr>
          <w:rFonts w:ascii="Times New Roman" w:hAnsi="Times New Roman"/>
          <w:sz w:val="26"/>
          <w:szCs w:val="26"/>
        </w:rPr>
        <w:t>предложен товар, страной происхождения которого является Китайская Народная Республика.</w:t>
      </w:r>
    </w:p>
    <w:p w:rsidR="00E5065D" w:rsidRPr="00CA288A" w:rsidRDefault="00E5065D" w:rsidP="00E5065D">
      <w:pPr>
        <w:autoSpaceDE w:val="0"/>
        <w:autoSpaceDN w:val="0"/>
        <w:adjustRightInd w:val="0"/>
        <w:spacing w:after="0" w:line="276" w:lineRule="auto"/>
        <w:ind w:firstLine="708"/>
        <w:contextualSpacing/>
        <w:jc w:val="both"/>
        <w:rPr>
          <w:rFonts w:ascii="Times New Roman" w:hAnsi="Times New Roman"/>
          <w:sz w:val="26"/>
          <w:szCs w:val="26"/>
        </w:rPr>
      </w:pPr>
      <w:r w:rsidRPr="00CA288A">
        <w:rPr>
          <w:rFonts w:ascii="Times New Roman" w:hAnsi="Times New Roman"/>
          <w:sz w:val="26"/>
          <w:szCs w:val="26"/>
        </w:rPr>
        <w:t>Таким образом, по итогам рассмотрения заявок ни одна заявка не содержала предложения о поставке товаров российского происхождения по всем позициям извещения.</w:t>
      </w:r>
    </w:p>
    <w:p w:rsidR="00CA288A" w:rsidRPr="00CA288A" w:rsidRDefault="00CA288A" w:rsidP="00CA288A">
      <w:pPr>
        <w:autoSpaceDE w:val="0"/>
        <w:autoSpaceDN w:val="0"/>
        <w:adjustRightInd w:val="0"/>
        <w:spacing w:after="0" w:line="276" w:lineRule="auto"/>
        <w:ind w:firstLine="708"/>
        <w:contextualSpacing/>
        <w:jc w:val="both"/>
        <w:rPr>
          <w:rFonts w:ascii="Times New Roman" w:hAnsi="Times New Roman"/>
          <w:sz w:val="26"/>
          <w:szCs w:val="26"/>
        </w:rPr>
      </w:pPr>
      <w:r w:rsidRPr="00CA288A">
        <w:rPr>
          <w:rFonts w:ascii="Times New Roman" w:hAnsi="Times New Roman"/>
          <w:sz w:val="26"/>
          <w:szCs w:val="26"/>
        </w:rPr>
        <w:t xml:space="preserve">Вместе с тем, что Постановление </w:t>
      </w:r>
      <w:r>
        <w:rPr>
          <w:rFonts w:ascii="Times New Roman" w:hAnsi="Times New Roman"/>
          <w:sz w:val="26"/>
          <w:szCs w:val="26"/>
        </w:rPr>
        <w:t>№</w:t>
      </w:r>
      <w:r w:rsidRPr="00CA288A">
        <w:rPr>
          <w:rFonts w:ascii="Times New Roman" w:hAnsi="Times New Roman"/>
          <w:sz w:val="26"/>
          <w:szCs w:val="26"/>
        </w:rPr>
        <w:t xml:space="preserve"> 1875 не предусматривает возможность использования реестровых записей из реестра российской радиоэлектронной продукции для целей реализации механизмов изъятий из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rsidR="00CA288A" w:rsidRPr="00CA288A" w:rsidRDefault="00CA288A" w:rsidP="00CA288A">
      <w:pPr>
        <w:autoSpaceDE w:val="0"/>
        <w:autoSpaceDN w:val="0"/>
        <w:adjustRightInd w:val="0"/>
        <w:spacing w:after="0" w:line="276" w:lineRule="auto"/>
        <w:ind w:firstLine="708"/>
        <w:contextualSpacing/>
        <w:jc w:val="both"/>
        <w:rPr>
          <w:rFonts w:ascii="Times New Roman" w:hAnsi="Times New Roman"/>
          <w:sz w:val="26"/>
          <w:szCs w:val="26"/>
        </w:rPr>
      </w:pPr>
      <w:r w:rsidRPr="00CA288A">
        <w:rPr>
          <w:rFonts w:ascii="Times New Roman" w:hAnsi="Times New Roman"/>
          <w:sz w:val="26"/>
          <w:szCs w:val="26"/>
        </w:rPr>
        <w:t xml:space="preserve">При этом положения </w:t>
      </w:r>
      <w:r w:rsidR="00E5065D">
        <w:rPr>
          <w:rFonts w:ascii="Times New Roman" w:hAnsi="Times New Roman"/>
          <w:sz w:val="26"/>
          <w:szCs w:val="26"/>
        </w:rPr>
        <w:t>п.</w:t>
      </w:r>
      <w:r w:rsidRPr="00CA288A">
        <w:rPr>
          <w:rFonts w:ascii="Times New Roman" w:hAnsi="Times New Roman"/>
          <w:sz w:val="26"/>
          <w:szCs w:val="26"/>
        </w:rPr>
        <w:t xml:space="preserve"> 5 </w:t>
      </w:r>
      <w:r w:rsidR="00E5065D">
        <w:rPr>
          <w:rFonts w:ascii="Times New Roman" w:hAnsi="Times New Roman"/>
          <w:sz w:val="26"/>
          <w:szCs w:val="26"/>
        </w:rPr>
        <w:t>ч.</w:t>
      </w:r>
      <w:r w:rsidRPr="00CA288A">
        <w:rPr>
          <w:rFonts w:ascii="Times New Roman" w:hAnsi="Times New Roman"/>
          <w:sz w:val="26"/>
          <w:szCs w:val="26"/>
        </w:rPr>
        <w:t xml:space="preserve"> 1 </w:t>
      </w:r>
      <w:r w:rsidR="00E5065D">
        <w:rPr>
          <w:rFonts w:ascii="Times New Roman" w:hAnsi="Times New Roman"/>
          <w:sz w:val="26"/>
          <w:szCs w:val="26"/>
        </w:rPr>
        <w:t>ст.</w:t>
      </w:r>
      <w:r w:rsidRPr="00CA288A">
        <w:rPr>
          <w:rFonts w:ascii="Times New Roman" w:hAnsi="Times New Roman"/>
          <w:sz w:val="26"/>
          <w:szCs w:val="26"/>
        </w:rPr>
        <w:t xml:space="preserve"> 43 Закона о контрактной допускают возможность непредставления в заявке на участие в закупке, осуществляемой в соответствии с Законом о контрактной системе, информации и документов, определенных в соответствии с </w:t>
      </w:r>
      <w:r w:rsidR="00E5065D">
        <w:rPr>
          <w:rFonts w:ascii="Times New Roman" w:hAnsi="Times New Roman"/>
          <w:sz w:val="26"/>
          <w:szCs w:val="26"/>
        </w:rPr>
        <w:t>п.</w:t>
      </w:r>
      <w:r w:rsidRPr="00CA288A">
        <w:rPr>
          <w:rFonts w:ascii="Times New Roman" w:hAnsi="Times New Roman"/>
          <w:sz w:val="26"/>
          <w:szCs w:val="26"/>
        </w:rPr>
        <w:t xml:space="preserve"> 2 </w:t>
      </w:r>
      <w:r w:rsidR="00E5065D">
        <w:rPr>
          <w:rFonts w:ascii="Times New Roman" w:hAnsi="Times New Roman"/>
          <w:sz w:val="26"/>
          <w:szCs w:val="26"/>
        </w:rPr>
        <w:t>ч.</w:t>
      </w:r>
      <w:r w:rsidRPr="00CA288A">
        <w:rPr>
          <w:rFonts w:ascii="Times New Roman" w:hAnsi="Times New Roman"/>
          <w:sz w:val="26"/>
          <w:szCs w:val="26"/>
        </w:rPr>
        <w:t xml:space="preserve"> 2 </w:t>
      </w:r>
      <w:r w:rsidR="00E5065D">
        <w:rPr>
          <w:rFonts w:ascii="Times New Roman" w:hAnsi="Times New Roman"/>
          <w:sz w:val="26"/>
          <w:szCs w:val="26"/>
        </w:rPr>
        <w:t>ст.</w:t>
      </w:r>
      <w:r w:rsidRPr="00CA288A">
        <w:rPr>
          <w:rFonts w:ascii="Times New Roman" w:hAnsi="Times New Roman"/>
          <w:sz w:val="26"/>
          <w:szCs w:val="26"/>
        </w:rPr>
        <w:t xml:space="preserve"> 14 Закона о контрактной системе и подтверждающих страну происхождения товара.</w:t>
      </w:r>
    </w:p>
    <w:p w:rsidR="00CA288A" w:rsidRPr="00CA288A" w:rsidRDefault="00CA288A" w:rsidP="00CA288A">
      <w:pPr>
        <w:autoSpaceDE w:val="0"/>
        <w:autoSpaceDN w:val="0"/>
        <w:adjustRightInd w:val="0"/>
        <w:spacing w:after="0" w:line="276" w:lineRule="auto"/>
        <w:ind w:firstLine="708"/>
        <w:contextualSpacing/>
        <w:jc w:val="both"/>
        <w:rPr>
          <w:rFonts w:ascii="Times New Roman" w:hAnsi="Times New Roman"/>
          <w:sz w:val="26"/>
          <w:szCs w:val="26"/>
        </w:rPr>
      </w:pPr>
      <w:r w:rsidRPr="00CA288A">
        <w:rPr>
          <w:rFonts w:ascii="Times New Roman" w:hAnsi="Times New Roman"/>
          <w:sz w:val="26"/>
          <w:szCs w:val="26"/>
        </w:rPr>
        <w:t>Однако в случае непредставления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w:t>
      </w:r>
    </w:p>
    <w:p w:rsidR="00CA288A" w:rsidRDefault="00CA288A" w:rsidP="00CA288A">
      <w:pPr>
        <w:autoSpaceDE w:val="0"/>
        <w:autoSpaceDN w:val="0"/>
        <w:adjustRightInd w:val="0"/>
        <w:spacing w:after="0" w:line="276" w:lineRule="auto"/>
        <w:ind w:firstLine="708"/>
        <w:contextualSpacing/>
        <w:jc w:val="both"/>
        <w:rPr>
          <w:rFonts w:ascii="Times New Roman" w:hAnsi="Times New Roman"/>
          <w:sz w:val="26"/>
          <w:szCs w:val="26"/>
        </w:rPr>
      </w:pPr>
      <w:r w:rsidRPr="00CA288A">
        <w:rPr>
          <w:rFonts w:ascii="Times New Roman" w:hAnsi="Times New Roman"/>
          <w:sz w:val="26"/>
          <w:szCs w:val="26"/>
        </w:rPr>
        <w:t xml:space="preserve">Таким образом, Комиссия приходит к выводу, что Комиссией по осуществлению закупок ненадлежащим образом применены положения Постановления </w:t>
      </w:r>
      <w:r w:rsidR="00E5065D">
        <w:rPr>
          <w:rFonts w:ascii="Times New Roman" w:hAnsi="Times New Roman"/>
          <w:sz w:val="26"/>
          <w:szCs w:val="26"/>
        </w:rPr>
        <w:t>№</w:t>
      </w:r>
      <w:r w:rsidRPr="00CA288A">
        <w:rPr>
          <w:rFonts w:ascii="Times New Roman" w:hAnsi="Times New Roman"/>
          <w:sz w:val="26"/>
          <w:szCs w:val="26"/>
        </w:rPr>
        <w:t xml:space="preserve"> 1875 в части отстранения от участия в закупке заяв</w:t>
      </w:r>
      <w:r w:rsidR="00E5065D">
        <w:rPr>
          <w:rFonts w:ascii="Times New Roman" w:hAnsi="Times New Roman"/>
          <w:sz w:val="26"/>
          <w:szCs w:val="26"/>
        </w:rPr>
        <w:t>ки</w:t>
      </w:r>
      <w:r w:rsidRPr="00CA288A">
        <w:rPr>
          <w:rFonts w:ascii="Times New Roman" w:hAnsi="Times New Roman"/>
          <w:sz w:val="26"/>
          <w:szCs w:val="26"/>
        </w:rPr>
        <w:t xml:space="preserve"> Заявителя, предложивш</w:t>
      </w:r>
      <w:r w:rsidR="00E5065D">
        <w:rPr>
          <w:rFonts w:ascii="Times New Roman" w:hAnsi="Times New Roman"/>
          <w:sz w:val="26"/>
          <w:szCs w:val="26"/>
        </w:rPr>
        <w:t>его</w:t>
      </w:r>
      <w:r w:rsidRPr="00CA288A">
        <w:rPr>
          <w:rFonts w:ascii="Times New Roman" w:hAnsi="Times New Roman"/>
          <w:sz w:val="26"/>
          <w:szCs w:val="26"/>
        </w:rPr>
        <w:t xml:space="preserve"> товары, происходящие из иностранных государств, поскольку Победителем не подтверждена страна происхождения товара, в соответствии с </w:t>
      </w:r>
      <w:proofErr w:type="spellStart"/>
      <w:r w:rsidR="00E5065D">
        <w:rPr>
          <w:rFonts w:ascii="Times New Roman" w:hAnsi="Times New Roman"/>
          <w:sz w:val="26"/>
          <w:szCs w:val="26"/>
        </w:rPr>
        <w:t>пп</w:t>
      </w:r>
      <w:proofErr w:type="spellEnd"/>
      <w:r w:rsidR="00E5065D">
        <w:rPr>
          <w:rFonts w:ascii="Times New Roman" w:hAnsi="Times New Roman"/>
          <w:sz w:val="26"/>
          <w:szCs w:val="26"/>
        </w:rPr>
        <w:t>.</w:t>
      </w:r>
      <w:r w:rsidRPr="00CA288A">
        <w:rPr>
          <w:rFonts w:ascii="Times New Roman" w:hAnsi="Times New Roman"/>
          <w:sz w:val="26"/>
          <w:szCs w:val="26"/>
        </w:rPr>
        <w:t xml:space="preserve"> </w:t>
      </w:r>
      <w:r w:rsidR="00E5065D">
        <w:rPr>
          <w:rFonts w:ascii="Times New Roman" w:hAnsi="Times New Roman"/>
          <w:sz w:val="26"/>
          <w:szCs w:val="26"/>
        </w:rPr>
        <w:t>«</w:t>
      </w:r>
      <w:r w:rsidRPr="00CA288A">
        <w:rPr>
          <w:rFonts w:ascii="Times New Roman" w:hAnsi="Times New Roman"/>
          <w:sz w:val="26"/>
          <w:szCs w:val="26"/>
        </w:rPr>
        <w:t>а</w:t>
      </w:r>
      <w:r w:rsidR="00E5065D">
        <w:rPr>
          <w:rFonts w:ascii="Times New Roman" w:hAnsi="Times New Roman"/>
          <w:sz w:val="26"/>
          <w:szCs w:val="26"/>
        </w:rPr>
        <w:t>»</w:t>
      </w:r>
      <w:r w:rsidRPr="00CA288A">
        <w:rPr>
          <w:rFonts w:ascii="Times New Roman" w:hAnsi="Times New Roman"/>
          <w:sz w:val="26"/>
          <w:szCs w:val="26"/>
        </w:rPr>
        <w:t xml:space="preserve"> </w:t>
      </w:r>
      <w:r w:rsidR="00E5065D">
        <w:rPr>
          <w:rFonts w:ascii="Times New Roman" w:hAnsi="Times New Roman"/>
          <w:sz w:val="26"/>
          <w:szCs w:val="26"/>
        </w:rPr>
        <w:t>п.</w:t>
      </w:r>
      <w:r w:rsidRPr="00CA288A">
        <w:rPr>
          <w:rFonts w:ascii="Times New Roman" w:hAnsi="Times New Roman"/>
          <w:sz w:val="26"/>
          <w:szCs w:val="26"/>
        </w:rPr>
        <w:t xml:space="preserve"> 2 </w:t>
      </w:r>
      <w:r w:rsidR="00E5065D">
        <w:rPr>
          <w:rFonts w:ascii="Times New Roman" w:hAnsi="Times New Roman"/>
          <w:sz w:val="26"/>
          <w:szCs w:val="26"/>
        </w:rPr>
        <w:t>ч.</w:t>
      </w:r>
      <w:r w:rsidRPr="00CA288A">
        <w:rPr>
          <w:rFonts w:ascii="Times New Roman" w:hAnsi="Times New Roman"/>
          <w:sz w:val="26"/>
          <w:szCs w:val="26"/>
        </w:rPr>
        <w:t xml:space="preserve"> 4 </w:t>
      </w:r>
      <w:r w:rsidR="00E5065D">
        <w:rPr>
          <w:rFonts w:ascii="Times New Roman" w:hAnsi="Times New Roman"/>
          <w:sz w:val="26"/>
          <w:szCs w:val="26"/>
        </w:rPr>
        <w:t>ст.</w:t>
      </w:r>
      <w:r w:rsidRPr="00CA288A">
        <w:rPr>
          <w:rFonts w:ascii="Times New Roman" w:hAnsi="Times New Roman"/>
          <w:sz w:val="26"/>
          <w:szCs w:val="26"/>
        </w:rPr>
        <w:t xml:space="preserve"> 14 Закона о контрактной системе.</w:t>
      </w:r>
    </w:p>
    <w:p w:rsidR="00CA288A" w:rsidRDefault="00CA288A" w:rsidP="00CA288A">
      <w:pPr>
        <w:autoSpaceDE w:val="0"/>
        <w:autoSpaceDN w:val="0"/>
        <w:adjustRightInd w:val="0"/>
        <w:spacing w:after="0" w:line="276" w:lineRule="auto"/>
        <w:ind w:firstLine="708"/>
        <w:contextualSpacing/>
        <w:jc w:val="both"/>
        <w:rPr>
          <w:rFonts w:ascii="Times New Roman" w:hAnsi="Times New Roman"/>
          <w:sz w:val="26"/>
          <w:szCs w:val="26"/>
        </w:rPr>
      </w:pPr>
      <w:r w:rsidRPr="00CA288A">
        <w:rPr>
          <w:rFonts w:ascii="Times New Roman" w:hAnsi="Times New Roman"/>
          <w:sz w:val="26"/>
          <w:szCs w:val="26"/>
        </w:rPr>
        <w:t xml:space="preserve">Следовательно, у Заказчика отсутствовали правовые основания для отклонения заявки </w:t>
      </w:r>
      <w:r w:rsidR="00E5065D">
        <w:rPr>
          <w:rFonts w:ascii="Times New Roman" w:hAnsi="Times New Roman"/>
          <w:sz w:val="26"/>
          <w:szCs w:val="26"/>
        </w:rPr>
        <w:t>ООО «Цифровой город»</w:t>
      </w:r>
      <w:r w:rsidRPr="00CA288A">
        <w:rPr>
          <w:rFonts w:ascii="Times New Roman" w:hAnsi="Times New Roman"/>
          <w:sz w:val="26"/>
          <w:szCs w:val="26"/>
        </w:rPr>
        <w:t xml:space="preserve"> по </w:t>
      </w:r>
      <w:r w:rsidR="00E5065D">
        <w:rPr>
          <w:rFonts w:ascii="Times New Roman" w:hAnsi="Times New Roman"/>
          <w:sz w:val="26"/>
          <w:szCs w:val="26"/>
        </w:rPr>
        <w:t>п.</w:t>
      </w:r>
      <w:r w:rsidRPr="00CA288A">
        <w:rPr>
          <w:rFonts w:ascii="Times New Roman" w:hAnsi="Times New Roman"/>
          <w:sz w:val="26"/>
          <w:szCs w:val="26"/>
        </w:rPr>
        <w:t xml:space="preserve"> 4 </w:t>
      </w:r>
      <w:r w:rsidR="00E5065D">
        <w:rPr>
          <w:rFonts w:ascii="Times New Roman" w:hAnsi="Times New Roman"/>
          <w:sz w:val="26"/>
          <w:szCs w:val="26"/>
        </w:rPr>
        <w:t>ч.</w:t>
      </w:r>
      <w:r w:rsidRPr="00CA288A">
        <w:rPr>
          <w:rFonts w:ascii="Times New Roman" w:hAnsi="Times New Roman"/>
          <w:sz w:val="26"/>
          <w:szCs w:val="26"/>
        </w:rPr>
        <w:t xml:space="preserve"> 12 </w:t>
      </w:r>
      <w:r w:rsidR="00E5065D">
        <w:rPr>
          <w:rFonts w:ascii="Times New Roman" w:hAnsi="Times New Roman"/>
          <w:sz w:val="26"/>
          <w:szCs w:val="26"/>
        </w:rPr>
        <w:t>ст.</w:t>
      </w:r>
      <w:r w:rsidRPr="00CA288A">
        <w:rPr>
          <w:rFonts w:ascii="Times New Roman" w:hAnsi="Times New Roman"/>
          <w:sz w:val="26"/>
          <w:szCs w:val="26"/>
        </w:rPr>
        <w:t xml:space="preserve"> 48 Закона </w:t>
      </w:r>
      <w:r w:rsidR="00E5065D">
        <w:rPr>
          <w:rFonts w:ascii="Times New Roman" w:hAnsi="Times New Roman"/>
          <w:sz w:val="26"/>
          <w:szCs w:val="26"/>
        </w:rPr>
        <w:t>о контрактной системе</w:t>
      </w:r>
      <w:r w:rsidRPr="00CA288A">
        <w:rPr>
          <w:rFonts w:ascii="Times New Roman" w:hAnsi="Times New Roman"/>
          <w:sz w:val="26"/>
          <w:szCs w:val="26"/>
        </w:rPr>
        <w:t>, поскольку условие, при котором допускается такое отклонение (наличие российской заявки), не выполнено. Установленное Заказчиком ограничение закупок иностранных товаров в данном случае не сработало ввиду отсутствия заявок с российским происхождением товаров по всем позициям.</w:t>
      </w:r>
    </w:p>
    <w:p w:rsidR="00E5065D" w:rsidRDefault="00E5065D" w:rsidP="00742C1C">
      <w:pPr>
        <w:autoSpaceDE w:val="0"/>
        <w:autoSpaceDN w:val="0"/>
        <w:adjustRightInd w:val="0"/>
        <w:spacing w:after="0" w:line="276" w:lineRule="auto"/>
        <w:ind w:firstLine="708"/>
        <w:contextualSpacing/>
        <w:jc w:val="both"/>
        <w:rPr>
          <w:rFonts w:ascii="Times New Roman" w:hAnsi="Times New Roman"/>
          <w:sz w:val="26"/>
          <w:szCs w:val="26"/>
        </w:rPr>
      </w:pPr>
      <w:r w:rsidRPr="00E5065D">
        <w:rPr>
          <w:rFonts w:ascii="Times New Roman" w:hAnsi="Times New Roman"/>
          <w:sz w:val="26"/>
          <w:szCs w:val="26"/>
        </w:rPr>
        <w:t xml:space="preserve">Учитывая изложенное, указанные действия Комиссии по осуществлению закупок нарушают </w:t>
      </w:r>
      <w:proofErr w:type="spellStart"/>
      <w:r>
        <w:rPr>
          <w:rFonts w:ascii="Times New Roman" w:hAnsi="Times New Roman"/>
          <w:sz w:val="26"/>
          <w:szCs w:val="26"/>
        </w:rPr>
        <w:t>пп</w:t>
      </w:r>
      <w:proofErr w:type="spellEnd"/>
      <w:r>
        <w:rPr>
          <w:rFonts w:ascii="Times New Roman" w:hAnsi="Times New Roman"/>
          <w:sz w:val="26"/>
          <w:szCs w:val="26"/>
        </w:rPr>
        <w:t>. «а» п.</w:t>
      </w:r>
      <w:r w:rsidRPr="00E5065D">
        <w:rPr>
          <w:rFonts w:ascii="Times New Roman" w:hAnsi="Times New Roman"/>
          <w:sz w:val="26"/>
          <w:szCs w:val="26"/>
        </w:rPr>
        <w:t xml:space="preserve"> 1 </w:t>
      </w:r>
      <w:r>
        <w:rPr>
          <w:rFonts w:ascii="Times New Roman" w:hAnsi="Times New Roman"/>
          <w:sz w:val="26"/>
          <w:szCs w:val="26"/>
        </w:rPr>
        <w:t>ч.</w:t>
      </w:r>
      <w:r w:rsidRPr="00E5065D">
        <w:rPr>
          <w:rFonts w:ascii="Times New Roman" w:hAnsi="Times New Roman"/>
          <w:sz w:val="26"/>
          <w:szCs w:val="26"/>
        </w:rPr>
        <w:t xml:space="preserve"> 5 </w:t>
      </w:r>
      <w:r>
        <w:rPr>
          <w:rFonts w:ascii="Times New Roman" w:hAnsi="Times New Roman"/>
          <w:sz w:val="26"/>
          <w:szCs w:val="26"/>
        </w:rPr>
        <w:t>ст.</w:t>
      </w:r>
      <w:r w:rsidRPr="00E5065D">
        <w:rPr>
          <w:rFonts w:ascii="Times New Roman" w:hAnsi="Times New Roman"/>
          <w:sz w:val="26"/>
          <w:szCs w:val="26"/>
        </w:rPr>
        <w:t xml:space="preserve"> 49 Закона о контрактной системе и содержат признаки административного правонарушения, ответственность за совершение которого </w:t>
      </w:r>
      <w:r w:rsidRPr="00E5065D">
        <w:rPr>
          <w:rFonts w:ascii="Times New Roman" w:hAnsi="Times New Roman"/>
          <w:sz w:val="26"/>
          <w:szCs w:val="26"/>
        </w:rPr>
        <w:lastRenderedPageBreak/>
        <w:t xml:space="preserve">предусмотрена </w:t>
      </w:r>
      <w:r>
        <w:rPr>
          <w:rFonts w:ascii="Times New Roman" w:hAnsi="Times New Roman"/>
          <w:sz w:val="26"/>
          <w:szCs w:val="26"/>
        </w:rPr>
        <w:t>ч.</w:t>
      </w:r>
      <w:r w:rsidRPr="00E5065D">
        <w:rPr>
          <w:rFonts w:ascii="Times New Roman" w:hAnsi="Times New Roman"/>
          <w:sz w:val="26"/>
          <w:szCs w:val="26"/>
        </w:rPr>
        <w:t xml:space="preserve"> 7 </w:t>
      </w:r>
      <w:r>
        <w:rPr>
          <w:rFonts w:ascii="Times New Roman" w:hAnsi="Times New Roman"/>
          <w:sz w:val="26"/>
          <w:szCs w:val="26"/>
        </w:rPr>
        <w:t>ст.</w:t>
      </w:r>
      <w:r w:rsidRPr="00E5065D">
        <w:rPr>
          <w:rFonts w:ascii="Times New Roman" w:hAnsi="Times New Roman"/>
          <w:sz w:val="26"/>
          <w:szCs w:val="26"/>
        </w:rPr>
        <w:t xml:space="preserve"> 7.30.1 Кодекса Российской Федерации об административных правонарушениях.</w:t>
      </w:r>
    </w:p>
    <w:p w:rsidR="00E5065D" w:rsidRPr="00FC7218" w:rsidRDefault="00E5065D" w:rsidP="00742C1C">
      <w:pPr>
        <w:autoSpaceDE w:val="0"/>
        <w:autoSpaceDN w:val="0"/>
        <w:adjustRightInd w:val="0"/>
        <w:spacing w:after="0" w:line="276" w:lineRule="auto"/>
        <w:ind w:firstLine="708"/>
        <w:contextualSpacing/>
        <w:jc w:val="both"/>
        <w:rPr>
          <w:rFonts w:ascii="Times New Roman" w:hAnsi="Times New Roman"/>
          <w:sz w:val="26"/>
          <w:szCs w:val="26"/>
        </w:rPr>
      </w:pPr>
    </w:p>
    <w:p w:rsidR="00550785" w:rsidRPr="00FC7218" w:rsidRDefault="008C133E" w:rsidP="00CC04A1">
      <w:pPr>
        <w:pStyle w:val="a5"/>
        <w:spacing w:line="276" w:lineRule="auto"/>
        <w:ind w:firstLine="709"/>
        <w:contextualSpacing/>
        <w:jc w:val="both"/>
        <w:rPr>
          <w:rFonts w:ascii="Times New Roman" w:hAnsi="Times New Roman"/>
          <w:b w:val="0"/>
          <w:sz w:val="26"/>
          <w:szCs w:val="26"/>
        </w:rPr>
      </w:pPr>
      <w:r w:rsidRPr="00FC7218">
        <w:rPr>
          <w:rFonts w:ascii="Times New Roman" w:hAnsi="Times New Roman"/>
          <w:b w:val="0"/>
          <w:sz w:val="26"/>
          <w:szCs w:val="26"/>
        </w:rPr>
        <w:t xml:space="preserve">На основании вышеизложенного и руководствуясь </w:t>
      </w:r>
      <w:r w:rsidR="005E1025" w:rsidRPr="00FC7218">
        <w:rPr>
          <w:rFonts w:ascii="Times New Roman" w:hAnsi="Times New Roman"/>
          <w:b w:val="0"/>
          <w:sz w:val="26"/>
          <w:szCs w:val="26"/>
        </w:rPr>
        <w:t>статьей 99 Закона о контрактной системе</w:t>
      </w:r>
      <w:r w:rsidRPr="00FC7218">
        <w:rPr>
          <w:rFonts w:ascii="Times New Roman" w:hAnsi="Times New Roman"/>
          <w:b w:val="0"/>
          <w:sz w:val="26"/>
          <w:szCs w:val="26"/>
        </w:rPr>
        <w:t xml:space="preserve">, частью 8 статьи 106 Закона о контрактной системе, Комиссия, </w:t>
      </w:r>
    </w:p>
    <w:p w:rsidR="00CC04A1" w:rsidRPr="00FC7218" w:rsidRDefault="00CC04A1" w:rsidP="00CC04A1">
      <w:pPr>
        <w:pStyle w:val="a5"/>
        <w:spacing w:line="276" w:lineRule="auto"/>
        <w:ind w:firstLine="709"/>
        <w:contextualSpacing/>
        <w:jc w:val="both"/>
        <w:rPr>
          <w:rFonts w:ascii="Times New Roman" w:hAnsi="Times New Roman"/>
          <w:b w:val="0"/>
          <w:sz w:val="26"/>
          <w:szCs w:val="26"/>
        </w:rPr>
      </w:pPr>
    </w:p>
    <w:p w:rsidR="008C133E" w:rsidRPr="00FC7218" w:rsidRDefault="008C133E" w:rsidP="00E5209D">
      <w:pPr>
        <w:autoSpaceDE w:val="0"/>
        <w:autoSpaceDN w:val="0"/>
        <w:adjustRightInd w:val="0"/>
        <w:spacing w:line="276" w:lineRule="auto"/>
        <w:jc w:val="center"/>
        <w:rPr>
          <w:rFonts w:ascii="Times New Roman" w:hAnsi="Times New Roman" w:cs="Times New Roman"/>
          <w:sz w:val="26"/>
          <w:szCs w:val="26"/>
        </w:rPr>
      </w:pPr>
      <w:r w:rsidRPr="00FC7218">
        <w:rPr>
          <w:rFonts w:ascii="Times New Roman" w:hAnsi="Times New Roman" w:cs="Times New Roman"/>
          <w:sz w:val="26"/>
          <w:szCs w:val="26"/>
        </w:rPr>
        <w:t>Р Е Ш И Л А:</w:t>
      </w:r>
    </w:p>
    <w:p w:rsidR="006C4DD0" w:rsidRPr="00FC7218" w:rsidRDefault="005E1025" w:rsidP="006C4DD0">
      <w:pPr>
        <w:pStyle w:val="af2"/>
        <w:numPr>
          <w:ilvl w:val="0"/>
          <w:numId w:val="20"/>
        </w:numPr>
        <w:spacing w:after="0" w:line="276" w:lineRule="auto"/>
        <w:ind w:left="0" w:firstLine="709"/>
        <w:jc w:val="both"/>
        <w:rPr>
          <w:rFonts w:ascii="Times New Roman" w:hAnsi="Times New Roman" w:cs="Times New Roman"/>
          <w:sz w:val="26"/>
          <w:szCs w:val="26"/>
        </w:rPr>
      </w:pPr>
      <w:r w:rsidRPr="00FC7218">
        <w:rPr>
          <w:rFonts w:ascii="Times New Roman" w:hAnsi="Times New Roman" w:cs="Times New Roman"/>
          <w:sz w:val="26"/>
          <w:szCs w:val="26"/>
        </w:rPr>
        <w:t xml:space="preserve">Жалобу </w:t>
      </w:r>
      <w:r w:rsidR="00E5065D" w:rsidRPr="00FC7218">
        <w:rPr>
          <w:rFonts w:ascii="Times New Roman" w:hAnsi="Times New Roman"/>
          <w:sz w:val="26"/>
          <w:szCs w:val="26"/>
        </w:rPr>
        <w:t>ООО «ЦИФРОВОЙ ГОРОД»</w:t>
      </w:r>
      <w:r w:rsidR="0013600D" w:rsidRPr="00FC7218">
        <w:rPr>
          <w:rFonts w:ascii="Times New Roman" w:hAnsi="Times New Roman"/>
          <w:sz w:val="26"/>
          <w:szCs w:val="26"/>
        </w:rPr>
        <w:t xml:space="preserve"> </w:t>
      </w:r>
      <w:r w:rsidR="00155A4B" w:rsidRPr="00FC7218">
        <w:rPr>
          <w:rFonts w:ascii="Times New Roman" w:hAnsi="Times New Roman" w:cs="Times New Roman"/>
          <w:sz w:val="26"/>
          <w:szCs w:val="26"/>
        </w:rPr>
        <w:t>признать</w:t>
      </w:r>
      <w:r w:rsidR="00E5065D">
        <w:rPr>
          <w:rFonts w:ascii="Times New Roman" w:hAnsi="Times New Roman" w:cs="Times New Roman"/>
          <w:sz w:val="26"/>
          <w:szCs w:val="26"/>
        </w:rPr>
        <w:t xml:space="preserve"> </w:t>
      </w:r>
      <w:r w:rsidR="005A2674" w:rsidRPr="00FC7218">
        <w:rPr>
          <w:rFonts w:ascii="Times New Roman" w:hAnsi="Times New Roman" w:cs="Times New Roman"/>
          <w:sz w:val="26"/>
          <w:szCs w:val="26"/>
        </w:rPr>
        <w:t>обоснованной</w:t>
      </w:r>
      <w:r w:rsidR="006C4DD0" w:rsidRPr="00FC7218">
        <w:rPr>
          <w:rFonts w:ascii="Times New Roman" w:hAnsi="Times New Roman" w:cs="Times New Roman"/>
          <w:sz w:val="26"/>
          <w:szCs w:val="26"/>
        </w:rPr>
        <w:t>.</w:t>
      </w:r>
    </w:p>
    <w:p w:rsidR="000B5747" w:rsidRDefault="00D80B4C" w:rsidP="000B5747">
      <w:pPr>
        <w:pStyle w:val="af2"/>
        <w:numPr>
          <w:ilvl w:val="0"/>
          <w:numId w:val="20"/>
        </w:numPr>
        <w:spacing w:after="0" w:line="276" w:lineRule="auto"/>
        <w:ind w:left="0" w:firstLine="709"/>
        <w:jc w:val="both"/>
        <w:rPr>
          <w:rFonts w:ascii="Times New Roman" w:hAnsi="Times New Roman" w:cs="Times New Roman"/>
          <w:sz w:val="26"/>
          <w:szCs w:val="26"/>
        </w:rPr>
      </w:pPr>
      <w:r w:rsidRPr="00FC7218">
        <w:rPr>
          <w:rFonts w:ascii="Times New Roman" w:hAnsi="Times New Roman" w:cs="Times New Roman"/>
          <w:sz w:val="26"/>
          <w:szCs w:val="26"/>
        </w:rPr>
        <w:t xml:space="preserve">В действиях закупочной комиссии </w:t>
      </w:r>
      <w:r w:rsidR="00C25766" w:rsidRPr="00FC7218">
        <w:rPr>
          <w:rFonts w:ascii="Times New Roman" w:hAnsi="Times New Roman" w:cs="Times New Roman"/>
          <w:sz w:val="26"/>
          <w:szCs w:val="26"/>
        </w:rPr>
        <w:t xml:space="preserve">выявлены </w:t>
      </w:r>
      <w:r w:rsidR="00AD05C4" w:rsidRPr="00FC7218">
        <w:rPr>
          <w:rFonts w:ascii="Times New Roman" w:hAnsi="Times New Roman" w:cs="Times New Roman"/>
          <w:sz w:val="26"/>
          <w:szCs w:val="26"/>
        </w:rPr>
        <w:t>нарушени</w:t>
      </w:r>
      <w:r w:rsidR="00C25766" w:rsidRPr="00FC7218">
        <w:rPr>
          <w:rFonts w:ascii="Times New Roman" w:hAnsi="Times New Roman" w:cs="Times New Roman"/>
          <w:sz w:val="26"/>
          <w:szCs w:val="26"/>
        </w:rPr>
        <w:t>я</w:t>
      </w:r>
      <w:r w:rsidR="00AD05C4" w:rsidRPr="00FC7218">
        <w:rPr>
          <w:rFonts w:ascii="Times New Roman" w:hAnsi="Times New Roman" w:cs="Times New Roman"/>
          <w:sz w:val="26"/>
          <w:szCs w:val="26"/>
        </w:rPr>
        <w:t xml:space="preserve"> </w:t>
      </w:r>
      <w:proofErr w:type="spellStart"/>
      <w:r w:rsidR="00E5065D">
        <w:rPr>
          <w:rFonts w:ascii="Times New Roman" w:hAnsi="Times New Roman"/>
          <w:sz w:val="26"/>
          <w:szCs w:val="26"/>
        </w:rPr>
        <w:t>пп</w:t>
      </w:r>
      <w:proofErr w:type="spellEnd"/>
      <w:r w:rsidR="00E5065D">
        <w:rPr>
          <w:rFonts w:ascii="Times New Roman" w:hAnsi="Times New Roman"/>
          <w:sz w:val="26"/>
          <w:szCs w:val="26"/>
        </w:rPr>
        <w:t>. «а» п.</w:t>
      </w:r>
      <w:r w:rsidR="00E5065D" w:rsidRPr="00E5065D">
        <w:rPr>
          <w:rFonts w:ascii="Times New Roman" w:hAnsi="Times New Roman"/>
          <w:sz w:val="26"/>
          <w:szCs w:val="26"/>
        </w:rPr>
        <w:t xml:space="preserve"> 1 </w:t>
      </w:r>
      <w:r w:rsidR="00E5065D">
        <w:rPr>
          <w:rFonts w:ascii="Times New Roman" w:hAnsi="Times New Roman"/>
          <w:sz w:val="26"/>
          <w:szCs w:val="26"/>
        </w:rPr>
        <w:t>ч.</w:t>
      </w:r>
      <w:r w:rsidR="00E5065D" w:rsidRPr="00E5065D">
        <w:rPr>
          <w:rFonts w:ascii="Times New Roman" w:hAnsi="Times New Roman"/>
          <w:sz w:val="26"/>
          <w:szCs w:val="26"/>
        </w:rPr>
        <w:t xml:space="preserve"> 5 </w:t>
      </w:r>
      <w:r w:rsidR="00E5065D">
        <w:rPr>
          <w:rFonts w:ascii="Times New Roman" w:hAnsi="Times New Roman"/>
          <w:sz w:val="26"/>
          <w:szCs w:val="26"/>
        </w:rPr>
        <w:t>ст.</w:t>
      </w:r>
      <w:r w:rsidR="00E5065D" w:rsidRPr="00E5065D">
        <w:rPr>
          <w:rFonts w:ascii="Times New Roman" w:hAnsi="Times New Roman"/>
          <w:sz w:val="26"/>
          <w:szCs w:val="26"/>
        </w:rPr>
        <w:t xml:space="preserve"> 49 Закона о контрактной системе</w:t>
      </w:r>
      <w:r w:rsidRPr="00FC7218">
        <w:rPr>
          <w:rFonts w:ascii="Times New Roman" w:hAnsi="Times New Roman" w:cs="Times New Roman"/>
          <w:sz w:val="26"/>
          <w:szCs w:val="26"/>
        </w:rPr>
        <w:t>.</w:t>
      </w:r>
    </w:p>
    <w:p w:rsidR="00E20A6F" w:rsidRPr="000B5747" w:rsidRDefault="00E20A6F" w:rsidP="000B5747">
      <w:pPr>
        <w:pStyle w:val="af2"/>
        <w:numPr>
          <w:ilvl w:val="0"/>
          <w:numId w:val="20"/>
        </w:numPr>
        <w:spacing w:after="0" w:line="276" w:lineRule="auto"/>
        <w:ind w:left="0" w:firstLine="709"/>
        <w:jc w:val="both"/>
        <w:rPr>
          <w:rFonts w:ascii="Times New Roman" w:hAnsi="Times New Roman" w:cs="Times New Roman"/>
          <w:sz w:val="26"/>
          <w:szCs w:val="26"/>
        </w:rPr>
      </w:pPr>
      <w:r w:rsidRPr="000B5747">
        <w:rPr>
          <w:rFonts w:ascii="Times New Roman" w:hAnsi="Times New Roman" w:cs="Times New Roman"/>
          <w:sz w:val="26"/>
          <w:szCs w:val="26"/>
        </w:rPr>
        <w:t xml:space="preserve">В действиях заказчика в лице </w:t>
      </w:r>
      <w:r w:rsidR="00E5065D" w:rsidRPr="000B5747">
        <w:rPr>
          <w:rFonts w:ascii="Times New Roman" w:hAnsi="Times New Roman"/>
          <w:sz w:val="26"/>
          <w:szCs w:val="26"/>
        </w:rPr>
        <w:t>МБУК «МУНИЦИПАЛЬНОЕ ОБЪЕДИНЕНИЕ БИБЛИОТЕК ГОРОДА ЕКАТЕРИНБУРГА»</w:t>
      </w:r>
      <w:r w:rsidR="000B5747" w:rsidRPr="000B5747">
        <w:rPr>
          <w:rFonts w:ascii="Times New Roman" w:hAnsi="Times New Roman"/>
          <w:sz w:val="26"/>
          <w:szCs w:val="26"/>
        </w:rPr>
        <w:t>, уполномоченного органа в лице Администрации города Екатеринбурга</w:t>
      </w:r>
      <w:r w:rsidR="00713D75" w:rsidRPr="000B5747">
        <w:rPr>
          <w:rFonts w:ascii="Times New Roman" w:hAnsi="Times New Roman"/>
          <w:sz w:val="26"/>
          <w:szCs w:val="26"/>
        </w:rPr>
        <w:t xml:space="preserve"> </w:t>
      </w:r>
      <w:r w:rsidR="00E5065D" w:rsidRPr="000B5747">
        <w:rPr>
          <w:rFonts w:ascii="Times New Roman" w:hAnsi="Times New Roman"/>
          <w:sz w:val="26"/>
          <w:szCs w:val="26"/>
        </w:rPr>
        <w:t xml:space="preserve">нарушений не </w:t>
      </w:r>
      <w:r w:rsidR="00D80B4C" w:rsidRPr="000B5747">
        <w:rPr>
          <w:rFonts w:ascii="Times New Roman" w:hAnsi="Times New Roman"/>
          <w:sz w:val="26"/>
          <w:szCs w:val="26"/>
        </w:rPr>
        <w:t>выявлен</w:t>
      </w:r>
      <w:r w:rsidR="00E5065D" w:rsidRPr="000B5747">
        <w:rPr>
          <w:rFonts w:ascii="Times New Roman" w:hAnsi="Times New Roman"/>
          <w:sz w:val="26"/>
          <w:szCs w:val="26"/>
        </w:rPr>
        <w:t>о</w:t>
      </w:r>
      <w:r w:rsidRPr="000B5747">
        <w:rPr>
          <w:rFonts w:ascii="Times New Roman" w:hAnsi="Times New Roman" w:cs="Times New Roman"/>
          <w:sz w:val="26"/>
          <w:szCs w:val="26"/>
        </w:rPr>
        <w:t>.</w:t>
      </w:r>
    </w:p>
    <w:p w:rsidR="000B5747" w:rsidRPr="000B5747" w:rsidRDefault="000B5747" w:rsidP="000B5747">
      <w:pPr>
        <w:pStyle w:val="af2"/>
        <w:numPr>
          <w:ilvl w:val="0"/>
          <w:numId w:val="20"/>
        </w:numPr>
        <w:ind w:left="0" w:firstLine="709"/>
        <w:jc w:val="both"/>
        <w:rPr>
          <w:rFonts w:ascii="Times New Roman" w:hAnsi="Times New Roman" w:cs="Times New Roman"/>
          <w:sz w:val="26"/>
          <w:szCs w:val="26"/>
        </w:rPr>
      </w:pPr>
      <w:r w:rsidRPr="000B5747">
        <w:rPr>
          <w:rFonts w:ascii="Times New Roman" w:hAnsi="Times New Roman" w:cs="Times New Roman"/>
          <w:sz w:val="26"/>
          <w:szCs w:val="26"/>
        </w:rPr>
        <w:t xml:space="preserve">Заказчику в лице </w:t>
      </w:r>
      <w:r w:rsidRPr="00FC7218">
        <w:rPr>
          <w:rFonts w:ascii="Times New Roman" w:hAnsi="Times New Roman"/>
          <w:sz w:val="26"/>
          <w:szCs w:val="26"/>
        </w:rPr>
        <w:t>МБУК «МУНИЦИПАЛЬНОЕ ОБЪЕДИНЕНИЕ БИБЛИОТЕК ГОРОДА ЕКАТЕРИНБУРГА»</w:t>
      </w:r>
      <w:r w:rsidRPr="000B5747">
        <w:rPr>
          <w:rFonts w:ascii="Times New Roman" w:hAnsi="Times New Roman" w:cs="Times New Roman"/>
          <w:sz w:val="26"/>
          <w:szCs w:val="26"/>
        </w:rPr>
        <w:t>, уполномоченному органу в лице Администрации города Екатеринбург</w:t>
      </w:r>
      <w:r>
        <w:rPr>
          <w:rFonts w:ascii="Times New Roman" w:hAnsi="Times New Roman" w:cs="Times New Roman"/>
          <w:sz w:val="26"/>
          <w:szCs w:val="26"/>
        </w:rPr>
        <w:t>а</w:t>
      </w:r>
      <w:r w:rsidRPr="000B5747">
        <w:rPr>
          <w:rFonts w:ascii="Times New Roman" w:hAnsi="Times New Roman" w:cs="Times New Roman"/>
          <w:sz w:val="26"/>
          <w:szCs w:val="26"/>
        </w:rPr>
        <w:t>, закупочной комиссии, оператору электронной площадки выдать предписание об устранении нарушений законодательства о контрактной системе.</w:t>
      </w:r>
    </w:p>
    <w:p w:rsidR="00E5065D" w:rsidRPr="00E5065D" w:rsidRDefault="00E5065D" w:rsidP="00E5065D">
      <w:pPr>
        <w:pStyle w:val="af2"/>
        <w:numPr>
          <w:ilvl w:val="0"/>
          <w:numId w:val="20"/>
        </w:numPr>
        <w:ind w:left="0" w:firstLine="709"/>
        <w:jc w:val="both"/>
        <w:rPr>
          <w:rFonts w:ascii="Times New Roman" w:hAnsi="Times New Roman" w:cs="Times New Roman"/>
          <w:sz w:val="26"/>
          <w:szCs w:val="26"/>
        </w:rPr>
      </w:pPr>
      <w:r w:rsidRPr="00E5065D">
        <w:rPr>
          <w:rFonts w:ascii="Times New Roman" w:hAnsi="Times New Roman" w:cs="Times New Roman"/>
          <w:sz w:val="26"/>
          <w:szCs w:val="26"/>
        </w:rPr>
        <w:t xml:space="preserve">Передать материалы от </w:t>
      </w:r>
      <w:r>
        <w:rPr>
          <w:rFonts w:ascii="Times New Roman" w:hAnsi="Times New Roman" w:cs="Times New Roman"/>
          <w:sz w:val="26"/>
          <w:szCs w:val="26"/>
        </w:rPr>
        <w:t>04.05.2026 по делу №</w:t>
      </w:r>
      <w:r w:rsidRPr="00E5065D">
        <w:rPr>
          <w:rFonts w:ascii="Times New Roman" w:hAnsi="Times New Roman" w:cs="Times New Roman"/>
          <w:sz w:val="26"/>
          <w:szCs w:val="26"/>
        </w:rPr>
        <w:t xml:space="preserve"> 066/06/105-967/2026</w:t>
      </w:r>
      <w:r>
        <w:rPr>
          <w:rFonts w:ascii="Times New Roman" w:hAnsi="Times New Roman" w:cs="Times New Roman"/>
          <w:b/>
          <w:sz w:val="26"/>
          <w:szCs w:val="26"/>
        </w:rPr>
        <w:t xml:space="preserve"> </w:t>
      </w:r>
      <w:r w:rsidRPr="00E5065D">
        <w:rPr>
          <w:rFonts w:ascii="Times New Roman" w:hAnsi="Times New Roman" w:cs="Times New Roman"/>
          <w:sz w:val="26"/>
          <w:szCs w:val="26"/>
        </w:rPr>
        <w:t xml:space="preserve">соответствующему должностному лицу </w:t>
      </w:r>
      <w:r>
        <w:rPr>
          <w:rFonts w:ascii="Times New Roman" w:hAnsi="Times New Roman" w:cs="Times New Roman"/>
          <w:sz w:val="26"/>
          <w:szCs w:val="26"/>
        </w:rPr>
        <w:t>Свердловского УФАС России</w:t>
      </w:r>
      <w:r w:rsidRPr="00E5065D">
        <w:rPr>
          <w:rFonts w:ascii="Times New Roman" w:hAnsi="Times New Roman" w:cs="Times New Roman"/>
          <w:sz w:val="26"/>
          <w:szCs w:val="26"/>
        </w:rPr>
        <w:t xml:space="preserve"> для рассмотрения вопроса о возбуждении дел об административных правонарушениях.</w:t>
      </w:r>
    </w:p>
    <w:p w:rsidR="00962C70" w:rsidRPr="00FC7218" w:rsidRDefault="00962C70" w:rsidP="00E5209D">
      <w:pPr>
        <w:pStyle w:val="af2"/>
        <w:spacing w:after="0" w:line="276" w:lineRule="auto"/>
        <w:ind w:left="709"/>
        <w:jc w:val="both"/>
        <w:rPr>
          <w:rFonts w:ascii="Times New Roman" w:hAnsi="Times New Roman" w:cs="Times New Roman"/>
          <w:sz w:val="26"/>
          <w:szCs w:val="26"/>
        </w:rPr>
      </w:pPr>
    </w:p>
    <w:p w:rsidR="008C133E" w:rsidRPr="00FC7218" w:rsidRDefault="008C133E" w:rsidP="00E5209D">
      <w:pPr>
        <w:spacing w:after="0" w:line="276" w:lineRule="auto"/>
        <w:ind w:firstLine="709"/>
        <w:contextualSpacing/>
        <w:jc w:val="both"/>
        <w:rPr>
          <w:rFonts w:ascii="Times New Roman" w:hAnsi="Times New Roman" w:cs="Times New Roman"/>
          <w:sz w:val="26"/>
          <w:szCs w:val="26"/>
        </w:rPr>
      </w:pPr>
      <w:r w:rsidRPr="00FC7218">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tbl>
      <w:tblPr>
        <w:tblW w:w="10566" w:type="dxa"/>
        <w:tblInd w:w="108" w:type="dxa"/>
        <w:tblLook w:val="00A0" w:firstRow="1" w:lastRow="0" w:firstColumn="1" w:lastColumn="0" w:noHBand="0" w:noVBand="0"/>
      </w:tblPr>
      <w:tblGrid>
        <w:gridCol w:w="8147"/>
        <w:gridCol w:w="2419"/>
      </w:tblGrid>
      <w:tr w:rsidR="00E5065D" w:rsidRPr="00E5065D" w:rsidTr="00E5065D">
        <w:trPr>
          <w:trHeight w:val="350"/>
        </w:trPr>
        <w:tc>
          <w:tcPr>
            <w:tcW w:w="8147" w:type="dxa"/>
          </w:tcPr>
          <w:p w:rsidR="00E5065D" w:rsidRPr="00E5065D" w:rsidRDefault="00E5065D" w:rsidP="003A2823">
            <w:pPr>
              <w:autoSpaceDE w:val="0"/>
              <w:autoSpaceDN w:val="0"/>
              <w:adjustRightInd w:val="0"/>
              <w:spacing w:before="240" w:after="0" w:line="240" w:lineRule="auto"/>
              <w:jc w:val="both"/>
              <w:rPr>
                <w:rFonts w:ascii="Times New Roman" w:eastAsia="DejaVu Sans" w:hAnsi="Times New Roman" w:cs="Times New Roman"/>
                <w:sz w:val="26"/>
                <w:szCs w:val="26"/>
                <w:lang w:eastAsia="ru-RU"/>
              </w:rPr>
            </w:pPr>
          </w:p>
        </w:tc>
        <w:tc>
          <w:tcPr>
            <w:tcW w:w="2419" w:type="dxa"/>
          </w:tcPr>
          <w:p w:rsidR="00E5065D" w:rsidRPr="00E5065D" w:rsidRDefault="00E5065D" w:rsidP="003A2823">
            <w:pPr>
              <w:autoSpaceDE w:val="0"/>
              <w:autoSpaceDN w:val="0"/>
              <w:adjustRightInd w:val="0"/>
              <w:spacing w:before="240" w:after="0" w:line="240" w:lineRule="auto"/>
              <w:jc w:val="both"/>
              <w:rPr>
                <w:rFonts w:ascii="Times New Roman" w:eastAsia="DejaVu Sans" w:hAnsi="Times New Roman" w:cs="Times New Roman"/>
                <w:sz w:val="26"/>
                <w:szCs w:val="26"/>
                <w:lang w:eastAsia="ru-RU"/>
              </w:rPr>
            </w:pPr>
          </w:p>
        </w:tc>
      </w:tr>
      <w:tr w:rsidR="00E5065D" w:rsidRPr="00E5065D" w:rsidTr="00E5065D">
        <w:trPr>
          <w:trHeight w:val="714"/>
        </w:trPr>
        <w:tc>
          <w:tcPr>
            <w:tcW w:w="8147" w:type="dxa"/>
          </w:tcPr>
          <w:p w:rsidR="00E5065D" w:rsidRPr="00E5065D" w:rsidRDefault="00E5065D" w:rsidP="003A2823">
            <w:pPr>
              <w:autoSpaceDE w:val="0"/>
              <w:autoSpaceDN w:val="0"/>
              <w:adjustRightInd w:val="0"/>
              <w:spacing w:before="240" w:after="0" w:line="240" w:lineRule="auto"/>
              <w:jc w:val="both"/>
              <w:rPr>
                <w:rFonts w:ascii="Times New Roman" w:eastAsia="DejaVu Sans" w:hAnsi="Times New Roman" w:cs="Times New Roman"/>
                <w:sz w:val="26"/>
                <w:szCs w:val="26"/>
                <w:lang w:eastAsia="ru-RU"/>
              </w:rPr>
            </w:pPr>
          </w:p>
        </w:tc>
        <w:tc>
          <w:tcPr>
            <w:tcW w:w="2419" w:type="dxa"/>
          </w:tcPr>
          <w:p w:rsidR="00E5065D" w:rsidRPr="00E5065D" w:rsidRDefault="00E5065D" w:rsidP="003A2823">
            <w:pPr>
              <w:autoSpaceDE w:val="0"/>
              <w:autoSpaceDN w:val="0"/>
              <w:adjustRightInd w:val="0"/>
              <w:spacing w:before="240" w:after="0" w:line="240" w:lineRule="auto"/>
              <w:jc w:val="both"/>
              <w:rPr>
                <w:rFonts w:ascii="Times New Roman" w:eastAsia="DejaVu Sans" w:hAnsi="Times New Roman" w:cs="Times New Roman"/>
                <w:sz w:val="26"/>
                <w:szCs w:val="26"/>
                <w:lang w:eastAsia="ru-RU"/>
              </w:rPr>
            </w:pPr>
          </w:p>
        </w:tc>
      </w:tr>
      <w:tr w:rsidR="00E5065D" w:rsidRPr="00E5065D" w:rsidTr="00E5065D">
        <w:trPr>
          <w:trHeight w:val="350"/>
        </w:trPr>
        <w:tc>
          <w:tcPr>
            <w:tcW w:w="8147" w:type="dxa"/>
          </w:tcPr>
          <w:p w:rsidR="00E5065D" w:rsidRPr="00E5065D" w:rsidRDefault="00E5065D" w:rsidP="003A2823">
            <w:pPr>
              <w:autoSpaceDE w:val="0"/>
              <w:autoSpaceDN w:val="0"/>
              <w:adjustRightInd w:val="0"/>
              <w:spacing w:before="240" w:after="0" w:line="240" w:lineRule="auto"/>
              <w:jc w:val="both"/>
              <w:rPr>
                <w:rFonts w:ascii="Times New Roman" w:eastAsia="DejaVu Sans" w:hAnsi="Times New Roman" w:cs="Times New Roman"/>
                <w:sz w:val="26"/>
                <w:szCs w:val="26"/>
                <w:lang w:eastAsia="ru-RU"/>
              </w:rPr>
            </w:pPr>
          </w:p>
        </w:tc>
        <w:tc>
          <w:tcPr>
            <w:tcW w:w="2419" w:type="dxa"/>
          </w:tcPr>
          <w:p w:rsidR="00E5065D" w:rsidRPr="00E5065D" w:rsidRDefault="00E5065D" w:rsidP="003A2823">
            <w:pPr>
              <w:autoSpaceDE w:val="0"/>
              <w:autoSpaceDN w:val="0"/>
              <w:adjustRightInd w:val="0"/>
              <w:spacing w:before="240" w:after="0" w:line="240" w:lineRule="auto"/>
              <w:jc w:val="both"/>
              <w:rPr>
                <w:rFonts w:ascii="Times New Roman" w:eastAsia="DejaVu Sans" w:hAnsi="Times New Roman" w:cs="Times New Roman"/>
                <w:sz w:val="26"/>
                <w:szCs w:val="26"/>
                <w:lang w:eastAsia="ru-RU"/>
              </w:rPr>
            </w:pPr>
          </w:p>
        </w:tc>
      </w:tr>
    </w:tbl>
    <w:p w:rsidR="001F38F5" w:rsidRPr="00FC7218" w:rsidRDefault="001F38F5" w:rsidP="00E5209D">
      <w:pPr>
        <w:spacing w:after="0" w:line="276" w:lineRule="auto"/>
        <w:ind w:firstLine="709"/>
        <w:contextualSpacing/>
        <w:jc w:val="both"/>
        <w:rPr>
          <w:rFonts w:ascii="Times New Roman" w:hAnsi="Times New Roman" w:cs="Times New Roman"/>
          <w:sz w:val="26"/>
          <w:szCs w:val="26"/>
        </w:rPr>
      </w:pPr>
    </w:p>
    <w:p w:rsidR="00962C70" w:rsidRPr="00FC7218" w:rsidRDefault="00962C70" w:rsidP="00E5209D">
      <w:pPr>
        <w:spacing w:after="0" w:line="276" w:lineRule="auto"/>
        <w:ind w:firstLine="709"/>
        <w:contextualSpacing/>
        <w:jc w:val="both"/>
        <w:rPr>
          <w:rFonts w:ascii="Times New Roman" w:hAnsi="Times New Roman" w:cs="Times New Roman"/>
          <w:sz w:val="26"/>
          <w:szCs w:val="26"/>
        </w:rPr>
      </w:pPr>
    </w:p>
    <w:p w:rsidR="006C4DD0" w:rsidRPr="00FC7218" w:rsidRDefault="006C4DD0" w:rsidP="003A5DE2">
      <w:pPr>
        <w:tabs>
          <w:tab w:val="left" w:pos="7920"/>
        </w:tabs>
        <w:spacing w:after="0" w:line="360" w:lineRule="auto"/>
        <w:jc w:val="both"/>
        <w:rPr>
          <w:rFonts w:ascii="Times New Roman" w:eastAsia="Times New Roman" w:hAnsi="Times New Roman" w:cs="Times New Roman"/>
          <w:sz w:val="26"/>
          <w:szCs w:val="26"/>
          <w:lang w:val="x-none" w:eastAsia="ru-RU"/>
        </w:rPr>
      </w:pPr>
    </w:p>
    <w:p w:rsidR="006C4DD0" w:rsidRPr="00FC7218" w:rsidRDefault="006C4DD0" w:rsidP="003A5DE2">
      <w:pPr>
        <w:tabs>
          <w:tab w:val="left" w:pos="7920"/>
        </w:tabs>
        <w:spacing w:after="0" w:line="360" w:lineRule="auto"/>
        <w:jc w:val="both"/>
        <w:rPr>
          <w:rFonts w:ascii="Times New Roman" w:eastAsia="Times New Roman" w:hAnsi="Times New Roman" w:cs="Times New Roman"/>
          <w:sz w:val="26"/>
          <w:szCs w:val="26"/>
          <w:lang w:val="x-none" w:eastAsia="ru-RU"/>
        </w:rPr>
      </w:pPr>
    </w:p>
    <w:p w:rsidR="001F38F5" w:rsidRPr="00FC7218" w:rsidRDefault="001F38F5">
      <w:pPr>
        <w:spacing w:line="259" w:lineRule="auto"/>
        <w:rPr>
          <w:rFonts w:ascii="Times New Roman" w:eastAsia="Times New Roman" w:hAnsi="Times New Roman" w:cs="Times New Roman"/>
          <w:sz w:val="26"/>
          <w:szCs w:val="26"/>
          <w:lang w:val="x-none" w:eastAsia="ru-RU"/>
        </w:rPr>
      </w:pPr>
      <w:r w:rsidRPr="00FC7218">
        <w:rPr>
          <w:rFonts w:ascii="Times New Roman" w:eastAsia="Times New Roman" w:hAnsi="Times New Roman" w:cs="Times New Roman"/>
          <w:sz w:val="26"/>
          <w:szCs w:val="26"/>
          <w:lang w:val="x-none" w:eastAsia="ru-RU"/>
        </w:rPr>
        <w:br w:type="page"/>
      </w:r>
    </w:p>
    <w:tbl>
      <w:tblPr>
        <w:tblW w:w="10397" w:type="dxa"/>
        <w:tblInd w:w="-108" w:type="dxa"/>
        <w:tblLook w:val="04A0" w:firstRow="1" w:lastRow="0" w:firstColumn="1" w:lastColumn="0" w:noHBand="0" w:noVBand="1"/>
      </w:tblPr>
      <w:tblGrid>
        <w:gridCol w:w="5198"/>
        <w:gridCol w:w="5199"/>
      </w:tblGrid>
      <w:tr w:rsidR="001F38F5" w:rsidRPr="00FC7218" w:rsidTr="001F38F5">
        <w:trPr>
          <w:trHeight w:val="2153"/>
        </w:trPr>
        <w:tc>
          <w:tcPr>
            <w:tcW w:w="10397" w:type="dxa"/>
            <w:gridSpan w:val="2"/>
            <w:shd w:val="clear" w:color="auto" w:fill="auto"/>
          </w:tcPr>
          <w:p w:rsidR="001F38F5" w:rsidRPr="00FC7218" w:rsidRDefault="001F38F5" w:rsidP="00151DD7">
            <w:pPr>
              <w:spacing w:after="0" w:line="276" w:lineRule="auto"/>
              <w:jc w:val="center"/>
              <w:rPr>
                <w:rFonts w:ascii="Times New Roman" w:eastAsia="Times New Roman" w:hAnsi="Times New Roman" w:cs="Times New Roman"/>
                <w:b/>
                <w:sz w:val="26"/>
                <w:szCs w:val="26"/>
                <w:lang w:eastAsia="ru-RU"/>
              </w:rPr>
            </w:pPr>
            <w:r w:rsidRPr="00FC7218">
              <w:rPr>
                <w:rFonts w:ascii="Times New Roman" w:eastAsia="Times New Roman" w:hAnsi="Times New Roman" w:cs="Times New Roman"/>
                <w:noProof/>
                <w:sz w:val="26"/>
                <w:szCs w:val="26"/>
                <w:lang w:eastAsia="ru-RU"/>
              </w:rPr>
              <w:lastRenderedPageBreak/>
              <w:drawing>
                <wp:inline distT="0" distB="0" distL="0" distR="0" wp14:anchorId="6E13BBF1" wp14:editId="061E021E">
                  <wp:extent cx="638175" cy="69401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5678" cy="702174"/>
                          </a:xfrm>
                          <a:prstGeom prst="rect">
                            <a:avLst/>
                          </a:prstGeom>
                          <a:noFill/>
                          <a:ln>
                            <a:noFill/>
                          </a:ln>
                        </pic:spPr>
                      </pic:pic>
                    </a:graphicData>
                  </a:graphic>
                </wp:inline>
              </w:drawing>
            </w:r>
          </w:p>
          <w:p w:rsidR="001F38F5" w:rsidRPr="00FC7218" w:rsidRDefault="001F38F5" w:rsidP="00151DD7">
            <w:pPr>
              <w:spacing w:after="0" w:line="276" w:lineRule="auto"/>
              <w:jc w:val="center"/>
              <w:rPr>
                <w:rFonts w:ascii="Times New Roman" w:eastAsia="Times New Roman" w:hAnsi="Times New Roman" w:cs="Times New Roman"/>
                <w:b/>
                <w:sz w:val="26"/>
                <w:szCs w:val="26"/>
                <w:lang w:eastAsia="ru-RU"/>
              </w:rPr>
            </w:pPr>
            <w:r w:rsidRPr="00FC7218">
              <w:rPr>
                <w:rFonts w:ascii="Times New Roman" w:eastAsia="Times New Roman" w:hAnsi="Times New Roman" w:cs="Times New Roman"/>
                <w:b/>
                <w:sz w:val="26"/>
                <w:szCs w:val="26"/>
                <w:lang w:eastAsia="ru-RU"/>
              </w:rPr>
              <w:t>УПРАВЛЕНИЕ ФЕДЕРАЛЬНОЙ АНТИМОНОПОЛЬНОЙ СЛУЖБЫ</w:t>
            </w:r>
          </w:p>
          <w:p w:rsidR="001F38F5" w:rsidRPr="00FC7218" w:rsidRDefault="001F38F5" w:rsidP="00151DD7">
            <w:pPr>
              <w:spacing w:after="0" w:line="276" w:lineRule="auto"/>
              <w:jc w:val="center"/>
              <w:rPr>
                <w:rFonts w:ascii="Times New Roman" w:eastAsia="Times New Roman" w:hAnsi="Times New Roman" w:cs="Times New Roman"/>
                <w:b/>
                <w:sz w:val="26"/>
                <w:szCs w:val="26"/>
                <w:lang w:eastAsia="ru-RU"/>
              </w:rPr>
            </w:pPr>
            <w:r w:rsidRPr="00FC7218">
              <w:rPr>
                <w:rFonts w:ascii="Times New Roman" w:eastAsia="Times New Roman" w:hAnsi="Times New Roman" w:cs="Times New Roman"/>
                <w:b/>
                <w:sz w:val="26"/>
                <w:szCs w:val="26"/>
                <w:lang w:eastAsia="ru-RU"/>
              </w:rPr>
              <w:t>ПО СВЕРДЛОВСКОЙ ОБЛАСТИ</w:t>
            </w:r>
          </w:p>
        </w:tc>
      </w:tr>
      <w:tr w:rsidR="001F38F5" w:rsidRPr="00FC7218" w:rsidTr="001F38F5">
        <w:trPr>
          <w:trHeight w:val="717"/>
        </w:trPr>
        <w:tc>
          <w:tcPr>
            <w:tcW w:w="10397" w:type="dxa"/>
            <w:gridSpan w:val="2"/>
            <w:shd w:val="clear" w:color="auto" w:fill="auto"/>
          </w:tcPr>
          <w:p w:rsidR="001F38F5" w:rsidRPr="00FC7218" w:rsidRDefault="001F38F5" w:rsidP="00151DD7">
            <w:pPr>
              <w:spacing w:after="0" w:line="276" w:lineRule="auto"/>
              <w:jc w:val="center"/>
              <w:rPr>
                <w:rFonts w:ascii="Times New Roman" w:hAnsi="Times New Roman"/>
                <w:b/>
                <w:color w:val="222222"/>
                <w:sz w:val="26"/>
                <w:szCs w:val="26"/>
                <w:shd w:val="clear" w:color="auto" w:fill="FFFFFF"/>
              </w:rPr>
            </w:pPr>
            <w:r w:rsidRPr="00FC7218">
              <w:rPr>
                <w:rFonts w:ascii="Times New Roman" w:eastAsia="Times New Roman" w:hAnsi="Times New Roman" w:cs="Times New Roman"/>
                <w:b/>
                <w:color w:val="000000"/>
                <w:sz w:val="26"/>
                <w:szCs w:val="26"/>
                <w:lang w:eastAsia="ru-RU"/>
              </w:rPr>
              <w:t xml:space="preserve">ПРЕДПИСАНИЕ </w:t>
            </w:r>
            <w:r w:rsidRPr="00FC7218">
              <w:rPr>
                <w:rFonts w:ascii="Times New Roman" w:eastAsia="Times New Roman" w:hAnsi="Times New Roman" w:cs="Times New Roman"/>
                <w:b/>
                <w:sz w:val="26"/>
                <w:szCs w:val="26"/>
                <w:lang w:eastAsia="ru-RU"/>
              </w:rPr>
              <w:t xml:space="preserve">№ </w:t>
            </w:r>
            <w:r w:rsidR="00E5065D" w:rsidRPr="00E5065D">
              <w:rPr>
                <w:rFonts w:ascii="Times New Roman" w:hAnsi="Times New Roman"/>
                <w:b/>
                <w:color w:val="222222"/>
                <w:sz w:val="26"/>
                <w:szCs w:val="26"/>
                <w:shd w:val="clear" w:color="auto" w:fill="FFFFFF"/>
              </w:rPr>
              <w:t>066/06/105-967/2026</w:t>
            </w:r>
          </w:p>
          <w:p w:rsidR="001F38F5" w:rsidRPr="00FC7218" w:rsidRDefault="001F38F5" w:rsidP="00151DD7">
            <w:pPr>
              <w:spacing w:after="0" w:line="276" w:lineRule="auto"/>
              <w:jc w:val="center"/>
              <w:rPr>
                <w:rFonts w:ascii="Times New Roman" w:eastAsia="Times New Roman" w:hAnsi="Times New Roman" w:cs="Times New Roman"/>
                <w:color w:val="000000"/>
                <w:sz w:val="26"/>
                <w:szCs w:val="26"/>
                <w:lang w:eastAsia="ru-RU"/>
              </w:rPr>
            </w:pPr>
            <w:r w:rsidRPr="00FC7218">
              <w:rPr>
                <w:rFonts w:ascii="Times New Roman" w:eastAsia="Times New Roman" w:hAnsi="Times New Roman" w:cs="Times New Roman"/>
                <w:color w:val="000000"/>
                <w:sz w:val="26"/>
                <w:szCs w:val="26"/>
                <w:lang w:eastAsia="ru-RU"/>
              </w:rPr>
              <w:t>об устранении нарушений законодательства о контрактной системе</w:t>
            </w:r>
          </w:p>
          <w:p w:rsidR="001F38F5" w:rsidRPr="00FC7218" w:rsidRDefault="001F38F5" w:rsidP="00151DD7">
            <w:pPr>
              <w:spacing w:after="0" w:line="276" w:lineRule="auto"/>
              <w:rPr>
                <w:rFonts w:ascii="Times New Roman" w:eastAsia="Times New Roman" w:hAnsi="Times New Roman" w:cs="Times New Roman"/>
                <w:color w:val="000000"/>
                <w:sz w:val="26"/>
                <w:szCs w:val="26"/>
                <w:lang w:eastAsia="ru-RU"/>
              </w:rPr>
            </w:pPr>
          </w:p>
        </w:tc>
      </w:tr>
      <w:tr w:rsidR="001F38F5" w:rsidRPr="00FC7218" w:rsidTr="001F38F5">
        <w:trPr>
          <w:trHeight w:val="239"/>
        </w:trPr>
        <w:tc>
          <w:tcPr>
            <w:tcW w:w="5198" w:type="dxa"/>
            <w:shd w:val="clear" w:color="auto" w:fill="auto"/>
          </w:tcPr>
          <w:p w:rsidR="001F38F5" w:rsidRPr="00FC7218" w:rsidRDefault="001F38F5" w:rsidP="00151DD7">
            <w:pPr>
              <w:spacing w:after="0" w:line="276" w:lineRule="auto"/>
              <w:ind w:left="108"/>
              <w:rPr>
                <w:rFonts w:ascii="Times New Roman" w:eastAsia="Times New Roman" w:hAnsi="Times New Roman" w:cs="Times New Roman"/>
                <w:b/>
                <w:color w:val="000000"/>
                <w:sz w:val="26"/>
                <w:szCs w:val="26"/>
                <w:lang w:eastAsia="ru-RU"/>
              </w:rPr>
            </w:pPr>
            <w:r w:rsidRPr="00FC7218">
              <w:rPr>
                <w:rFonts w:ascii="Times New Roman" w:eastAsia="Times New Roman" w:hAnsi="Times New Roman" w:cs="Times New Roman"/>
                <w:b/>
                <w:color w:val="000000"/>
                <w:sz w:val="26"/>
                <w:szCs w:val="26"/>
                <w:lang w:eastAsia="ru-RU"/>
              </w:rPr>
              <w:t>г. Екатеринбург</w:t>
            </w:r>
          </w:p>
        </w:tc>
        <w:tc>
          <w:tcPr>
            <w:tcW w:w="5198" w:type="dxa"/>
            <w:shd w:val="clear" w:color="auto" w:fill="auto"/>
          </w:tcPr>
          <w:p w:rsidR="001F38F5" w:rsidRPr="00FC7218" w:rsidRDefault="00E5065D" w:rsidP="00151DD7">
            <w:pPr>
              <w:spacing w:after="0" w:line="276" w:lineRule="auto"/>
              <w:jc w:val="right"/>
              <w:rPr>
                <w:rFonts w:ascii="Times New Roman" w:eastAsia="Times New Roman" w:hAnsi="Times New Roman" w:cs="Times New Roman"/>
                <w:b/>
                <w:color w:val="000000"/>
                <w:sz w:val="26"/>
                <w:szCs w:val="26"/>
                <w:lang w:eastAsia="ru-RU"/>
              </w:rPr>
            </w:pPr>
            <w:r>
              <w:rPr>
                <w:rFonts w:ascii="Times New Roman" w:eastAsia="Times New Roman" w:hAnsi="Times New Roman" w:cs="Times New Roman"/>
                <w:b/>
                <w:color w:val="000000"/>
                <w:sz w:val="26"/>
                <w:szCs w:val="26"/>
                <w:lang w:eastAsia="ru-RU"/>
              </w:rPr>
              <w:t>04.05.2026</w:t>
            </w:r>
          </w:p>
        </w:tc>
      </w:tr>
    </w:tbl>
    <w:p w:rsidR="001F38F5" w:rsidRPr="00FC7218" w:rsidRDefault="001F38F5" w:rsidP="001F38F5">
      <w:pPr>
        <w:spacing w:after="0" w:line="276" w:lineRule="auto"/>
        <w:ind w:firstLine="709"/>
        <w:jc w:val="both"/>
        <w:rPr>
          <w:rFonts w:ascii="Times New Roman" w:eastAsia="Times New Roman" w:hAnsi="Times New Roman" w:cs="Times New Roman"/>
          <w:b/>
          <w:color w:val="000000"/>
          <w:sz w:val="26"/>
          <w:szCs w:val="26"/>
          <w:lang w:eastAsia="ru-RU"/>
        </w:rPr>
      </w:pPr>
    </w:p>
    <w:p w:rsidR="001F38F5" w:rsidRPr="00FC7218" w:rsidRDefault="001F38F5" w:rsidP="001F38F5">
      <w:pPr>
        <w:spacing w:after="0" w:line="276" w:lineRule="auto"/>
        <w:ind w:firstLine="709"/>
        <w:jc w:val="both"/>
        <w:rPr>
          <w:rFonts w:ascii="Times New Roman" w:eastAsia="Times New Roman" w:hAnsi="Times New Roman" w:cs="Times New Roman"/>
          <w:color w:val="000000"/>
          <w:sz w:val="26"/>
          <w:szCs w:val="26"/>
          <w:lang w:eastAsia="ru-RU"/>
        </w:rPr>
      </w:pPr>
      <w:r w:rsidRPr="00FC7218">
        <w:rPr>
          <w:rFonts w:ascii="Times New Roman" w:eastAsia="Times New Roman" w:hAnsi="Times New Roman" w:cs="Times New Roman"/>
          <w:color w:val="000000"/>
          <w:sz w:val="26"/>
          <w:szCs w:val="26"/>
          <w:lang w:eastAsia="ru-RU"/>
        </w:rPr>
        <w:t>Комиссия Управления Федеральной антимонопольной службы по Свердловской области по контролю в сфере закупок в составе:</w:t>
      </w:r>
    </w:p>
    <w:p w:rsidR="001F38F5" w:rsidRPr="000B5747" w:rsidRDefault="001F38F5" w:rsidP="000B5747">
      <w:pPr>
        <w:spacing w:after="0" w:line="276" w:lineRule="auto"/>
        <w:ind w:firstLine="709"/>
        <w:jc w:val="both"/>
        <w:rPr>
          <w:rFonts w:ascii="Times New Roman" w:eastAsia="Times New Roman" w:hAnsi="Times New Roman" w:cs="Times New Roman"/>
          <w:color w:val="000000"/>
          <w:sz w:val="26"/>
          <w:szCs w:val="26"/>
          <w:lang w:eastAsia="ru-RU"/>
        </w:rPr>
      </w:pPr>
      <w:r w:rsidRPr="000B5747">
        <w:rPr>
          <w:rFonts w:ascii="Times New Roman" w:eastAsia="Times New Roman" w:hAnsi="Times New Roman" w:cs="Times New Roman"/>
          <w:color w:val="000000"/>
          <w:sz w:val="26"/>
          <w:szCs w:val="26"/>
          <w:lang w:eastAsia="ru-RU"/>
        </w:rPr>
        <w:t xml:space="preserve">на основании своего решения </w:t>
      </w:r>
      <w:r w:rsidRPr="000B5747">
        <w:rPr>
          <w:rFonts w:ascii="Times New Roman" w:eastAsia="Times New Roman" w:hAnsi="Times New Roman" w:cs="Times New Roman"/>
          <w:sz w:val="26"/>
          <w:szCs w:val="26"/>
          <w:lang w:eastAsia="ru-RU"/>
        </w:rPr>
        <w:t xml:space="preserve">№ </w:t>
      </w:r>
      <w:r w:rsidR="00E5065D" w:rsidRPr="000B5747">
        <w:rPr>
          <w:rFonts w:ascii="Times New Roman" w:eastAsia="Times New Roman" w:hAnsi="Times New Roman" w:cs="Times New Roman"/>
          <w:sz w:val="26"/>
          <w:szCs w:val="26"/>
          <w:lang w:eastAsia="ru-RU"/>
        </w:rPr>
        <w:t xml:space="preserve">066/06/105-967/2026 </w:t>
      </w:r>
      <w:r w:rsidRPr="000B5747">
        <w:rPr>
          <w:rFonts w:ascii="Times New Roman" w:eastAsia="Times New Roman" w:hAnsi="Times New Roman" w:cs="Times New Roman"/>
          <w:color w:val="000000"/>
          <w:sz w:val="26"/>
          <w:szCs w:val="26"/>
          <w:lang w:eastAsia="ru-RU"/>
        </w:rPr>
        <w:t xml:space="preserve">от </w:t>
      </w:r>
      <w:r w:rsidR="00E5065D" w:rsidRPr="000B5747">
        <w:rPr>
          <w:rFonts w:ascii="Times New Roman" w:eastAsia="Times New Roman" w:hAnsi="Times New Roman" w:cs="Times New Roman"/>
          <w:color w:val="000000"/>
          <w:sz w:val="26"/>
          <w:szCs w:val="26"/>
          <w:lang w:eastAsia="ru-RU"/>
        </w:rPr>
        <w:t>04.05.2026</w:t>
      </w:r>
      <w:r w:rsidRPr="000B5747">
        <w:rPr>
          <w:rFonts w:ascii="Times New Roman" w:eastAsia="Times New Roman" w:hAnsi="Times New Roman" w:cs="Times New Roman"/>
          <w:color w:val="000000"/>
          <w:sz w:val="26"/>
          <w:szCs w:val="26"/>
          <w:lang w:eastAsia="ru-RU"/>
        </w:rPr>
        <w:t>, в соответствии с п. 2 ч. 22 ст. 99 Закона о контрактной системе,</w:t>
      </w:r>
    </w:p>
    <w:p w:rsidR="001F38F5" w:rsidRPr="000B5747" w:rsidRDefault="001F38F5" w:rsidP="000B5747">
      <w:pPr>
        <w:spacing w:after="0" w:line="276" w:lineRule="auto"/>
        <w:ind w:firstLine="709"/>
        <w:jc w:val="both"/>
        <w:rPr>
          <w:rFonts w:ascii="Times New Roman" w:eastAsia="Times New Roman" w:hAnsi="Times New Roman" w:cs="Times New Roman"/>
          <w:color w:val="000000"/>
          <w:sz w:val="26"/>
          <w:szCs w:val="26"/>
          <w:lang w:eastAsia="ru-RU"/>
        </w:rPr>
      </w:pPr>
    </w:p>
    <w:p w:rsidR="001F38F5" w:rsidRPr="000B5747" w:rsidRDefault="001F38F5" w:rsidP="000B5747">
      <w:pPr>
        <w:spacing w:after="0" w:line="276" w:lineRule="auto"/>
        <w:jc w:val="center"/>
        <w:rPr>
          <w:rFonts w:ascii="Times New Roman" w:eastAsia="Times New Roman" w:hAnsi="Times New Roman" w:cs="Times New Roman"/>
          <w:b/>
          <w:color w:val="000000"/>
          <w:sz w:val="26"/>
          <w:szCs w:val="26"/>
          <w:lang w:eastAsia="ru-RU"/>
        </w:rPr>
      </w:pPr>
      <w:r w:rsidRPr="000B5747">
        <w:rPr>
          <w:rFonts w:ascii="Times New Roman" w:eastAsia="Times New Roman" w:hAnsi="Times New Roman" w:cs="Times New Roman"/>
          <w:b/>
          <w:color w:val="000000"/>
          <w:sz w:val="26"/>
          <w:szCs w:val="26"/>
          <w:lang w:eastAsia="ru-RU"/>
        </w:rPr>
        <w:t>ПРЕДПИСЫВАЕТ:</w:t>
      </w:r>
    </w:p>
    <w:p w:rsidR="001F38F5" w:rsidRPr="000B5747" w:rsidRDefault="001F38F5" w:rsidP="000B5747">
      <w:pPr>
        <w:spacing w:after="0" w:line="240" w:lineRule="auto"/>
        <w:ind w:firstLine="709"/>
        <w:jc w:val="center"/>
        <w:rPr>
          <w:rFonts w:ascii="Times New Roman" w:eastAsia="Times New Roman" w:hAnsi="Times New Roman" w:cs="Times New Roman"/>
          <w:b/>
          <w:color w:val="000000"/>
          <w:sz w:val="26"/>
          <w:szCs w:val="26"/>
          <w:lang w:val="en-US" w:eastAsia="ru-RU"/>
        </w:rPr>
      </w:pPr>
      <w:r w:rsidRPr="000B5747">
        <w:rPr>
          <w:rFonts w:ascii="Times New Roman" w:eastAsia="Times New Roman" w:hAnsi="Times New Roman" w:cs="Times New Roman"/>
          <w:b/>
          <w:color w:val="000000"/>
          <w:sz w:val="26"/>
          <w:szCs w:val="26"/>
          <w:lang w:val="en-US" w:eastAsia="ru-RU"/>
        </w:rPr>
        <w:t xml:space="preserve"> </w:t>
      </w:r>
    </w:p>
    <w:p w:rsidR="000B5747" w:rsidRPr="000B5747" w:rsidRDefault="000B5747" w:rsidP="000B5747">
      <w:pPr>
        <w:numPr>
          <w:ilvl w:val="0"/>
          <w:numId w:val="15"/>
        </w:numPr>
        <w:tabs>
          <w:tab w:val="num" w:pos="1440"/>
        </w:tabs>
        <w:spacing w:after="0" w:line="276" w:lineRule="auto"/>
        <w:ind w:left="0" w:firstLine="709"/>
        <w:jc w:val="both"/>
        <w:rPr>
          <w:rFonts w:ascii="Times New Roman" w:hAnsi="Times New Roman" w:cs="Times New Roman"/>
          <w:sz w:val="26"/>
          <w:szCs w:val="26"/>
        </w:rPr>
      </w:pPr>
      <w:r w:rsidRPr="000B5747">
        <w:rPr>
          <w:rFonts w:ascii="Times New Roman" w:hAnsi="Times New Roman" w:cs="Times New Roman"/>
          <w:sz w:val="26"/>
          <w:szCs w:val="26"/>
        </w:rPr>
        <w:t xml:space="preserve">Заказчику в лице </w:t>
      </w:r>
      <w:r w:rsidRPr="00FC7218">
        <w:rPr>
          <w:rFonts w:ascii="Times New Roman" w:hAnsi="Times New Roman"/>
          <w:sz w:val="26"/>
          <w:szCs w:val="26"/>
        </w:rPr>
        <w:t>МБУК «МУНИЦИПАЛЬНОЕ ОБЪЕДИНЕНИЕ БИБЛИОТЕК ГОРОДА ЕКАТЕРИНБУРГА»</w:t>
      </w:r>
      <w:r w:rsidRPr="000B5747">
        <w:rPr>
          <w:rFonts w:ascii="Times New Roman" w:hAnsi="Times New Roman" w:cs="Times New Roman"/>
          <w:sz w:val="26"/>
          <w:szCs w:val="26"/>
        </w:rPr>
        <w:t>, уполномоченному органу в лице Администрации города Екатеринбург</w:t>
      </w:r>
      <w:r>
        <w:rPr>
          <w:rFonts w:ascii="Times New Roman" w:hAnsi="Times New Roman" w:cs="Times New Roman"/>
          <w:sz w:val="26"/>
          <w:szCs w:val="26"/>
        </w:rPr>
        <w:t>а, закупочной комиссии</w:t>
      </w:r>
      <w:r w:rsidRPr="000B5747">
        <w:rPr>
          <w:rFonts w:ascii="Times New Roman" w:hAnsi="Times New Roman" w:cs="Times New Roman"/>
          <w:sz w:val="26"/>
          <w:szCs w:val="26"/>
        </w:rPr>
        <w:t>, з</w:t>
      </w:r>
      <w:r>
        <w:rPr>
          <w:rFonts w:ascii="Times New Roman" w:hAnsi="Times New Roman" w:cs="Times New Roman"/>
          <w:sz w:val="26"/>
          <w:szCs w:val="26"/>
        </w:rPr>
        <w:t>акупочной комиссии по закупке №</w:t>
      </w:r>
      <w:r w:rsidRPr="00FC7218">
        <w:rPr>
          <w:rFonts w:ascii="Times New Roman" w:hAnsi="Times New Roman"/>
          <w:sz w:val="26"/>
          <w:szCs w:val="26"/>
        </w:rPr>
        <w:t>0162300005326000736</w:t>
      </w:r>
      <w:r>
        <w:rPr>
          <w:rFonts w:ascii="Times New Roman" w:hAnsi="Times New Roman"/>
          <w:sz w:val="26"/>
          <w:szCs w:val="26"/>
        </w:rPr>
        <w:t xml:space="preserve"> </w:t>
      </w:r>
      <w:r w:rsidRPr="000B5747">
        <w:rPr>
          <w:rFonts w:ascii="Times New Roman" w:hAnsi="Times New Roman" w:cs="Times New Roman"/>
          <w:b/>
          <w:sz w:val="26"/>
          <w:szCs w:val="26"/>
        </w:rPr>
        <w:t xml:space="preserve">в срок до </w:t>
      </w:r>
      <w:r>
        <w:rPr>
          <w:rFonts w:ascii="Times New Roman" w:hAnsi="Times New Roman" w:cs="Times New Roman"/>
          <w:b/>
          <w:sz w:val="26"/>
          <w:szCs w:val="26"/>
        </w:rPr>
        <w:t>26 мая 2026 г.</w:t>
      </w:r>
      <w:r w:rsidRPr="000B5747">
        <w:rPr>
          <w:rFonts w:ascii="Times New Roman" w:hAnsi="Times New Roman" w:cs="Times New Roman"/>
          <w:sz w:val="26"/>
          <w:szCs w:val="26"/>
        </w:rPr>
        <w:t xml:space="preserve"> отозвать карточку контракта, отменить протокол подведения итогов определения поставщика (подрядчика, исполнителя), и назначить новую дату рассмотрения заявок, поданных на участие в электронном аукционе, а также разместить на официальном сайте Российской Федерации в информационно-телекоммуникационной сети «Интернет» для размещения информации о  проведении закупок на поставки товаров, выполнение работ, оказание услуг </w:t>
      </w:r>
      <w:r w:rsidRPr="000B5747">
        <w:rPr>
          <w:rFonts w:ascii="Times New Roman" w:hAnsi="Times New Roman" w:cs="Times New Roman"/>
          <w:sz w:val="26"/>
          <w:szCs w:val="26"/>
          <w:lang w:val="en-US"/>
        </w:rPr>
        <w:t>www</w:t>
      </w:r>
      <w:r w:rsidRPr="000B5747">
        <w:rPr>
          <w:rFonts w:ascii="Times New Roman" w:hAnsi="Times New Roman" w:cs="Times New Roman"/>
          <w:sz w:val="26"/>
          <w:szCs w:val="26"/>
        </w:rPr>
        <w:t>.</w:t>
      </w:r>
      <w:proofErr w:type="spellStart"/>
      <w:r w:rsidRPr="000B5747">
        <w:rPr>
          <w:rFonts w:ascii="Times New Roman" w:hAnsi="Times New Roman" w:cs="Times New Roman"/>
          <w:sz w:val="26"/>
          <w:szCs w:val="26"/>
          <w:lang w:val="en-US"/>
        </w:rPr>
        <w:t>zakupki</w:t>
      </w:r>
      <w:proofErr w:type="spellEnd"/>
      <w:r w:rsidRPr="000B5747">
        <w:rPr>
          <w:rFonts w:ascii="Times New Roman" w:hAnsi="Times New Roman" w:cs="Times New Roman"/>
          <w:sz w:val="26"/>
          <w:szCs w:val="26"/>
        </w:rPr>
        <w:t>.</w:t>
      </w:r>
      <w:proofErr w:type="spellStart"/>
      <w:r w:rsidRPr="000B5747">
        <w:rPr>
          <w:rFonts w:ascii="Times New Roman" w:hAnsi="Times New Roman" w:cs="Times New Roman"/>
          <w:sz w:val="26"/>
          <w:szCs w:val="26"/>
          <w:lang w:val="en-US"/>
        </w:rPr>
        <w:t>gov</w:t>
      </w:r>
      <w:proofErr w:type="spellEnd"/>
      <w:r w:rsidRPr="000B5747">
        <w:rPr>
          <w:rFonts w:ascii="Times New Roman" w:hAnsi="Times New Roman" w:cs="Times New Roman"/>
          <w:sz w:val="26"/>
          <w:szCs w:val="26"/>
        </w:rPr>
        <w:t>.</w:t>
      </w:r>
      <w:proofErr w:type="spellStart"/>
      <w:r w:rsidRPr="000B5747">
        <w:rPr>
          <w:rFonts w:ascii="Times New Roman" w:hAnsi="Times New Roman" w:cs="Times New Roman"/>
          <w:sz w:val="26"/>
          <w:szCs w:val="26"/>
          <w:lang w:val="en-US"/>
        </w:rPr>
        <w:t>ru</w:t>
      </w:r>
      <w:proofErr w:type="spellEnd"/>
      <w:r w:rsidRPr="000B5747">
        <w:rPr>
          <w:rFonts w:ascii="Times New Roman" w:hAnsi="Times New Roman" w:cs="Times New Roman"/>
          <w:sz w:val="26"/>
          <w:szCs w:val="26"/>
        </w:rPr>
        <w:t xml:space="preserve"> информацию об отмене протокола. При этом дата рассмотрения заявок на участие в электронном аукционе должна быть назначена не ранее, чем через 6 рабочих дней со дня отмены протокола.</w:t>
      </w:r>
    </w:p>
    <w:p w:rsidR="000B5747" w:rsidRPr="000B5747" w:rsidRDefault="000B5747" w:rsidP="000B5747">
      <w:pPr>
        <w:numPr>
          <w:ilvl w:val="0"/>
          <w:numId w:val="15"/>
        </w:numPr>
        <w:tabs>
          <w:tab w:val="num" w:pos="1440"/>
        </w:tabs>
        <w:spacing w:after="0" w:line="276" w:lineRule="auto"/>
        <w:ind w:left="0" w:firstLine="709"/>
        <w:jc w:val="both"/>
        <w:rPr>
          <w:rFonts w:ascii="Times New Roman" w:hAnsi="Times New Roman" w:cs="Times New Roman"/>
          <w:sz w:val="26"/>
          <w:szCs w:val="26"/>
        </w:rPr>
      </w:pPr>
      <w:r w:rsidRPr="000B5747">
        <w:rPr>
          <w:rFonts w:ascii="Times New Roman" w:hAnsi="Times New Roman" w:cs="Times New Roman"/>
          <w:sz w:val="26"/>
          <w:szCs w:val="26"/>
        </w:rPr>
        <w:t>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электронном аукционе, в том числе заявителя, об отмене протокола подведения итогов определения поставщика (подрядчика, исполнителя), о новой дате рассмотрения заявок на участие в электронном аукционе, а также о необходимости наличия на счетах для проведения операций по обеспечению участия в закупках, открытых участникам закупки, денежных средств в размере обеспечения  заявки на участие в закупке, о блокировании операций в отношении указанных средств, в случае если в их отношении блокирование прекращено.</w:t>
      </w:r>
    </w:p>
    <w:p w:rsidR="000B5747" w:rsidRPr="000B5747" w:rsidRDefault="000B5747" w:rsidP="000B5747">
      <w:pPr>
        <w:numPr>
          <w:ilvl w:val="0"/>
          <w:numId w:val="15"/>
        </w:numPr>
        <w:tabs>
          <w:tab w:val="num" w:pos="1440"/>
        </w:tabs>
        <w:spacing w:after="0" w:line="276" w:lineRule="auto"/>
        <w:ind w:left="0" w:firstLine="709"/>
        <w:jc w:val="both"/>
        <w:rPr>
          <w:rFonts w:ascii="Times New Roman" w:hAnsi="Times New Roman" w:cs="Times New Roman"/>
          <w:sz w:val="26"/>
          <w:szCs w:val="26"/>
        </w:rPr>
      </w:pPr>
      <w:r w:rsidRPr="000B5747">
        <w:rPr>
          <w:rFonts w:ascii="Times New Roman" w:hAnsi="Times New Roman" w:cs="Times New Roman"/>
          <w:sz w:val="26"/>
          <w:szCs w:val="26"/>
        </w:rPr>
        <w:t xml:space="preserve">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w:t>
      </w:r>
      <w:r w:rsidRPr="000B5747">
        <w:rPr>
          <w:rFonts w:ascii="Times New Roman" w:hAnsi="Times New Roman" w:cs="Times New Roman"/>
          <w:sz w:val="26"/>
          <w:szCs w:val="26"/>
        </w:rPr>
        <w:lastRenderedPageBreak/>
        <w:t>обеспечения заявки на участие в электронном аукционе через 4 рабочих дня со дня направления оператором электронной площадки уведомления, указанного в пункте 2 настоящего предписания.</w:t>
      </w:r>
    </w:p>
    <w:p w:rsidR="000B5747" w:rsidRPr="000B5747" w:rsidRDefault="000B5747" w:rsidP="000B5747">
      <w:pPr>
        <w:numPr>
          <w:ilvl w:val="0"/>
          <w:numId w:val="15"/>
        </w:numPr>
        <w:tabs>
          <w:tab w:val="num" w:pos="1440"/>
        </w:tabs>
        <w:spacing w:after="0" w:line="276" w:lineRule="auto"/>
        <w:ind w:left="0" w:firstLine="709"/>
        <w:jc w:val="both"/>
        <w:rPr>
          <w:rFonts w:ascii="Times New Roman" w:hAnsi="Times New Roman" w:cs="Times New Roman"/>
          <w:sz w:val="26"/>
          <w:szCs w:val="26"/>
        </w:rPr>
      </w:pPr>
      <w:r w:rsidRPr="000B5747">
        <w:rPr>
          <w:rFonts w:ascii="Times New Roman" w:hAnsi="Times New Roman" w:cs="Times New Roman"/>
          <w:sz w:val="26"/>
          <w:szCs w:val="26"/>
        </w:rPr>
        <w:t>Оператору электронной площадки необходимо исполнить п. 2, 3 настоящего предписания только в случае наличия установленного заказчиком при проведении закупки требования к обеспечению заявок на участие в закупке.</w:t>
      </w:r>
    </w:p>
    <w:p w:rsidR="000B5747" w:rsidRPr="000B5747" w:rsidRDefault="000B5747" w:rsidP="000B5747">
      <w:pPr>
        <w:numPr>
          <w:ilvl w:val="0"/>
          <w:numId w:val="15"/>
        </w:numPr>
        <w:tabs>
          <w:tab w:val="num" w:pos="1440"/>
        </w:tabs>
        <w:spacing w:after="0" w:line="276" w:lineRule="auto"/>
        <w:ind w:left="0" w:firstLine="709"/>
        <w:jc w:val="both"/>
        <w:rPr>
          <w:rFonts w:ascii="Times New Roman" w:hAnsi="Times New Roman" w:cs="Times New Roman"/>
          <w:sz w:val="26"/>
          <w:szCs w:val="26"/>
        </w:rPr>
      </w:pPr>
      <w:r w:rsidRPr="000B5747">
        <w:rPr>
          <w:rFonts w:ascii="Times New Roman" w:hAnsi="Times New Roman" w:cs="Times New Roman"/>
          <w:sz w:val="26"/>
          <w:szCs w:val="26"/>
        </w:rPr>
        <w:t xml:space="preserve">Комиссии рассмотреть заявки, поданные участниками закупки до окончания срока подачи заявок на участие в электронном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с учетом </w:t>
      </w:r>
      <w:r>
        <w:rPr>
          <w:rFonts w:ascii="Times New Roman" w:hAnsi="Times New Roman" w:cs="Times New Roman"/>
          <w:sz w:val="26"/>
          <w:szCs w:val="26"/>
        </w:rPr>
        <w:t xml:space="preserve">настоящего </w:t>
      </w:r>
      <w:r w:rsidRPr="000B5747">
        <w:rPr>
          <w:rFonts w:ascii="Times New Roman" w:hAnsi="Times New Roman" w:cs="Times New Roman"/>
          <w:sz w:val="26"/>
          <w:szCs w:val="26"/>
        </w:rPr>
        <w:t>решения.</w:t>
      </w:r>
    </w:p>
    <w:p w:rsidR="000B5747" w:rsidRPr="000B5747" w:rsidRDefault="000B5747" w:rsidP="000B5747">
      <w:pPr>
        <w:numPr>
          <w:ilvl w:val="0"/>
          <w:numId w:val="15"/>
        </w:numPr>
        <w:tabs>
          <w:tab w:val="num" w:pos="1440"/>
        </w:tabs>
        <w:spacing w:after="0" w:line="276" w:lineRule="auto"/>
        <w:ind w:left="0" w:firstLine="709"/>
        <w:jc w:val="both"/>
        <w:rPr>
          <w:rFonts w:ascii="Times New Roman" w:hAnsi="Times New Roman" w:cs="Times New Roman"/>
          <w:sz w:val="26"/>
          <w:szCs w:val="26"/>
        </w:rPr>
      </w:pPr>
      <w:r w:rsidRPr="000B5747">
        <w:rPr>
          <w:rFonts w:ascii="Times New Roman" w:hAnsi="Times New Roman" w:cs="Times New Roman"/>
          <w:sz w:val="26"/>
          <w:szCs w:val="26"/>
        </w:rPr>
        <w:t>Оператору электронной площадки обеспечить возможность исполнения пункта 5 настоящего предписания.</w:t>
      </w:r>
    </w:p>
    <w:p w:rsidR="000B5747" w:rsidRPr="000B5747" w:rsidRDefault="000B5747" w:rsidP="000B5747">
      <w:pPr>
        <w:numPr>
          <w:ilvl w:val="0"/>
          <w:numId w:val="15"/>
        </w:numPr>
        <w:tabs>
          <w:tab w:val="num" w:pos="1440"/>
        </w:tabs>
        <w:spacing w:after="0" w:line="276" w:lineRule="auto"/>
        <w:ind w:left="0" w:firstLine="709"/>
        <w:jc w:val="both"/>
        <w:rPr>
          <w:rFonts w:ascii="Times New Roman" w:hAnsi="Times New Roman" w:cs="Times New Roman"/>
          <w:sz w:val="26"/>
          <w:szCs w:val="26"/>
        </w:rPr>
      </w:pPr>
      <w:r w:rsidRPr="000B5747">
        <w:rPr>
          <w:rFonts w:ascii="Times New Roman" w:hAnsi="Times New Roman" w:cs="Times New Roman"/>
          <w:sz w:val="26"/>
          <w:szCs w:val="26"/>
        </w:rPr>
        <w:t xml:space="preserve">Заказчику в лице </w:t>
      </w:r>
      <w:r w:rsidRPr="00FC7218">
        <w:rPr>
          <w:rFonts w:ascii="Times New Roman" w:hAnsi="Times New Roman"/>
          <w:sz w:val="26"/>
          <w:szCs w:val="26"/>
        </w:rPr>
        <w:t>МБУК «МУНИЦИПАЛЬНОЕ ОБЪЕДИНЕНИЕ БИБЛИОТЕК ГОРОДА ЕКАТЕРИНБУРГА»</w:t>
      </w:r>
      <w:r w:rsidRPr="000B5747">
        <w:rPr>
          <w:rFonts w:ascii="Times New Roman" w:hAnsi="Times New Roman" w:cs="Times New Roman"/>
          <w:sz w:val="26"/>
          <w:szCs w:val="26"/>
        </w:rPr>
        <w:t>, уполномоченному органу в лице Администрации города Екатеринбург</w:t>
      </w:r>
      <w:r>
        <w:rPr>
          <w:rFonts w:ascii="Times New Roman" w:hAnsi="Times New Roman" w:cs="Times New Roman"/>
          <w:sz w:val="26"/>
          <w:szCs w:val="26"/>
        </w:rPr>
        <w:t>а, закупочной комиссии</w:t>
      </w:r>
      <w:r w:rsidRPr="000B5747">
        <w:rPr>
          <w:rFonts w:ascii="Times New Roman" w:hAnsi="Times New Roman" w:cs="Times New Roman"/>
          <w:sz w:val="26"/>
          <w:szCs w:val="26"/>
        </w:rPr>
        <w:t xml:space="preserve">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rsidR="000B5747" w:rsidRPr="000B5747" w:rsidRDefault="000B5747" w:rsidP="000B5747">
      <w:pPr>
        <w:numPr>
          <w:ilvl w:val="0"/>
          <w:numId w:val="15"/>
        </w:numPr>
        <w:tabs>
          <w:tab w:val="num" w:pos="1440"/>
        </w:tabs>
        <w:spacing w:after="0" w:line="276" w:lineRule="auto"/>
        <w:ind w:left="0" w:firstLine="709"/>
        <w:jc w:val="both"/>
        <w:rPr>
          <w:rFonts w:ascii="Times New Roman" w:hAnsi="Times New Roman" w:cs="Times New Roman"/>
          <w:sz w:val="26"/>
          <w:szCs w:val="26"/>
        </w:rPr>
      </w:pPr>
      <w:r w:rsidRPr="000B5747">
        <w:rPr>
          <w:rFonts w:ascii="Times New Roman" w:hAnsi="Times New Roman" w:cs="Times New Roman"/>
          <w:sz w:val="26"/>
          <w:szCs w:val="26"/>
        </w:rPr>
        <w:t xml:space="preserve">Заказчику в лице </w:t>
      </w:r>
      <w:r w:rsidRPr="00FC7218">
        <w:rPr>
          <w:rFonts w:ascii="Times New Roman" w:hAnsi="Times New Roman"/>
          <w:sz w:val="26"/>
          <w:szCs w:val="26"/>
        </w:rPr>
        <w:t>МБУК «МУНИЦИПАЛЬНОЕ ОБЪЕДИНЕНИЕ БИБЛИОТЕК ГОРОДА ЕКАТЕРИНБУРГА»</w:t>
      </w:r>
      <w:r w:rsidRPr="000B5747">
        <w:rPr>
          <w:rFonts w:ascii="Times New Roman" w:hAnsi="Times New Roman" w:cs="Times New Roman"/>
          <w:sz w:val="26"/>
          <w:szCs w:val="26"/>
        </w:rPr>
        <w:t>, уполномоченному органу в лице Администрации города Екатеринбург</w:t>
      </w:r>
      <w:r>
        <w:rPr>
          <w:rFonts w:ascii="Times New Roman" w:hAnsi="Times New Roman" w:cs="Times New Roman"/>
          <w:sz w:val="26"/>
          <w:szCs w:val="26"/>
        </w:rPr>
        <w:t xml:space="preserve">а </w:t>
      </w:r>
      <w:r w:rsidRPr="000B5747">
        <w:rPr>
          <w:rFonts w:ascii="Times New Roman" w:hAnsi="Times New Roman" w:cs="Times New Roman"/>
          <w:b/>
          <w:sz w:val="26"/>
          <w:szCs w:val="26"/>
        </w:rPr>
        <w:t>в срок</w:t>
      </w:r>
      <w:r w:rsidRPr="000B5747">
        <w:rPr>
          <w:rFonts w:ascii="Times New Roman" w:hAnsi="Times New Roman" w:cs="Times New Roman"/>
          <w:sz w:val="26"/>
          <w:szCs w:val="26"/>
        </w:rPr>
        <w:t xml:space="preserve"> </w:t>
      </w:r>
      <w:r w:rsidRPr="000B5747">
        <w:rPr>
          <w:rFonts w:ascii="Times New Roman" w:hAnsi="Times New Roman" w:cs="Times New Roman"/>
          <w:b/>
          <w:sz w:val="26"/>
          <w:szCs w:val="26"/>
        </w:rPr>
        <w:t xml:space="preserve">до </w:t>
      </w:r>
      <w:r>
        <w:rPr>
          <w:rFonts w:ascii="Times New Roman" w:hAnsi="Times New Roman" w:cs="Times New Roman"/>
          <w:b/>
          <w:sz w:val="26"/>
          <w:szCs w:val="26"/>
        </w:rPr>
        <w:t>29 мая 2026 г.</w:t>
      </w:r>
      <w:r w:rsidRPr="000B5747">
        <w:rPr>
          <w:rFonts w:ascii="Times New Roman" w:hAnsi="Times New Roman" w:cs="Times New Roman"/>
          <w:b/>
          <w:sz w:val="26"/>
          <w:szCs w:val="26"/>
        </w:rPr>
        <w:t xml:space="preserve"> </w:t>
      </w:r>
      <w:r w:rsidRPr="000B5747">
        <w:rPr>
          <w:rFonts w:ascii="Times New Roman" w:hAnsi="Times New Roman" w:cs="Times New Roman"/>
          <w:sz w:val="26"/>
          <w:szCs w:val="26"/>
        </w:rPr>
        <w:t xml:space="preserve">предоставить в Свердловское УФАС России копию документа, подтверждающего выполнение пункта 1 настоящего предписания, на адрес электронной почты: </w:t>
      </w:r>
      <w:hyperlink r:id="rId10" w:history="1">
        <w:r w:rsidRPr="00A42E90">
          <w:rPr>
            <w:rStyle w:val="a3"/>
            <w:sz w:val="26"/>
            <w:szCs w:val="26"/>
          </w:rPr>
          <w:t>to66@fas.gov.ru</w:t>
        </w:r>
      </w:hyperlink>
      <w:r w:rsidRPr="000B5747">
        <w:rPr>
          <w:rFonts w:ascii="Times New Roman" w:hAnsi="Times New Roman" w:cs="Times New Roman"/>
          <w:sz w:val="26"/>
          <w:szCs w:val="26"/>
        </w:rPr>
        <w:t>.</w:t>
      </w:r>
      <w:r>
        <w:rPr>
          <w:rFonts w:ascii="Times New Roman" w:hAnsi="Times New Roman" w:cs="Times New Roman"/>
          <w:sz w:val="26"/>
          <w:szCs w:val="26"/>
        </w:rPr>
        <w:t xml:space="preserve"> </w:t>
      </w:r>
    </w:p>
    <w:p w:rsidR="001F38F5" w:rsidRPr="000B5747" w:rsidRDefault="001F38F5" w:rsidP="000B5747">
      <w:pPr>
        <w:spacing w:after="0" w:line="240" w:lineRule="auto"/>
        <w:contextualSpacing/>
        <w:jc w:val="both"/>
        <w:rPr>
          <w:rFonts w:ascii="Times New Roman" w:eastAsia="Times New Roman" w:hAnsi="Times New Roman" w:cs="Times New Roman"/>
          <w:b/>
          <w:bCs/>
          <w:sz w:val="26"/>
          <w:szCs w:val="26"/>
          <w:lang w:eastAsia="ru-RU"/>
        </w:rPr>
      </w:pPr>
    </w:p>
    <w:p w:rsidR="001F38F5" w:rsidRPr="000B5747" w:rsidRDefault="001F38F5" w:rsidP="000B5747">
      <w:pPr>
        <w:tabs>
          <w:tab w:val="num" w:pos="-284"/>
          <w:tab w:val="num" w:pos="710"/>
        </w:tabs>
        <w:spacing w:after="0" w:line="240" w:lineRule="auto"/>
        <w:ind w:firstLine="709"/>
        <w:contextualSpacing/>
        <w:jc w:val="both"/>
        <w:rPr>
          <w:rFonts w:ascii="Times New Roman" w:eastAsia="Times New Roman" w:hAnsi="Times New Roman" w:cs="Times New Roman"/>
          <w:sz w:val="26"/>
          <w:szCs w:val="26"/>
          <w:lang w:eastAsia="ru-RU"/>
        </w:rPr>
      </w:pPr>
      <w:r w:rsidRPr="000B5747">
        <w:rPr>
          <w:rFonts w:ascii="Times New Roman" w:eastAsia="Times New Roman" w:hAnsi="Times New Roman" w:cs="Times New Roman"/>
          <w:sz w:val="26"/>
          <w:szCs w:val="26"/>
          <w:lang w:eastAsia="ru-RU"/>
        </w:rPr>
        <w:t xml:space="preserve">Комиссия Свердловского УФАС России обращает внимание, что </w:t>
      </w:r>
      <w:r w:rsidR="00FF387F" w:rsidRPr="000B5747">
        <w:rPr>
          <w:rFonts w:ascii="Times New Roman" w:eastAsia="Times New Roman" w:hAnsi="Times New Roman" w:cs="Times New Roman"/>
          <w:sz w:val="26"/>
          <w:szCs w:val="26"/>
          <w:lang w:eastAsia="ru-RU"/>
        </w:rPr>
        <w:t>ч.</w:t>
      </w:r>
      <w:r w:rsidRPr="000B5747">
        <w:rPr>
          <w:rFonts w:ascii="Times New Roman" w:eastAsia="Times New Roman" w:hAnsi="Times New Roman" w:cs="Times New Roman"/>
          <w:sz w:val="26"/>
          <w:szCs w:val="26"/>
          <w:lang w:eastAsia="ru-RU"/>
        </w:rPr>
        <w:t xml:space="preserve"> 7 </w:t>
      </w:r>
      <w:r w:rsidR="00FF387F" w:rsidRPr="000B5747">
        <w:rPr>
          <w:rFonts w:ascii="Times New Roman" w:eastAsia="Times New Roman" w:hAnsi="Times New Roman" w:cs="Times New Roman"/>
          <w:sz w:val="26"/>
          <w:szCs w:val="26"/>
          <w:lang w:eastAsia="ru-RU"/>
        </w:rPr>
        <w:t>ст.</w:t>
      </w:r>
      <w:r w:rsidRPr="000B5747">
        <w:rPr>
          <w:rFonts w:ascii="Times New Roman" w:eastAsia="Times New Roman" w:hAnsi="Times New Roman" w:cs="Times New Roman"/>
          <w:sz w:val="26"/>
          <w:szCs w:val="26"/>
          <w:lang w:eastAsia="ru-RU"/>
        </w:rPr>
        <w:t xml:space="preserve">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1F38F5" w:rsidRPr="00FC7218" w:rsidRDefault="001F38F5" w:rsidP="000B5747">
      <w:pPr>
        <w:tabs>
          <w:tab w:val="num" w:pos="-284"/>
          <w:tab w:val="num" w:pos="710"/>
        </w:tabs>
        <w:spacing w:after="0" w:line="240" w:lineRule="auto"/>
        <w:ind w:firstLine="709"/>
        <w:contextualSpacing/>
        <w:jc w:val="both"/>
        <w:rPr>
          <w:rFonts w:ascii="Times New Roman" w:eastAsia="Times New Roman" w:hAnsi="Times New Roman" w:cs="Times New Roman"/>
          <w:sz w:val="26"/>
          <w:szCs w:val="26"/>
          <w:lang w:eastAsia="ru-RU"/>
        </w:rPr>
      </w:pPr>
      <w:r w:rsidRPr="000B5747">
        <w:rPr>
          <w:rFonts w:ascii="Times New Roman" w:eastAsia="Times New Roman" w:hAnsi="Times New Roman" w:cs="Times New Roman"/>
          <w:sz w:val="26"/>
          <w:szCs w:val="26"/>
          <w:lang w:eastAsia="ru-RU"/>
        </w:rPr>
        <w:t>Настоящее Предписание может быть обжаловано</w:t>
      </w:r>
      <w:r w:rsidRPr="00FC7218">
        <w:rPr>
          <w:rFonts w:ascii="Times New Roman" w:eastAsia="Times New Roman" w:hAnsi="Times New Roman" w:cs="Times New Roman"/>
          <w:sz w:val="26"/>
          <w:szCs w:val="26"/>
          <w:lang w:eastAsia="ru-RU"/>
        </w:rPr>
        <w:t xml:space="preserve"> в судебном порядке в течение трех месяцев со дня его вынесения.</w:t>
      </w:r>
    </w:p>
    <w:p w:rsidR="00FF387F" w:rsidRPr="00FC7218" w:rsidRDefault="00FF387F" w:rsidP="001F38F5">
      <w:pPr>
        <w:tabs>
          <w:tab w:val="num" w:pos="-284"/>
        </w:tabs>
        <w:spacing w:after="0" w:line="240" w:lineRule="auto"/>
        <w:ind w:firstLine="709"/>
        <w:jc w:val="both"/>
        <w:rPr>
          <w:rFonts w:ascii="Times New Roman" w:eastAsia="Times New Roman" w:hAnsi="Times New Roman" w:cs="Times New Roman"/>
          <w:sz w:val="26"/>
          <w:szCs w:val="26"/>
          <w:lang w:eastAsia="ru-RU"/>
        </w:rPr>
      </w:pPr>
    </w:p>
    <w:tbl>
      <w:tblPr>
        <w:tblW w:w="10566" w:type="dxa"/>
        <w:tblInd w:w="108" w:type="dxa"/>
        <w:tblLook w:val="00A0" w:firstRow="1" w:lastRow="0" w:firstColumn="1" w:lastColumn="0" w:noHBand="0" w:noVBand="0"/>
      </w:tblPr>
      <w:tblGrid>
        <w:gridCol w:w="8147"/>
        <w:gridCol w:w="2419"/>
      </w:tblGrid>
      <w:tr w:rsidR="000B5747" w:rsidRPr="00E5065D" w:rsidTr="003A2823">
        <w:trPr>
          <w:trHeight w:val="350"/>
        </w:trPr>
        <w:tc>
          <w:tcPr>
            <w:tcW w:w="8147" w:type="dxa"/>
          </w:tcPr>
          <w:p w:rsidR="000B5747" w:rsidRPr="00E5065D" w:rsidRDefault="000B5747" w:rsidP="003A2823">
            <w:pPr>
              <w:autoSpaceDE w:val="0"/>
              <w:autoSpaceDN w:val="0"/>
              <w:adjustRightInd w:val="0"/>
              <w:spacing w:before="240" w:after="0" w:line="240" w:lineRule="auto"/>
              <w:jc w:val="both"/>
              <w:rPr>
                <w:rFonts w:ascii="Times New Roman" w:eastAsia="DejaVu Sans" w:hAnsi="Times New Roman" w:cs="Times New Roman"/>
                <w:sz w:val="26"/>
                <w:szCs w:val="26"/>
                <w:lang w:eastAsia="ru-RU"/>
              </w:rPr>
            </w:pPr>
            <w:bookmarkStart w:id="0" w:name="_GoBack"/>
            <w:bookmarkEnd w:id="0"/>
          </w:p>
        </w:tc>
        <w:tc>
          <w:tcPr>
            <w:tcW w:w="2419" w:type="dxa"/>
          </w:tcPr>
          <w:p w:rsidR="000B5747" w:rsidRPr="00E5065D" w:rsidRDefault="000B5747" w:rsidP="003A2823">
            <w:pPr>
              <w:autoSpaceDE w:val="0"/>
              <w:autoSpaceDN w:val="0"/>
              <w:adjustRightInd w:val="0"/>
              <w:spacing w:before="240" w:after="0" w:line="240" w:lineRule="auto"/>
              <w:jc w:val="both"/>
              <w:rPr>
                <w:rFonts w:ascii="Times New Roman" w:eastAsia="DejaVu Sans" w:hAnsi="Times New Roman" w:cs="Times New Roman"/>
                <w:sz w:val="26"/>
                <w:szCs w:val="26"/>
                <w:lang w:eastAsia="ru-RU"/>
              </w:rPr>
            </w:pPr>
          </w:p>
        </w:tc>
      </w:tr>
      <w:tr w:rsidR="000B5747" w:rsidRPr="00E5065D" w:rsidTr="003A2823">
        <w:trPr>
          <w:trHeight w:val="714"/>
        </w:trPr>
        <w:tc>
          <w:tcPr>
            <w:tcW w:w="8147" w:type="dxa"/>
          </w:tcPr>
          <w:p w:rsidR="000B5747" w:rsidRPr="00E5065D" w:rsidRDefault="000B5747" w:rsidP="003A2823">
            <w:pPr>
              <w:autoSpaceDE w:val="0"/>
              <w:autoSpaceDN w:val="0"/>
              <w:adjustRightInd w:val="0"/>
              <w:spacing w:before="240" w:after="0" w:line="240" w:lineRule="auto"/>
              <w:jc w:val="both"/>
              <w:rPr>
                <w:rFonts w:ascii="Times New Roman" w:eastAsia="DejaVu Sans" w:hAnsi="Times New Roman" w:cs="Times New Roman"/>
                <w:sz w:val="26"/>
                <w:szCs w:val="26"/>
                <w:lang w:eastAsia="ru-RU"/>
              </w:rPr>
            </w:pPr>
          </w:p>
        </w:tc>
        <w:tc>
          <w:tcPr>
            <w:tcW w:w="2419" w:type="dxa"/>
          </w:tcPr>
          <w:p w:rsidR="000B5747" w:rsidRPr="00E5065D" w:rsidRDefault="000B5747" w:rsidP="003A2823">
            <w:pPr>
              <w:autoSpaceDE w:val="0"/>
              <w:autoSpaceDN w:val="0"/>
              <w:adjustRightInd w:val="0"/>
              <w:spacing w:before="240" w:after="0" w:line="240" w:lineRule="auto"/>
              <w:jc w:val="both"/>
              <w:rPr>
                <w:rFonts w:ascii="Times New Roman" w:eastAsia="DejaVu Sans" w:hAnsi="Times New Roman" w:cs="Times New Roman"/>
                <w:sz w:val="26"/>
                <w:szCs w:val="26"/>
                <w:lang w:eastAsia="ru-RU"/>
              </w:rPr>
            </w:pPr>
          </w:p>
        </w:tc>
      </w:tr>
      <w:tr w:rsidR="000B5747" w:rsidRPr="00E5065D" w:rsidTr="003A2823">
        <w:trPr>
          <w:trHeight w:val="350"/>
        </w:trPr>
        <w:tc>
          <w:tcPr>
            <w:tcW w:w="8147" w:type="dxa"/>
          </w:tcPr>
          <w:p w:rsidR="000B5747" w:rsidRPr="00E5065D" w:rsidRDefault="000B5747" w:rsidP="003A2823">
            <w:pPr>
              <w:autoSpaceDE w:val="0"/>
              <w:autoSpaceDN w:val="0"/>
              <w:adjustRightInd w:val="0"/>
              <w:spacing w:before="240" w:after="0" w:line="240" w:lineRule="auto"/>
              <w:jc w:val="both"/>
              <w:rPr>
                <w:rFonts w:ascii="Times New Roman" w:eastAsia="DejaVu Sans" w:hAnsi="Times New Roman" w:cs="Times New Roman"/>
                <w:sz w:val="26"/>
                <w:szCs w:val="26"/>
                <w:lang w:eastAsia="ru-RU"/>
              </w:rPr>
            </w:pPr>
          </w:p>
        </w:tc>
        <w:tc>
          <w:tcPr>
            <w:tcW w:w="2419" w:type="dxa"/>
          </w:tcPr>
          <w:p w:rsidR="000B5747" w:rsidRPr="00E5065D" w:rsidRDefault="000B5747" w:rsidP="003A2823">
            <w:pPr>
              <w:autoSpaceDE w:val="0"/>
              <w:autoSpaceDN w:val="0"/>
              <w:adjustRightInd w:val="0"/>
              <w:spacing w:before="240" w:after="0" w:line="240" w:lineRule="auto"/>
              <w:jc w:val="both"/>
              <w:rPr>
                <w:rFonts w:ascii="Times New Roman" w:eastAsia="DejaVu Sans" w:hAnsi="Times New Roman" w:cs="Times New Roman"/>
                <w:sz w:val="26"/>
                <w:szCs w:val="26"/>
                <w:lang w:eastAsia="ru-RU"/>
              </w:rPr>
            </w:pPr>
          </w:p>
        </w:tc>
      </w:tr>
    </w:tbl>
    <w:p w:rsidR="006C4DD0" w:rsidRPr="00FC7218" w:rsidRDefault="006C4DD0" w:rsidP="003A5DE2">
      <w:pPr>
        <w:tabs>
          <w:tab w:val="left" w:pos="7920"/>
        </w:tabs>
        <w:spacing w:after="0" w:line="360" w:lineRule="auto"/>
        <w:jc w:val="both"/>
        <w:rPr>
          <w:rFonts w:ascii="Times New Roman" w:eastAsia="Times New Roman" w:hAnsi="Times New Roman" w:cs="Times New Roman"/>
          <w:sz w:val="26"/>
          <w:szCs w:val="26"/>
          <w:lang w:eastAsia="ru-RU"/>
        </w:rPr>
      </w:pPr>
    </w:p>
    <w:sectPr w:rsidR="006C4DD0" w:rsidRPr="00FC7218" w:rsidSect="004C2F77">
      <w:headerReference w:type="default" r:id="rId11"/>
      <w:pgSz w:w="11906" w:h="16838"/>
      <w:pgMar w:top="1134" w:right="567"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DejaVu Sans">
    <w:panose1 w:val="020B0603030804020204"/>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rPr>
        <w:sz w:val="20"/>
        <w:szCs w:val="20"/>
      </w:rPr>
    </w:sdtEndPr>
    <w:sdtContent>
      <w:p w:rsidR="005B167D" w:rsidRPr="00FF387F" w:rsidRDefault="005B167D" w:rsidP="006E6D9C">
        <w:pPr>
          <w:pStyle w:val="a9"/>
          <w:jc w:val="center"/>
          <w:rPr>
            <w:sz w:val="20"/>
            <w:szCs w:val="20"/>
          </w:rPr>
        </w:pPr>
        <w:r w:rsidRPr="00FF387F">
          <w:rPr>
            <w:sz w:val="20"/>
            <w:szCs w:val="20"/>
          </w:rPr>
          <w:fldChar w:fldCharType="begin"/>
        </w:r>
        <w:r w:rsidRPr="00FF387F">
          <w:rPr>
            <w:sz w:val="20"/>
            <w:szCs w:val="20"/>
          </w:rPr>
          <w:instrText>PAGE   \* MERGEFORMAT</w:instrText>
        </w:r>
        <w:r w:rsidRPr="00FF387F">
          <w:rPr>
            <w:sz w:val="20"/>
            <w:szCs w:val="20"/>
          </w:rPr>
          <w:fldChar w:fldCharType="separate"/>
        </w:r>
        <w:r w:rsidR="003E2F85" w:rsidRPr="003E2F85">
          <w:rPr>
            <w:noProof/>
            <w:sz w:val="20"/>
            <w:szCs w:val="20"/>
            <w:lang w:val="ru-RU"/>
          </w:rPr>
          <w:t>9</w:t>
        </w:r>
        <w:r w:rsidRPr="00FF387F">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1C05A5E"/>
    <w:multiLevelType w:val="hybridMultilevel"/>
    <w:tmpl w:val="C51AEFCA"/>
    <w:lvl w:ilvl="0" w:tplc="35C42D1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7">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8">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nsid w:val="42981494"/>
    <w:multiLevelType w:val="hybridMultilevel"/>
    <w:tmpl w:val="8E7466CA"/>
    <w:lvl w:ilvl="0" w:tplc="A45E3A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5">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4B4425"/>
    <w:multiLevelType w:val="hybridMultilevel"/>
    <w:tmpl w:val="68305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D97EF4"/>
    <w:multiLevelType w:val="hybridMultilevel"/>
    <w:tmpl w:val="8F1207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3">
    <w:nsid w:val="69EE0F05"/>
    <w:multiLevelType w:val="hybridMultilevel"/>
    <w:tmpl w:val="6E7A95FA"/>
    <w:lvl w:ilvl="0" w:tplc="181EA6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5FE5D30"/>
    <w:multiLevelType w:val="hybridMultilevel"/>
    <w:tmpl w:val="280CE070"/>
    <w:lvl w:ilvl="0" w:tplc="E43EA6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7">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3"/>
  </w:num>
  <w:num w:numId="4">
    <w:abstractNumId w:val="22"/>
  </w:num>
  <w:num w:numId="5">
    <w:abstractNumId w:val="18"/>
  </w:num>
  <w:num w:numId="6">
    <w:abstractNumId w:val="10"/>
  </w:num>
  <w:num w:numId="7">
    <w:abstractNumId w:val="26"/>
  </w:num>
  <w:num w:numId="8">
    <w:abstractNumId w:val="25"/>
  </w:num>
  <w:num w:numId="9">
    <w:abstractNumId w:val="16"/>
  </w:num>
  <w:num w:numId="10">
    <w:abstractNumId w:val="5"/>
  </w:num>
  <w:num w:numId="11">
    <w:abstractNumId w:val="13"/>
  </w:num>
  <w:num w:numId="12">
    <w:abstractNumId w:val="4"/>
  </w:num>
  <w:num w:numId="13">
    <w:abstractNumId w:val="15"/>
  </w:num>
  <w:num w:numId="14">
    <w:abstractNumId w:val="17"/>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9"/>
  </w:num>
  <w:num w:numId="18">
    <w:abstractNumId w:val="7"/>
  </w:num>
  <w:num w:numId="19">
    <w:abstractNumId w:val="9"/>
  </w:num>
  <w:num w:numId="20">
    <w:abstractNumId w:val="1"/>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8"/>
  </w:num>
  <w:num w:numId="24">
    <w:abstractNumId w:val="11"/>
  </w:num>
  <w:num w:numId="25">
    <w:abstractNumId w:val="23"/>
  </w:num>
  <w:num w:numId="26">
    <w:abstractNumId w:val="20"/>
  </w:num>
  <w:num w:numId="27">
    <w:abstractNumId w:val="21"/>
  </w:num>
  <w:num w:numId="28">
    <w:abstractNumId w:val="27"/>
  </w:num>
  <w:num w:numId="29">
    <w:abstractNumId w:val="24"/>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35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524A"/>
    <w:rsid w:val="00015B75"/>
    <w:rsid w:val="00017567"/>
    <w:rsid w:val="0004749A"/>
    <w:rsid w:val="000526E9"/>
    <w:rsid w:val="00064908"/>
    <w:rsid w:val="00065BD4"/>
    <w:rsid w:val="000706BE"/>
    <w:rsid w:val="000706DD"/>
    <w:rsid w:val="00071423"/>
    <w:rsid w:val="00072163"/>
    <w:rsid w:val="00072474"/>
    <w:rsid w:val="00082EC8"/>
    <w:rsid w:val="00094517"/>
    <w:rsid w:val="00094715"/>
    <w:rsid w:val="000A6AC6"/>
    <w:rsid w:val="000A7778"/>
    <w:rsid w:val="000A79DF"/>
    <w:rsid w:val="000B5747"/>
    <w:rsid w:val="000C4F84"/>
    <w:rsid w:val="000D03E8"/>
    <w:rsid w:val="000D5553"/>
    <w:rsid w:val="000E0A89"/>
    <w:rsid w:val="000E449F"/>
    <w:rsid w:val="000F11C1"/>
    <w:rsid w:val="000F21A2"/>
    <w:rsid w:val="000F495A"/>
    <w:rsid w:val="000F7B22"/>
    <w:rsid w:val="0010628B"/>
    <w:rsid w:val="00114E45"/>
    <w:rsid w:val="00115138"/>
    <w:rsid w:val="00117EF6"/>
    <w:rsid w:val="0012521F"/>
    <w:rsid w:val="00125EB8"/>
    <w:rsid w:val="00131544"/>
    <w:rsid w:val="00131691"/>
    <w:rsid w:val="001334F8"/>
    <w:rsid w:val="0013600D"/>
    <w:rsid w:val="00137EC7"/>
    <w:rsid w:val="00143EDD"/>
    <w:rsid w:val="00144724"/>
    <w:rsid w:val="00144C02"/>
    <w:rsid w:val="001517CD"/>
    <w:rsid w:val="0015541E"/>
    <w:rsid w:val="00155A4B"/>
    <w:rsid w:val="00161E21"/>
    <w:rsid w:val="00161EF1"/>
    <w:rsid w:val="00163D31"/>
    <w:rsid w:val="00166890"/>
    <w:rsid w:val="001751F8"/>
    <w:rsid w:val="00186B5C"/>
    <w:rsid w:val="00193255"/>
    <w:rsid w:val="00195A3C"/>
    <w:rsid w:val="001A43ED"/>
    <w:rsid w:val="001A4E27"/>
    <w:rsid w:val="001B2065"/>
    <w:rsid w:val="001B6A85"/>
    <w:rsid w:val="001B7CE8"/>
    <w:rsid w:val="001C060C"/>
    <w:rsid w:val="001C158F"/>
    <w:rsid w:val="001C4186"/>
    <w:rsid w:val="001C63D1"/>
    <w:rsid w:val="001C7FA0"/>
    <w:rsid w:val="001D470E"/>
    <w:rsid w:val="001D5C6C"/>
    <w:rsid w:val="001E5A00"/>
    <w:rsid w:val="001F353A"/>
    <w:rsid w:val="001F38F5"/>
    <w:rsid w:val="001F6B36"/>
    <w:rsid w:val="001F71CE"/>
    <w:rsid w:val="001F7D56"/>
    <w:rsid w:val="002053C1"/>
    <w:rsid w:val="00207EC7"/>
    <w:rsid w:val="00212557"/>
    <w:rsid w:val="00215431"/>
    <w:rsid w:val="00216030"/>
    <w:rsid w:val="00234510"/>
    <w:rsid w:val="0023662C"/>
    <w:rsid w:val="002430C5"/>
    <w:rsid w:val="00254A00"/>
    <w:rsid w:val="00255056"/>
    <w:rsid w:val="00256248"/>
    <w:rsid w:val="00260528"/>
    <w:rsid w:val="00267897"/>
    <w:rsid w:val="002777C3"/>
    <w:rsid w:val="00277AF1"/>
    <w:rsid w:val="0028037B"/>
    <w:rsid w:val="00281233"/>
    <w:rsid w:val="00281A11"/>
    <w:rsid w:val="002835A5"/>
    <w:rsid w:val="002932C5"/>
    <w:rsid w:val="002A205E"/>
    <w:rsid w:val="002A3222"/>
    <w:rsid w:val="002B0947"/>
    <w:rsid w:val="002B104E"/>
    <w:rsid w:val="002B57C9"/>
    <w:rsid w:val="002C19BB"/>
    <w:rsid w:val="002C2E6A"/>
    <w:rsid w:val="002D2B87"/>
    <w:rsid w:val="002D4E04"/>
    <w:rsid w:val="002E24A8"/>
    <w:rsid w:val="002E2F28"/>
    <w:rsid w:val="002F29BA"/>
    <w:rsid w:val="0030024E"/>
    <w:rsid w:val="003019DE"/>
    <w:rsid w:val="00301E36"/>
    <w:rsid w:val="0031025C"/>
    <w:rsid w:val="00314893"/>
    <w:rsid w:val="00314F88"/>
    <w:rsid w:val="0031794F"/>
    <w:rsid w:val="00317D79"/>
    <w:rsid w:val="00321CB0"/>
    <w:rsid w:val="0032436B"/>
    <w:rsid w:val="00324559"/>
    <w:rsid w:val="00325945"/>
    <w:rsid w:val="00327158"/>
    <w:rsid w:val="00327809"/>
    <w:rsid w:val="0033578E"/>
    <w:rsid w:val="00340170"/>
    <w:rsid w:val="00343379"/>
    <w:rsid w:val="00345C31"/>
    <w:rsid w:val="0035149D"/>
    <w:rsid w:val="0035388D"/>
    <w:rsid w:val="00353989"/>
    <w:rsid w:val="00366DD7"/>
    <w:rsid w:val="003752E9"/>
    <w:rsid w:val="003900C5"/>
    <w:rsid w:val="00396351"/>
    <w:rsid w:val="003A2ABB"/>
    <w:rsid w:val="003A5DE2"/>
    <w:rsid w:val="003B3620"/>
    <w:rsid w:val="003C221D"/>
    <w:rsid w:val="003C5113"/>
    <w:rsid w:val="003C56B6"/>
    <w:rsid w:val="003C79C6"/>
    <w:rsid w:val="003D00EB"/>
    <w:rsid w:val="003D0316"/>
    <w:rsid w:val="003D1CD6"/>
    <w:rsid w:val="003D25D7"/>
    <w:rsid w:val="003D2A3B"/>
    <w:rsid w:val="003E08B2"/>
    <w:rsid w:val="003E229B"/>
    <w:rsid w:val="003E2F85"/>
    <w:rsid w:val="003E5D66"/>
    <w:rsid w:val="003F0D43"/>
    <w:rsid w:val="003F1638"/>
    <w:rsid w:val="00403B98"/>
    <w:rsid w:val="00404716"/>
    <w:rsid w:val="00407EF0"/>
    <w:rsid w:val="0041006C"/>
    <w:rsid w:val="0041796A"/>
    <w:rsid w:val="0042012B"/>
    <w:rsid w:val="00423BCC"/>
    <w:rsid w:val="0042421C"/>
    <w:rsid w:val="00425A93"/>
    <w:rsid w:val="00426246"/>
    <w:rsid w:val="00432300"/>
    <w:rsid w:val="004338C3"/>
    <w:rsid w:val="004545D6"/>
    <w:rsid w:val="00456F1A"/>
    <w:rsid w:val="00463582"/>
    <w:rsid w:val="00465A13"/>
    <w:rsid w:val="00476593"/>
    <w:rsid w:val="00480F58"/>
    <w:rsid w:val="004810ED"/>
    <w:rsid w:val="00481A5D"/>
    <w:rsid w:val="00483D26"/>
    <w:rsid w:val="00485C69"/>
    <w:rsid w:val="00487544"/>
    <w:rsid w:val="00487ABD"/>
    <w:rsid w:val="00491233"/>
    <w:rsid w:val="004B5D2C"/>
    <w:rsid w:val="004C2F77"/>
    <w:rsid w:val="004C4C8C"/>
    <w:rsid w:val="004C6244"/>
    <w:rsid w:val="004D1F9C"/>
    <w:rsid w:val="004E0FE6"/>
    <w:rsid w:val="004E1053"/>
    <w:rsid w:val="004E2F4A"/>
    <w:rsid w:val="004E340F"/>
    <w:rsid w:val="004E5571"/>
    <w:rsid w:val="004E6C92"/>
    <w:rsid w:val="004F1AD5"/>
    <w:rsid w:val="004F7508"/>
    <w:rsid w:val="005015A1"/>
    <w:rsid w:val="00505048"/>
    <w:rsid w:val="00506B33"/>
    <w:rsid w:val="005166E0"/>
    <w:rsid w:val="005174F3"/>
    <w:rsid w:val="00517BFE"/>
    <w:rsid w:val="0052306C"/>
    <w:rsid w:val="00523CA0"/>
    <w:rsid w:val="00525D55"/>
    <w:rsid w:val="00532BD5"/>
    <w:rsid w:val="005377BF"/>
    <w:rsid w:val="00543EBF"/>
    <w:rsid w:val="00544CDC"/>
    <w:rsid w:val="00546D34"/>
    <w:rsid w:val="0054790D"/>
    <w:rsid w:val="00547B0A"/>
    <w:rsid w:val="00550785"/>
    <w:rsid w:val="005514E5"/>
    <w:rsid w:val="005638F5"/>
    <w:rsid w:val="00563D68"/>
    <w:rsid w:val="00564538"/>
    <w:rsid w:val="00564E0E"/>
    <w:rsid w:val="00565DEE"/>
    <w:rsid w:val="005678EC"/>
    <w:rsid w:val="005728F8"/>
    <w:rsid w:val="00572F9F"/>
    <w:rsid w:val="00572FFB"/>
    <w:rsid w:val="00575E54"/>
    <w:rsid w:val="0057784D"/>
    <w:rsid w:val="005917DC"/>
    <w:rsid w:val="00594AAB"/>
    <w:rsid w:val="005960D1"/>
    <w:rsid w:val="005969A5"/>
    <w:rsid w:val="005A2674"/>
    <w:rsid w:val="005A28E7"/>
    <w:rsid w:val="005A5E5E"/>
    <w:rsid w:val="005B167D"/>
    <w:rsid w:val="005B2090"/>
    <w:rsid w:val="005C0A36"/>
    <w:rsid w:val="005C1513"/>
    <w:rsid w:val="005C74F7"/>
    <w:rsid w:val="005D6AE7"/>
    <w:rsid w:val="005E035A"/>
    <w:rsid w:val="005E1025"/>
    <w:rsid w:val="005E6461"/>
    <w:rsid w:val="005F0698"/>
    <w:rsid w:val="005F50F0"/>
    <w:rsid w:val="005F6527"/>
    <w:rsid w:val="00601AE2"/>
    <w:rsid w:val="006058D2"/>
    <w:rsid w:val="00611546"/>
    <w:rsid w:val="00617AB6"/>
    <w:rsid w:val="006236D4"/>
    <w:rsid w:val="00623F73"/>
    <w:rsid w:val="00625B13"/>
    <w:rsid w:val="00627DB6"/>
    <w:rsid w:val="00633D49"/>
    <w:rsid w:val="006340FC"/>
    <w:rsid w:val="0064349F"/>
    <w:rsid w:val="00645EA3"/>
    <w:rsid w:val="00646599"/>
    <w:rsid w:val="00651E52"/>
    <w:rsid w:val="00657086"/>
    <w:rsid w:val="00660FE3"/>
    <w:rsid w:val="0068095A"/>
    <w:rsid w:val="00692D9B"/>
    <w:rsid w:val="006970D5"/>
    <w:rsid w:val="006A1444"/>
    <w:rsid w:val="006A73F3"/>
    <w:rsid w:val="006B02DE"/>
    <w:rsid w:val="006B2424"/>
    <w:rsid w:val="006C28DD"/>
    <w:rsid w:val="006C3105"/>
    <w:rsid w:val="006C4DD0"/>
    <w:rsid w:val="006C6001"/>
    <w:rsid w:val="006D4B74"/>
    <w:rsid w:val="006D7233"/>
    <w:rsid w:val="006E17A1"/>
    <w:rsid w:val="006E3729"/>
    <w:rsid w:val="006E6D9C"/>
    <w:rsid w:val="006F140B"/>
    <w:rsid w:val="006F16BB"/>
    <w:rsid w:val="006F1B69"/>
    <w:rsid w:val="006F2E82"/>
    <w:rsid w:val="006F45CA"/>
    <w:rsid w:val="006F64ED"/>
    <w:rsid w:val="006F6707"/>
    <w:rsid w:val="007024AB"/>
    <w:rsid w:val="00703370"/>
    <w:rsid w:val="00713D75"/>
    <w:rsid w:val="00714F27"/>
    <w:rsid w:val="00717031"/>
    <w:rsid w:val="0072102E"/>
    <w:rsid w:val="00722386"/>
    <w:rsid w:val="00723968"/>
    <w:rsid w:val="00723EE9"/>
    <w:rsid w:val="007250E6"/>
    <w:rsid w:val="00726B3D"/>
    <w:rsid w:val="00727532"/>
    <w:rsid w:val="007358D3"/>
    <w:rsid w:val="007376B3"/>
    <w:rsid w:val="00737D19"/>
    <w:rsid w:val="00742C1C"/>
    <w:rsid w:val="00742E8B"/>
    <w:rsid w:val="00744603"/>
    <w:rsid w:val="00755ACF"/>
    <w:rsid w:val="00761328"/>
    <w:rsid w:val="00763E8C"/>
    <w:rsid w:val="00772F7C"/>
    <w:rsid w:val="00773528"/>
    <w:rsid w:val="00775177"/>
    <w:rsid w:val="007801AA"/>
    <w:rsid w:val="00781E87"/>
    <w:rsid w:val="0078280A"/>
    <w:rsid w:val="00782AA1"/>
    <w:rsid w:val="007857E0"/>
    <w:rsid w:val="007863AD"/>
    <w:rsid w:val="00791BFE"/>
    <w:rsid w:val="007932EE"/>
    <w:rsid w:val="00793BFD"/>
    <w:rsid w:val="007943CC"/>
    <w:rsid w:val="007964F1"/>
    <w:rsid w:val="007A18FC"/>
    <w:rsid w:val="007B4211"/>
    <w:rsid w:val="007C17B0"/>
    <w:rsid w:val="007C234F"/>
    <w:rsid w:val="007D6013"/>
    <w:rsid w:val="007D6753"/>
    <w:rsid w:val="007E15BB"/>
    <w:rsid w:val="007F0148"/>
    <w:rsid w:val="007F0B0F"/>
    <w:rsid w:val="007F1281"/>
    <w:rsid w:val="007F74A4"/>
    <w:rsid w:val="008018AD"/>
    <w:rsid w:val="00806D86"/>
    <w:rsid w:val="00813CD2"/>
    <w:rsid w:val="00817ABA"/>
    <w:rsid w:val="00826058"/>
    <w:rsid w:val="00826261"/>
    <w:rsid w:val="0083002F"/>
    <w:rsid w:val="008302EE"/>
    <w:rsid w:val="0083639F"/>
    <w:rsid w:val="008363E0"/>
    <w:rsid w:val="008503F6"/>
    <w:rsid w:val="00851FF2"/>
    <w:rsid w:val="00852FD4"/>
    <w:rsid w:val="00856D79"/>
    <w:rsid w:val="00861D98"/>
    <w:rsid w:val="00862F32"/>
    <w:rsid w:val="00867436"/>
    <w:rsid w:val="00867631"/>
    <w:rsid w:val="00871F36"/>
    <w:rsid w:val="00872E5A"/>
    <w:rsid w:val="00880220"/>
    <w:rsid w:val="00882F12"/>
    <w:rsid w:val="0088656F"/>
    <w:rsid w:val="0088678A"/>
    <w:rsid w:val="008909DB"/>
    <w:rsid w:val="00891A87"/>
    <w:rsid w:val="008945D5"/>
    <w:rsid w:val="00896211"/>
    <w:rsid w:val="0089659D"/>
    <w:rsid w:val="00897D79"/>
    <w:rsid w:val="008A3BD8"/>
    <w:rsid w:val="008B26BA"/>
    <w:rsid w:val="008B6894"/>
    <w:rsid w:val="008B7069"/>
    <w:rsid w:val="008C133E"/>
    <w:rsid w:val="008C7EFC"/>
    <w:rsid w:val="008D2CD1"/>
    <w:rsid w:val="008D6FA7"/>
    <w:rsid w:val="008E1913"/>
    <w:rsid w:val="008E2FB7"/>
    <w:rsid w:val="008E3C8A"/>
    <w:rsid w:val="008F0071"/>
    <w:rsid w:val="008F5845"/>
    <w:rsid w:val="008F5EFC"/>
    <w:rsid w:val="008F7A1F"/>
    <w:rsid w:val="0090287F"/>
    <w:rsid w:val="00905E27"/>
    <w:rsid w:val="00905EC3"/>
    <w:rsid w:val="00906CC8"/>
    <w:rsid w:val="00920314"/>
    <w:rsid w:val="009221FB"/>
    <w:rsid w:val="00924D62"/>
    <w:rsid w:val="00941D7A"/>
    <w:rsid w:val="00942303"/>
    <w:rsid w:val="009426E0"/>
    <w:rsid w:val="0094307F"/>
    <w:rsid w:val="0094433C"/>
    <w:rsid w:val="00957E2E"/>
    <w:rsid w:val="009612C6"/>
    <w:rsid w:val="00962C70"/>
    <w:rsid w:val="00967F0A"/>
    <w:rsid w:val="009749EC"/>
    <w:rsid w:val="009818C3"/>
    <w:rsid w:val="00983742"/>
    <w:rsid w:val="00986909"/>
    <w:rsid w:val="00994771"/>
    <w:rsid w:val="00994A8A"/>
    <w:rsid w:val="0099661E"/>
    <w:rsid w:val="0099735E"/>
    <w:rsid w:val="0099786B"/>
    <w:rsid w:val="009A091C"/>
    <w:rsid w:val="009A7921"/>
    <w:rsid w:val="009B1902"/>
    <w:rsid w:val="009C16EF"/>
    <w:rsid w:val="009C36B3"/>
    <w:rsid w:val="009D13C9"/>
    <w:rsid w:val="009D2708"/>
    <w:rsid w:val="009D4E24"/>
    <w:rsid w:val="009D64CB"/>
    <w:rsid w:val="009E0F1A"/>
    <w:rsid w:val="009E42AF"/>
    <w:rsid w:val="009E5FA7"/>
    <w:rsid w:val="009F0D32"/>
    <w:rsid w:val="009F6F94"/>
    <w:rsid w:val="00A037FC"/>
    <w:rsid w:val="00A04BDB"/>
    <w:rsid w:val="00A069C6"/>
    <w:rsid w:val="00A07A80"/>
    <w:rsid w:val="00A11BCD"/>
    <w:rsid w:val="00A1315A"/>
    <w:rsid w:val="00A142B1"/>
    <w:rsid w:val="00A15FED"/>
    <w:rsid w:val="00A20D8A"/>
    <w:rsid w:val="00A2129F"/>
    <w:rsid w:val="00A257A5"/>
    <w:rsid w:val="00A27B49"/>
    <w:rsid w:val="00A31235"/>
    <w:rsid w:val="00A3702A"/>
    <w:rsid w:val="00A43A6C"/>
    <w:rsid w:val="00A44C25"/>
    <w:rsid w:val="00A504F8"/>
    <w:rsid w:val="00A53BDC"/>
    <w:rsid w:val="00A53D8A"/>
    <w:rsid w:val="00A53F2F"/>
    <w:rsid w:val="00A551B5"/>
    <w:rsid w:val="00A5565E"/>
    <w:rsid w:val="00A556FA"/>
    <w:rsid w:val="00A57FC3"/>
    <w:rsid w:val="00A6050B"/>
    <w:rsid w:val="00A6143D"/>
    <w:rsid w:val="00A630CD"/>
    <w:rsid w:val="00A64AB8"/>
    <w:rsid w:val="00A660AC"/>
    <w:rsid w:val="00A700FD"/>
    <w:rsid w:val="00A74284"/>
    <w:rsid w:val="00A81892"/>
    <w:rsid w:val="00A87854"/>
    <w:rsid w:val="00A91307"/>
    <w:rsid w:val="00A93E94"/>
    <w:rsid w:val="00AA1DE5"/>
    <w:rsid w:val="00AA4A7B"/>
    <w:rsid w:val="00AA546B"/>
    <w:rsid w:val="00AB1714"/>
    <w:rsid w:val="00AB392C"/>
    <w:rsid w:val="00AC0853"/>
    <w:rsid w:val="00AC4BF7"/>
    <w:rsid w:val="00AC586D"/>
    <w:rsid w:val="00AC7DB0"/>
    <w:rsid w:val="00AD05C4"/>
    <w:rsid w:val="00AD3840"/>
    <w:rsid w:val="00AD6D98"/>
    <w:rsid w:val="00AE08CB"/>
    <w:rsid w:val="00AE3958"/>
    <w:rsid w:val="00AE4599"/>
    <w:rsid w:val="00AE5F3B"/>
    <w:rsid w:val="00AF1FC0"/>
    <w:rsid w:val="00AF701C"/>
    <w:rsid w:val="00B0021D"/>
    <w:rsid w:val="00B00780"/>
    <w:rsid w:val="00B04258"/>
    <w:rsid w:val="00B05BC1"/>
    <w:rsid w:val="00B05DDC"/>
    <w:rsid w:val="00B06DD4"/>
    <w:rsid w:val="00B10F6A"/>
    <w:rsid w:val="00B132B2"/>
    <w:rsid w:val="00B23D69"/>
    <w:rsid w:val="00B24991"/>
    <w:rsid w:val="00B377B7"/>
    <w:rsid w:val="00B43319"/>
    <w:rsid w:val="00B47963"/>
    <w:rsid w:val="00B6019B"/>
    <w:rsid w:val="00B77A52"/>
    <w:rsid w:val="00B808D2"/>
    <w:rsid w:val="00B81338"/>
    <w:rsid w:val="00B81DF0"/>
    <w:rsid w:val="00B85B95"/>
    <w:rsid w:val="00B86B62"/>
    <w:rsid w:val="00B87402"/>
    <w:rsid w:val="00B9208C"/>
    <w:rsid w:val="00B9768A"/>
    <w:rsid w:val="00BA58D8"/>
    <w:rsid w:val="00BB4998"/>
    <w:rsid w:val="00BC1F42"/>
    <w:rsid w:val="00BC4141"/>
    <w:rsid w:val="00BD2F6A"/>
    <w:rsid w:val="00BD5E8F"/>
    <w:rsid w:val="00BE1614"/>
    <w:rsid w:val="00BE1AF6"/>
    <w:rsid w:val="00BE6AA7"/>
    <w:rsid w:val="00BF2E62"/>
    <w:rsid w:val="00BF624F"/>
    <w:rsid w:val="00BF7E32"/>
    <w:rsid w:val="00C075CE"/>
    <w:rsid w:val="00C1072B"/>
    <w:rsid w:val="00C16087"/>
    <w:rsid w:val="00C20219"/>
    <w:rsid w:val="00C25766"/>
    <w:rsid w:val="00C3049E"/>
    <w:rsid w:val="00C3671A"/>
    <w:rsid w:val="00C40D8C"/>
    <w:rsid w:val="00C444AF"/>
    <w:rsid w:val="00C449FA"/>
    <w:rsid w:val="00C45778"/>
    <w:rsid w:val="00C50912"/>
    <w:rsid w:val="00C53A83"/>
    <w:rsid w:val="00C53E9B"/>
    <w:rsid w:val="00C548BE"/>
    <w:rsid w:val="00C54ABC"/>
    <w:rsid w:val="00C568A9"/>
    <w:rsid w:val="00C6544A"/>
    <w:rsid w:val="00C6548F"/>
    <w:rsid w:val="00C70D7A"/>
    <w:rsid w:val="00C71343"/>
    <w:rsid w:val="00C75180"/>
    <w:rsid w:val="00C76362"/>
    <w:rsid w:val="00C7661A"/>
    <w:rsid w:val="00C77AD2"/>
    <w:rsid w:val="00C80E53"/>
    <w:rsid w:val="00C82CA2"/>
    <w:rsid w:val="00C84FEE"/>
    <w:rsid w:val="00C86BAA"/>
    <w:rsid w:val="00C900C4"/>
    <w:rsid w:val="00CA1806"/>
    <w:rsid w:val="00CA288A"/>
    <w:rsid w:val="00CA3563"/>
    <w:rsid w:val="00CA7ACD"/>
    <w:rsid w:val="00CB4358"/>
    <w:rsid w:val="00CC04A1"/>
    <w:rsid w:val="00CC4FD9"/>
    <w:rsid w:val="00CC626F"/>
    <w:rsid w:val="00CC7728"/>
    <w:rsid w:val="00CD22AA"/>
    <w:rsid w:val="00CD4167"/>
    <w:rsid w:val="00CD506E"/>
    <w:rsid w:val="00CD709C"/>
    <w:rsid w:val="00CE2313"/>
    <w:rsid w:val="00CE2E24"/>
    <w:rsid w:val="00CE491B"/>
    <w:rsid w:val="00CE5A2D"/>
    <w:rsid w:val="00CF0459"/>
    <w:rsid w:val="00CF65C1"/>
    <w:rsid w:val="00D0063C"/>
    <w:rsid w:val="00D00BDA"/>
    <w:rsid w:val="00D1304D"/>
    <w:rsid w:val="00D151B2"/>
    <w:rsid w:val="00D311DD"/>
    <w:rsid w:val="00D312C0"/>
    <w:rsid w:val="00D32997"/>
    <w:rsid w:val="00D36FC8"/>
    <w:rsid w:val="00D456C0"/>
    <w:rsid w:val="00D457AC"/>
    <w:rsid w:val="00D5227D"/>
    <w:rsid w:val="00D53683"/>
    <w:rsid w:val="00D53A45"/>
    <w:rsid w:val="00D57623"/>
    <w:rsid w:val="00D62143"/>
    <w:rsid w:val="00D70756"/>
    <w:rsid w:val="00D70A0F"/>
    <w:rsid w:val="00D80B4C"/>
    <w:rsid w:val="00D846A2"/>
    <w:rsid w:val="00D85430"/>
    <w:rsid w:val="00D97D7E"/>
    <w:rsid w:val="00DA6D07"/>
    <w:rsid w:val="00DB4C99"/>
    <w:rsid w:val="00DB7F05"/>
    <w:rsid w:val="00DD05AA"/>
    <w:rsid w:val="00DD5EEF"/>
    <w:rsid w:val="00DE2CEB"/>
    <w:rsid w:val="00DE3D6D"/>
    <w:rsid w:val="00DF06DF"/>
    <w:rsid w:val="00DF20CD"/>
    <w:rsid w:val="00E002FC"/>
    <w:rsid w:val="00E01B6F"/>
    <w:rsid w:val="00E12367"/>
    <w:rsid w:val="00E14F36"/>
    <w:rsid w:val="00E16A64"/>
    <w:rsid w:val="00E20A6F"/>
    <w:rsid w:val="00E25EB9"/>
    <w:rsid w:val="00E35542"/>
    <w:rsid w:val="00E410D7"/>
    <w:rsid w:val="00E43A45"/>
    <w:rsid w:val="00E44841"/>
    <w:rsid w:val="00E47CD5"/>
    <w:rsid w:val="00E5065D"/>
    <w:rsid w:val="00E51DDB"/>
    <w:rsid w:val="00E5209D"/>
    <w:rsid w:val="00E5308F"/>
    <w:rsid w:val="00E558DE"/>
    <w:rsid w:val="00E56683"/>
    <w:rsid w:val="00E61705"/>
    <w:rsid w:val="00E72506"/>
    <w:rsid w:val="00E754F1"/>
    <w:rsid w:val="00E80895"/>
    <w:rsid w:val="00E830F5"/>
    <w:rsid w:val="00E928DE"/>
    <w:rsid w:val="00E9580B"/>
    <w:rsid w:val="00E95DFC"/>
    <w:rsid w:val="00EA1148"/>
    <w:rsid w:val="00EA320A"/>
    <w:rsid w:val="00EA58A9"/>
    <w:rsid w:val="00EA62C8"/>
    <w:rsid w:val="00EC1DE3"/>
    <w:rsid w:val="00EC2254"/>
    <w:rsid w:val="00EC731E"/>
    <w:rsid w:val="00EC7C82"/>
    <w:rsid w:val="00EC7E6B"/>
    <w:rsid w:val="00EC7E9F"/>
    <w:rsid w:val="00ED0327"/>
    <w:rsid w:val="00ED1EF0"/>
    <w:rsid w:val="00ED4CF4"/>
    <w:rsid w:val="00ED70FF"/>
    <w:rsid w:val="00EE162C"/>
    <w:rsid w:val="00EE256A"/>
    <w:rsid w:val="00EF0117"/>
    <w:rsid w:val="00EF0BEB"/>
    <w:rsid w:val="00EF3138"/>
    <w:rsid w:val="00F03414"/>
    <w:rsid w:val="00F066E4"/>
    <w:rsid w:val="00F06713"/>
    <w:rsid w:val="00F1005A"/>
    <w:rsid w:val="00F105F4"/>
    <w:rsid w:val="00F11614"/>
    <w:rsid w:val="00F13150"/>
    <w:rsid w:val="00F13D48"/>
    <w:rsid w:val="00F13EAD"/>
    <w:rsid w:val="00F3171A"/>
    <w:rsid w:val="00F31DA6"/>
    <w:rsid w:val="00F31EE1"/>
    <w:rsid w:val="00F32E3E"/>
    <w:rsid w:val="00F41ECC"/>
    <w:rsid w:val="00F4402E"/>
    <w:rsid w:val="00F60246"/>
    <w:rsid w:val="00F61C1F"/>
    <w:rsid w:val="00F620C9"/>
    <w:rsid w:val="00F636BC"/>
    <w:rsid w:val="00F65B86"/>
    <w:rsid w:val="00F777D7"/>
    <w:rsid w:val="00F801A8"/>
    <w:rsid w:val="00F8072E"/>
    <w:rsid w:val="00F81DEE"/>
    <w:rsid w:val="00F83CA9"/>
    <w:rsid w:val="00F8469B"/>
    <w:rsid w:val="00F84850"/>
    <w:rsid w:val="00F84FF5"/>
    <w:rsid w:val="00F862A4"/>
    <w:rsid w:val="00F92B2D"/>
    <w:rsid w:val="00F955BB"/>
    <w:rsid w:val="00FA5320"/>
    <w:rsid w:val="00FA66DA"/>
    <w:rsid w:val="00FB0E9F"/>
    <w:rsid w:val="00FB7FD6"/>
    <w:rsid w:val="00FC05EB"/>
    <w:rsid w:val="00FC4718"/>
    <w:rsid w:val="00FC59F6"/>
    <w:rsid w:val="00FC7218"/>
    <w:rsid w:val="00FC7BCD"/>
    <w:rsid w:val="00FD60C7"/>
    <w:rsid w:val="00FE3ED7"/>
    <w:rsid w:val="00FE40CB"/>
    <w:rsid w:val="00FE46C5"/>
    <w:rsid w:val="00FF387F"/>
    <w:rsid w:val="00FF7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35169"/>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39"/>
    <w:rsid w:val="0099661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character" w:customStyle="1" w:styleId="24">
    <w:name w:val="Основной текст (2)_"/>
    <w:basedOn w:val="a0"/>
    <w:link w:val="25"/>
    <w:rsid w:val="006C4DD0"/>
    <w:rPr>
      <w:rFonts w:ascii="Times New Roman" w:eastAsia="Times New Roman" w:hAnsi="Times New Roman" w:cs="Times New Roman"/>
      <w:sz w:val="19"/>
      <w:szCs w:val="19"/>
      <w:shd w:val="clear" w:color="auto" w:fill="FFFFFF"/>
    </w:rPr>
  </w:style>
  <w:style w:type="paragraph" w:customStyle="1" w:styleId="25">
    <w:name w:val="Основной текст (2)"/>
    <w:basedOn w:val="a"/>
    <w:link w:val="24"/>
    <w:rsid w:val="006C4DD0"/>
    <w:pPr>
      <w:widowControl w:val="0"/>
      <w:shd w:val="clear" w:color="auto" w:fill="FFFFFF"/>
      <w:spacing w:before="240" w:after="360" w:line="0" w:lineRule="atLeast"/>
      <w:jc w:val="both"/>
    </w:pPr>
    <w:rPr>
      <w:rFonts w:ascii="Times New Roman" w:eastAsia="Times New Roman" w:hAnsi="Times New Roman" w:cs="Times New Roman"/>
      <w:sz w:val="19"/>
      <w:szCs w:val="19"/>
    </w:rPr>
  </w:style>
  <w:style w:type="paragraph" w:styleId="26">
    <w:name w:val="Body Text Indent 2"/>
    <w:basedOn w:val="a"/>
    <w:link w:val="27"/>
    <w:uiPriority w:val="99"/>
    <w:semiHidden/>
    <w:unhideWhenUsed/>
    <w:rsid w:val="00C25766"/>
    <w:pPr>
      <w:spacing w:after="120" w:line="480" w:lineRule="auto"/>
      <w:ind w:left="283"/>
    </w:pPr>
  </w:style>
  <w:style w:type="character" w:customStyle="1" w:styleId="27">
    <w:name w:val="Основной текст с отступом 2 Знак"/>
    <w:basedOn w:val="a0"/>
    <w:link w:val="26"/>
    <w:uiPriority w:val="99"/>
    <w:semiHidden/>
    <w:rsid w:val="00C25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8788962">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22184018">
      <w:bodyDiv w:val="1"/>
      <w:marLeft w:val="0"/>
      <w:marRight w:val="0"/>
      <w:marTop w:val="0"/>
      <w:marBottom w:val="0"/>
      <w:divBdr>
        <w:top w:val="none" w:sz="0" w:space="0" w:color="auto"/>
        <w:left w:val="none" w:sz="0" w:space="0" w:color="auto"/>
        <w:bottom w:val="none" w:sz="0" w:space="0" w:color="auto"/>
        <w:right w:val="none" w:sz="0" w:space="0" w:color="auto"/>
      </w:divBdr>
    </w:div>
    <w:div w:id="253171596">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662661361">
      <w:bodyDiv w:val="1"/>
      <w:marLeft w:val="0"/>
      <w:marRight w:val="0"/>
      <w:marTop w:val="0"/>
      <w:marBottom w:val="0"/>
      <w:divBdr>
        <w:top w:val="none" w:sz="0" w:space="0" w:color="auto"/>
        <w:left w:val="none" w:sz="0" w:space="0" w:color="auto"/>
        <w:bottom w:val="none" w:sz="0" w:space="0" w:color="auto"/>
        <w:right w:val="none" w:sz="0" w:space="0" w:color="auto"/>
      </w:divBdr>
      <w:divsChild>
        <w:div w:id="1066102744">
          <w:marLeft w:val="0"/>
          <w:marRight w:val="0"/>
          <w:marTop w:val="0"/>
          <w:marBottom w:val="0"/>
          <w:divBdr>
            <w:top w:val="none" w:sz="0" w:space="0" w:color="auto"/>
            <w:left w:val="none" w:sz="0" w:space="0" w:color="auto"/>
            <w:bottom w:val="none" w:sz="0" w:space="0" w:color="auto"/>
            <w:right w:val="none" w:sz="0" w:space="0" w:color="auto"/>
          </w:divBdr>
        </w:div>
        <w:div w:id="1750538401">
          <w:marLeft w:val="0"/>
          <w:marRight w:val="0"/>
          <w:marTop w:val="0"/>
          <w:marBottom w:val="0"/>
          <w:divBdr>
            <w:top w:val="none" w:sz="0" w:space="0" w:color="auto"/>
            <w:left w:val="none" w:sz="0" w:space="0" w:color="auto"/>
            <w:bottom w:val="none" w:sz="0" w:space="0" w:color="auto"/>
            <w:right w:val="none" w:sz="0" w:space="0" w:color="auto"/>
          </w:divBdr>
        </w:div>
        <w:div w:id="1597864865">
          <w:marLeft w:val="0"/>
          <w:marRight w:val="0"/>
          <w:marTop w:val="0"/>
          <w:marBottom w:val="0"/>
          <w:divBdr>
            <w:top w:val="none" w:sz="0" w:space="0" w:color="auto"/>
            <w:left w:val="none" w:sz="0" w:space="0" w:color="auto"/>
            <w:bottom w:val="none" w:sz="0" w:space="0" w:color="auto"/>
            <w:right w:val="none" w:sz="0" w:space="0" w:color="auto"/>
          </w:divBdr>
        </w:div>
        <w:div w:id="1885363141">
          <w:marLeft w:val="0"/>
          <w:marRight w:val="0"/>
          <w:marTop w:val="0"/>
          <w:marBottom w:val="0"/>
          <w:divBdr>
            <w:top w:val="none" w:sz="0" w:space="0" w:color="auto"/>
            <w:left w:val="none" w:sz="0" w:space="0" w:color="auto"/>
            <w:bottom w:val="none" w:sz="0" w:space="0" w:color="auto"/>
            <w:right w:val="none" w:sz="0" w:space="0" w:color="auto"/>
          </w:divBdr>
        </w:div>
      </w:divsChild>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85581127">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885264790">
      <w:bodyDiv w:val="1"/>
      <w:marLeft w:val="0"/>
      <w:marRight w:val="0"/>
      <w:marTop w:val="0"/>
      <w:marBottom w:val="0"/>
      <w:divBdr>
        <w:top w:val="none" w:sz="0" w:space="0" w:color="auto"/>
        <w:left w:val="none" w:sz="0" w:space="0" w:color="auto"/>
        <w:bottom w:val="none" w:sz="0" w:space="0" w:color="auto"/>
        <w:right w:val="none" w:sz="0" w:space="0" w:color="auto"/>
      </w:divBdr>
    </w:div>
    <w:div w:id="889539236">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0836313">
      <w:bodyDiv w:val="1"/>
      <w:marLeft w:val="0"/>
      <w:marRight w:val="0"/>
      <w:marTop w:val="0"/>
      <w:marBottom w:val="0"/>
      <w:divBdr>
        <w:top w:val="none" w:sz="0" w:space="0" w:color="auto"/>
        <w:left w:val="none" w:sz="0" w:space="0" w:color="auto"/>
        <w:bottom w:val="none" w:sz="0" w:space="0" w:color="auto"/>
        <w:right w:val="none" w:sz="0" w:space="0" w:color="auto"/>
      </w:divBdr>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39556216">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37153368">
      <w:bodyDiv w:val="1"/>
      <w:marLeft w:val="0"/>
      <w:marRight w:val="0"/>
      <w:marTop w:val="0"/>
      <w:marBottom w:val="0"/>
      <w:divBdr>
        <w:top w:val="none" w:sz="0" w:space="0" w:color="auto"/>
        <w:left w:val="none" w:sz="0" w:space="0" w:color="auto"/>
        <w:bottom w:val="none" w:sz="0" w:space="0" w:color="auto"/>
        <w:right w:val="none" w:sz="0" w:space="0" w:color="auto"/>
      </w:divBdr>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390038371">
      <w:bodyDiv w:val="1"/>
      <w:marLeft w:val="0"/>
      <w:marRight w:val="0"/>
      <w:marTop w:val="0"/>
      <w:marBottom w:val="0"/>
      <w:divBdr>
        <w:top w:val="none" w:sz="0" w:space="0" w:color="auto"/>
        <w:left w:val="none" w:sz="0" w:space="0" w:color="auto"/>
        <w:bottom w:val="none" w:sz="0" w:space="0" w:color="auto"/>
        <w:right w:val="none" w:sz="0" w:space="0" w:color="auto"/>
      </w:divBdr>
    </w:div>
    <w:div w:id="1416627958">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17160125">
      <w:bodyDiv w:val="1"/>
      <w:marLeft w:val="0"/>
      <w:marRight w:val="0"/>
      <w:marTop w:val="0"/>
      <w:marBottom w:val="0"/>
      <w:divBdr>
        <w:top w:val="none" w:sz="0" w:space="0" w:color="auto"/>
        <w:left w:val="none" w:sz="0" w:space="0" w:color="auto"/>
        <w:bottom w:val="none" w:sz="0" w:space="0" w:color="auto"/>
        <w:right w:val="none" w:sz="0" w:space="0" w:color="auto"/>
      </w:divBdr>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9556940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799033793">
      <w:bodyDiv w:val="1"/>
      <w:marLeft w:val="0"/>
      <w:marRight w:val="0"/>
      <w:marTop w:val="0"/>
      <w:marBottom w:val="0"/>
      <w:divBdr>
        <w:top w:val="none" w:sz="0" w:space="0" w:color="auto"/>
        <w:left w:val="none" w:sz="0" w:space="0" w:color="auto"/>
        <w:bottom w:val="none" w:sz="0" w:space="0" w:color="auto"/>
        <w:right w:val="none" w:sz="0" w:space="0" w:color="auto"/>
      </w:divBdr>
    </w:div>
    <w:div w:id="1832527868">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1995989851">
      <w:bodyDiv w:val="1"/>
      <w:marLeft w:val="0"/>
      <w:marRight w:val="0"/>
      <w:marTop w:val="0"/>
      <w:marBottom w:val="0"/>
      <w:divBdr>
        <w:top w:val="none" w:sz="0" w:space="0" w:color="auto"/>
        <w:left w:val="none" w:sz="0" w:space="0" w:color="auto"/>
        <w:bottom w:val="none" w:sz="0" w:space="0" w:color="auto"/>
        <w:right w:val="none" w:sz="0" w:space="0" w:color="auto"/>
      </w:divBdr>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089376549">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o66@fas.gov.ru"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19124-0B6C-4A94-8A6C-D329A702E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2473</TotalTime>
  <Pages>10</Pages>
  <Words>3742</Words>
  <Characters>21332</Characters>
  <Application>Microsoft Office Word</Application>
  <DocSecurity>0</DocSecurity>
  <Lines>177</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Александра Павловна Кулешова</cp:lastModifiedBy>
  <cp:revision>98</cp:revision>
  <cp:lastPrinted>2025-09-22T15:50:00Z</cp:lastPrinted>
  <dcterms:created xsi:type="dcterms:W3CDTF">2024-11-12T04:38:00Z</dcterms:created>
  <dcterms:modified xsi:type="dcterms:W3CDTF">2026-05-07T18:53:00Z</dcterms:modified>
</cp:coreProperties>
</file>