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C10BCE" w14:textId="21EED1FA" w:rsidR="00BC6409" w:rsidRDefault="00F60938" w:rsidP="00BC6409">
      <w:pPr>
        <w:keepNext/>
        <w:spacing w:after="0" w:line="240" w:lineRule="auto"/>
        <w:ind w:left="5103"/>
        <w:outlineLvl w:val="1"/>
        <w:rPr>
          <w:rFonts w:ascii="Times New Roman" w:hAnsi="Times New Roman"/>
          <w:sz w:val="26"/>
          <w:szCs w:val="26"/>
          <w:shd w:val="clear" w:color="auto" w:fill="FFFFFF"/>
        </w:rPr>
      </w:pPr>
      <w:bookmarkStart w:id="0" w:name="_Hlk202790140"/>
      <w:bookmarkStart w:id="1" w:name="sub_572"/>
      <w:r w:rsidRPr="00FF4C4E">
        <w:rPr>
          <w:rFonts w:ascii="Times New Roman" w:hAnsi="Times New Roman"/>
          <w:sz w:val="26"/>
          <w:szCs w:val="26"/>
          <w:shd w:val="clear" w:color="auto" w:fill="FFFFFF"/>
        </w:rPr>
        <w:t>Заказчик:</w:t>
      </w:r>
    </w:p>
    <w:p w14:paraId="07606BCE" w14:textId="1D57AC98" w:rsidR="00EA708B" w:rsidRDefault="00EA708B" w:rsidP="00F60938">
      <w:pPr>
        <w:keepNext/>
        <w:spacing w:after="0" w:line="240" w:lineRule="auto"/>
        <w:ind w:left="5103"/>
        <w:outlineLvl w:val="1"/>
        <w:rPr>
          <w:rFonts w:ascii="Times New Roman" w:hAnsi="Times New Roman"/>
          <w:sz w:val="26"/>
          <w:szCs w:val="26"/>
          <w:shd w:val="clear" w:color="auto" w:fill="FFFFFF"/>
        </w:rPr>
      </w:pPr>
      <w:r w:rsidRPr="00EA708B">
        <w:rPr>
          <w:rFonts w:ascii="Times New Roman" w:hAnsi="Times New Roman"/>
          <w:sz w:val="26"/>
          <w:szCs w:val="26"/>
          <w:shd w:val="clear" w:color="auto" w:fill="FFFFFF"/>
        </w:rPr>
        <w:t>СИВЕРСКОЕ ТЕРРИТОРИАЛЬНОЕ УПРАВЛЕНИЕ АДМИНИСТРАЦИИ МУНИЦИПАЛЬНОГО ОБРАЗОВАНИЯ ГАТЧИНСКИЙ МУНИЦИПАЛЬНЫЙ ОКРУГ ЛЕНИНГРАДСКОЙ ОБЛАСТИ</w:t>
      </w:r>
    </w:p>
    <w:p w14:paraId="4785000F" w14:textId="50140ED7" w:rsidR="00EA708B" w:rsidRDefault="00EA708B" w:rsidP="00F60938">
      <w:pPr>
        <w:keepNext/>
        <w:spacing w:after="0" w:line="240" w:lineRule="auto"/>
        <w:ind w:left="5103"/>
        <w:outlineLvl w:val="1"/>
        <w:rPr>
          <w:rFonts w:ascii="Times New Roman" w:hAnsi="Times New Roman"/>
          <w:sz w:val="26"/>
          <w:szCs w:val="26"/>
          <w:shd w:val="clear" w:color="auto" w:fill="FFFFFF"/>
        </w:rPr>
      </w:pPr>
      <w:r w:rsidRPr="00EA708B">
        <w:rPr>
          <w:rFonts w:ascii="Times New Roman" w:hAnsi="Times New Roman"/>
          <w:sz w:val="26"/>
          <w:szCs w:val="26"/>
          <w:shd w:val="clear" w:color="auto" w:fill="FFFFFF"/>
        </w:rPr>
        <w:t>tendersiv@mail.ru</w:t>
      </w:r>
    </w:p>
    <w:p w14:paraId="694261AC" w14:textId="77777777" w:rsidR="00F60938" w:rsidRPr="00180C04" w:rsidRDefault="00F60938" w:rsidP="00EA708B">
      <w:pPr>
        <w:keepNext/>
        <w:spacing w:after="0" w:line="240" w:lineRule="auto"/>
        <w:outlineLvl w:val="1"/>
        <w:rPr>
          <w:rFonts w:ascii="Times New Roman" w:hAnsi="Times New Roman"/>
          <w:sz w:val="26"/>
          <w:szCs w:val="26"/>
          <w:shd w:val="clear" w:color="auto" w:fill="FFFFFF"/>
        </w:rPr>
      </w:pPr>
    </w:p>
    <w:p w14:paraId="32A9EE8F" w14:textId="77777777" w:rsidR="00F60938" w:rsidRPr="00FF4C4E" w:rsidRDefault="00F60938" w:rsidP="00F60938">
      <w:pPr>
        <w:keepNext/>
        <w:spacing w:after="0" w:line="240" w:lineRule="auto"/>
        <w:ind w:left="5103"/>
        <w:outlineLvl w:val="1"/>
        <w:rPr>
          <w:rFonts w:ascii="Times New Roman" w:hAnsi="Times New Roman"/>
          <w:sz w:val="26"/>
          <w:szCs w:val="26"/>
          <w:shd w:val="clear" w:color="auto" w:fill="FFFFFF"/>
        </w:rPr>
      </w:pPr>
      <w:r w:rsidRPr="00FF4C4E">
        <w:rPr>
          <w:rFonts w:ascii="Times New Roman" w:hAnsi="Times New Roman"/>
          <w:sz w:val="26"/>
          <w:szCs w:val="26"/>
          <w:shd w:val="clear" w:color="auto" w:fill="FFFFFF"/>
        </w:rPr>
        <w:t>Заявитель:</w:t>
      </w:r>
    </w:p>
    <w:p w14:paraId="2C8A24CD" w14:textId="03D49802" w:rsidR="00EA708B" w:rsidRDefault="00EA708B" w:rsidP="00F60938">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ИП </w:t>
      </w:r>
      <w:r w:rsidRPr="00EA708B">
        <w:rPr>
          <w:rFonts w:ascii="Times New Roman" w:hAnsi="Times New Roman"/>
          <w:sz w:val="26"/>
          <w:szCs w:val="26"/>
          <w:shd w:val="clear" w:color="auto" w:fill="FFFFFF"/>
        </w:rPr>
        <w:t>ПИГАРЕВ ВАЛЕРИЙ АЛЕКСАНДРОВИЧ</w:t>
      </w:r>
    </w:p>
    <w:p w14:paraId="0DD8252D" w14:textId="3C59FC7B" w:rsidR="00EA708B" w:rsidRDefault="00EA708B" w:rsidP="00F60938">
      <w:pPr>
        <w:keepNext/>
        <w:spacing w:after="0" w:line="240" w:lineRule="auto"/>
        <w:ind w:left="5103"/>
        <w:outlineLvl w:val="1"/>
        <w:rPr>
          <w:rFonts w:ascii="Times New Roman" w:hAnsi="Times New Roman"/>
          <w:sz w:val="26"/>
          <w:szCs w:val="26"/>
          <w:shd w:val="clear" w:color="auto" w:fill="FFFFFF"/>
        </w:rPr>
      </w:pPr>
      <w:r w:rsidRPr="00EA708B">
        <w:rPr>
          <w:rFonts w:ascii="Times New Roman" w:hAnsi="Times New Roman"/>
          <w:sz w:val="26"/>
          <w:szCs w:val="26"/>
          <w:shd w:val="clear" w:color="auto" w:fill="FFFFFF"/>
        </w:rPr>
        <w:t>89817748496@mail.ru</w:t>
      </w:r>
    </w:p>
    <w:p w14:paraId="1070EB54" w14:textId="77777777" w:rsidR="00F60938" w:rsidRPr="00FF4C4E" w:rsidRDefault="00F60938" w:rsidP="00F60938">
      <w:pPr>
        <w:keepNext/>
        <w:spacing w:after="0" w:line="240" w:lineRule="auto"/>
        <w:ind w:left="5103"/>
        <w:outlineLvl w:val="1"/>
        <w:rPr>
          <w:rFonts w:ascii="Times New Roman" w:hAnsi="Times New Roman"/>
          <w:sz w:val="26"/>
          <w:szCs w:val="26"/>
          <w:shd w:val="clear" w:color="auto" w:fill="FFFFFF"/>
        </w:rPr>
      </w:pPr>
    </w:p>
    <w:p w14:paraId="5700B8E0" w14:textId="77777777" w:rsidR="00F60938" w:rsidRPr="00FF4C4E" w:rsidRDefault="00F60938" w:rsidP="00F60938">
      <w:pPr>
        <w:keepNext/>
        <w:spacing w:after="0" w:line="240" w:lineRule="auto"/>
        <w:ind w:left="5103"/>
        <w:outlineLvl w:val="1"/>
        <w:rPr>
          <w:rFonts w:ascii="Times New Roman" w:hAnsi="Times New Roman"/>
          <w:sz w:val="26"/>
          <w:szCs w:val="26"/>
          <w:shd w:val="clear" w:color="auto" w:fill="FFFFFF"/>
        </w:rPr>
      </w:pPr>
      <w:r w:rsidRPr="00FF4C4E">
        <w:rPr>
          <w:rFonts w:ascii="Times New Roman" w:hAnsi="Times New Roman"/>
          <w:sz w:val="26"/>
          <w:szCs w:val="26"/>
          <w:shd w:val="clear" w:color="auto" w:fill="FFFFFF"/>
        </w:rPr>
        <w:t>Оператор электронной площадки:</w:t>
      </w:r>
    </w:p>
    <w:p w14:paraId="51C14E87" w14:textId="77777777" w:rsidR="00F60938" w:rsidRPr="00483826" w:rsidRDefault="00F60938" w:rsidP="00F60938">
      <w:pPr>
        <w:keepNext/>
        <w:spacing w:after="0" w:line="240" w:lineRule="auto"/>
        <w:ind w:left="5103"/>
        <w:outlineLvl w:val="1"/>
        <w:rPr>
          <w:rFonts w:ascii="Times New Roman" w:hAnsi="Times New Roman"/>
          <w:sz w:val="26"/>
          <w:szCs w:val="26"/>
          <w:shd w:val="clear" w:color="auto" w:fill="FFFFFF"/>
        </w:rPr>
      </w:pPr>
      <w:r w:rsidRPr="00483826">
        <w:rPr>
          <w:rFonts w:ascii="Times New Roman" w:hAnsi="Times New Roman"/>
          <w:sz w:val="26"/>
          <w:szCs w:val="26"/>
          <w:shd w:val="clear" w:color="auto" w:fill="FFFFFF"/>
        </w:rPr>
        <w:t>ООО «РТС-тендер»</w:t>
      </w:r>
    </w:p>
    <w:p w14:paraId="3E127286" w14:textId="29652EDC" w:rsidR="00180C04" w:rsidRDefault="00B4393B" w:rsidP="00B4393B">
      <w:pPr>
        <w:keepNext/>
        <w:spacing w:after="0" w:line="240" w:lineRule="auto"/>
        <w:ind w:left="5103"/>
        <w:outlineLvl w:val="1"/>
        <w:rPr>
          <w:rFonts w:ascii="Times New Roman" w:hAnsi="Times New Roman"/>
          <w:sz w:val="26"/>
          <w:szCs w:val="26"/>
          <w:shd w:val="clear" w:color="auto" w:fill="FFFFFF"/>
        </w:rPr>
      </w:pPr>
      <w:r w:rsidRPr="00B4393B">
        <w:rPr>
          <w:rFonts w:ascii="Times New Roman" w:hAnsi="Times New Roman"/>
          <w:sz w:val="26"/>
          <w:szCs w:val="26"/>
          <w:shd w:val="clear" w:color="auto" w:fill="FFFFFF"/>
        </w:rPr>
        <w:t>ko@rts-tender.ru</w:t>
      </w:r>
    </w:p>
    <w:p w14:paraId="4CF51650" w14:textId="77777777" w:rsidR="00B4393B" w:rsidRDefault="00B4393B" w:rsidP="00B4393B">
      <w:pPr>
        <w:keepNext/>
        <w:spacing w:after="0" w:line="240" w:lineRule="auto"/>
        <w:ind w:left="5103"/>
        <w:outlineLvl w:val="1"/>
        <w:rPr>
          <w:rFonts w:ascii="Times New Roman" w:hAnsi="Times New Roman"/>
          <w:sz w:val="26"/>
          <w:szCs w:val="26"/>
          <w:shd w:val="clear" w:color="auto" w:fill="FFFFFF"/>
        </w:rPr>
      </w:pPr>
    </w:p>
    <w:p w14:paraId="57CED24A" w14:textId="7D1F1947" w:rsidR="00F60938" w:rsidRDefault="00180C04" w:rsidP="00F60938">
      <w:pPr>
        <w:ind w:firstLine="5103"/>
        <w:rPr>
          <w:rFonts w:ascii="Times New Roman" w:hAnsi="Times New Roman"/>
          <w:sz w:val="26"/>
          <w:szCs w:val="26"/>
          <w:shd w:val="clear" w:color="auto" w:fill="FFFFFF"/>
        </w:rPr>
      </w:pPr>
      <w:r>
        <w:rPr>
          <w:rFonts w:ascii="Times New Roman" w:hAnsi="Times New Roman"/>
          <w:sz w:val="26"/>
          <w:szCs w:val="26"/>
          <w:shd w:val="clear" w:color="auto" w:fill="FFFFFF"/>
        </w:rPr>
        <w:t>н</w:t>
      </w:r>
      <w:r w:rsidR="00F60938" w:rsidRPr="00732664">
        <w:rPr>
          <w:rFonts w:ascii="Times New Roman" w:hAnsi="Times New Roman"/>
          <w:sz w:val="26"/>
          <w:szCs w:val="26"/>
          <w:shd w:val="clear" w:color="auto" w:fill="FFFFFF"/>
        </w:rPr>
        <w:t>омер извещения</w:t>
      </w:r>
      <w:r w:rsidR="00B4393B">
        <w:rPr>
          <w:rFonts w:ascii="Times New Roman" w:hAnsi="Times New Roman"/>
          <w:sz w:val="26"/>
          <w:szCs w:val="26"/>
          <w:shd w:val="clear" w:color="auto" w:fill="FFFFFF"/>
        </w:rPr>
        <w:t xml:space="preserve"> </w:t>
      </w:r>
      <w:r w:rsidR="00B4393B" w:rsidRPr="00B4393B">
        <w:rPr>
          <w:rFonts w:ascii="Times New Roman" w:hAnsi="Times New Roman"/>
          <w:sz w:val="26"/>
          <w:szCs w:val="26"/>
          <w:shd w:val="clear" w:color="auto" w:fill="FFFFFF"/>
        </w:rPr>
        <w:t>0145600007926000003</w:t>
      </w:r>
    </w:p>
    <w:bookmarkEnd w:id="0"/>
    <w:p w14:paraId="6B47FF1B" w14:textId="77777777" w:rsidR="005A4B5E" w:rsidRDefault="005A4B5E" w:rsidP="005D6D75">
      <w:pPr>
        <w:keepNext/>
        <w:spacing w:after="0" w:line="240" w:lineRule="auto"/>
        <w:jc w:val="center"/>
        <w:outlineLvl w:val="1"/>
        <w:rPr>
          <w:rFonts w:ascii="Times New Roman" w:eastAsia="Times New Roman" w:hAnsi="Times New Roman" w:cs="Times New Roman"/>
          <w:sz w:val="26"/>
          <w:szCs w:val="26"/>
        </w:rPr>
      </w:pPr>
    </w:p>
    <w:p w14:paraId="5B364E8B" w14:textId="052B5AD3"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D70169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6020895B"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1C5EF2C2" w14:textId="0907B2BB" w:rsidR="00AD02C0" w:rsidRDefault="005D6D75" w:rsidP="00137C02">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EA708B">
        <w:rPr>
          <w:rFonts w:ascii="Times New Roman" w:eastAsia="Times New Roman" w:hAnsi="Times New Roman" w:cs="Times New Roman"/>
          <w:sz w:val="26"/>
          <w:szCs w:val="26"/>
        </w:rPr>
        <w:t>047/06/105-706</w:t>
      </w:r>
      <w:r w:rsidR="00F60938" w:rsidRPr="00F60938">
        <w:rPr>
          <w:rFonts w:ascii="Times New Roman" w:eastAsia="Times New Roman" w:hAnsi="Times New Roman" w:cs="Times New Roman"/>
          <w:sz w:val="26"/>
          <w:szCs w:val="26"/>
        </w:rPr>
        <w:t>/2026</w:t>
      </w:r>
    </w:p>
    <w:p w14:paraId="0193B8F3" w14:textId="16E4293F" w:rsidR="00AD02C0" w:rsidRPr="00AD02C0" w:rsidRDefault="00EA708B"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06 мая</w:t>
      </w:r>
      <w:r w:rsidR="00AD02C0" w:rsidRPr="00AD02C0">
        <w:rPr>
          <w:rFonts w:ascii="Times New Roman" w:eastAsia="Times New Roman" w:hAnsi="Times New Roman" w:cs="Times New Roman"/>
          <w:sz w:val="26"/>
          <w:szCs w:val="26"/>
        </w:rPr>
        <w:t xml:space="preserve"> </w:t>
      </w:r>
      <w:r w:rsidR="00A473F0">
        <w:rPr>
          <w:rFonts w:ascii="Times New Roman" w:eastAsia="Times New Roman" w:hAnsi="Times New Roman" w:cs="Times New Roman"/>
          <w:sz w:val="26"/>
          <w:szCs w:val="26"/>
        </w:rPr>
        <w:t>202</w:t>
      </w:r>
      <w:r w:rsidR="00057114">
        <w:rPr>
          <w:rFonts w:ascii="Times New Roman" w:eastAsia="Times New Roman" w:hAnsi="Times New Roman" w:cs="Times New Roman"/>
          <w:sz w:val="26"/>
          <w:szCs w:val="26"/>
        </w:rPr>
        <w:t>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5A4B5E">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031701">
        <w:rPr>
          <w:rFonts w:ascii="Times New Roman" w:eastAsia="Times New Roman" w:hAnsi="Times New Roman" w:cs="Times New Roman"/>
          <w:sz w:val="26"/>
          <w:szCs w:val="26"/>
        </w:rPr>
        <w:t xml:space="preserve">       </w:t>
      </w:r>
      <w:r w:rsidR="004F732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031701">
        <w:rPr>
          <w:rFonts w:ascii="Times New Roman" w:eastAsia="Times New Roman" w:hAnsi="Times New Roman" w:cs="Times New Roman"/>
          <w:sz w:val="26"/>
          <w:szCs w:val="26"/>
        </w:rPr>
        <w:t xml:space="preserve">г. </w:t>
      </w:r>
      <w:r w:rsidR="00AD02C0" w:rsidRPr="00AD02C0">
        <w:rPr>
          <w:rFonts w:ascii="Times New Roman" w:eastAsia="Times New Roman" w:hAnsi="Times New Roman" w:cs="Times New Roman"/>
          <w:sz w:val="26"/>
          <w:szCs w:val="26"/>
        </w:rPr>
        <w:t>Санкт-Петербург</w:t>
      </w:r>
    </w:p>
    <w:p w14:paraId="1B2AE5C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57BE7A55"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52BD91AE" w14:textId="3D616C9C" w:rsidR="00FB32CB"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6A12092C" w14:textId="752E458E" w:rsidR="00915602" w:rsidRDefault="00915602"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от Заказчика, от Заявителя, извещенные о времени и месте заседания Комиссии надлежащим образом,</w:t>
      </w:r>
    </w:p>
    <w:p w14:paraId="7B889A44" w14:textId="40B54545" w:rsidR="00634D33" w:rsidRDefault="00634D33"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w:t>
      </w:r>
      <w:r w:rsidR="007E224B">
        <w:rPr>
          <w:rFonts w:ascii="Times New Roman" w:hAnsi="Times New Roman" w:cs="Times New Roman"/>
          <w:sz w:val="26"/>
          <w:szCs w:val="26"/>
        </w:rPr>
        <w:t xml:space="preserve"> </w:t>
      </w:r>
      <w:r w:rsidRPr="007960AD">
        <w:rPr>
          <w:rFonts w:ascii="Times New Roman" w:hAnsi="Times New Roman" w:cs="Times New Roman"/>
          <w:sz w:val="26"/>
          <w:szCs w:val="26"/>
        </w:rPr>
        <w:t xml:space="preserve"> </w:t>
      </w:r>
      <w:r w:rsidR="007E224B">
        <w:rPr>
          <w:rFonts w:ascii="Times New Roman" w:hAnsi="Times New Roman" w:cs="Times New Roman"/>
          <w:sz w:val="26"/>
          <w:szCs w:val="26"/>
        </w:rPr>
        <w:t xml:space="preserve">            </w:t>
      </w:r>
      <w:r w:rsidRPr="007960AD">
        <w:rPr>
          <w:rFonts w:ascii="Times New Roman" w:hAnsi="Times New Roman" w:cs="Times New Roman"/>
          <w:sz w:val="26"/>
          <w:szCs w:val="26"/>
        </w:rPr>
        <w:t>№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23865AD2" w14:textId="77777777" w:rsidR="005D6D75" w:rsidRPr="00A74353" w:rsidRDefault="005D6D75" w:rsidP="004F732E">
      <w:pPr>
        <w:suppressAutoHyphens/>
        <w:spacing w:after="0" w:line="240" w:lineRule="auto"/>
        <w:jc w:val="both"/>
        <w:rPr>
          <w:rFonts w:ascii="Times New Roman" w:eastAsia="Times New Roman" w:hAnsi="Times New Roman" w:cs="Times New Roman"/>
          <w:sz w:val="26"/>
          <w:szCs w:val="26"/>
        </w:rPr>
      </w:pPr>
    </w:p>
    <w:p w14:paraId="7456F2F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6B3F547"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0D56EE7" w14:textId="6B8C090E" w:rsidR="00634D33" w:rsidRDefault="005D6D75" w:rsidP="009821B4">
      <w:pPr>
        <w:suppressAutoHyphens/>
        <w:spacing w:after="0" w:line="240" w:lineRule="auto"/>
        <w:ind w:firstLine="720"/>
        <w:jc w:val="both"/>
        <w:rPr>
          <w:rFonts w:ascii="Times New Roman" w:eastAsia="Times New Roman" w:hAnsi="Times New Roman" w:cs="Times New Roman"/>
          <w:sz w:val="26"/>
          <w:szCs w:val="26"/>
        </w:rPr>
      </w:pPr>
      <w:proofErr w:type="gramStart"/>
      <w:r w:rsidRPr="00A74353">
        <w:rPr>
          <w:rFonts w:ascii="Times New Roman" w:eastAsia="Times New Roman" w:hAnsi="Times New Roman" w:cs="Times New Roman"/>
          <w:sz w:val="26"/>
          <w:szCs w:val="26"/>
        </w:rPr>
        <w:t xml:space="preserve">В </w:t>
      </w:r>
      <w:r w:rsidRPr="00FD5922">
        <w:rPr>
          <w:rFonts w:ascii="Times New Roman" w:eastAsia="Times New Roman" w:hAnsi="Times New Roman" w:cs="Times New Roman"/>
          <w:sz w:val="26"/>
          <w:szCs w:val="26"/>
        </w:rPr>
        <w:t>Ленинградское УФАС России поступила жалоба Заявителя</w:t>
      </w:r>
      <w:r w:rsidR="00B0357F">
        <w:rPr>
          <w:rFonts w:ascii="Times New Roman" w:eastAsia="Times New Roman" w:hAnsi="Times New Roman" w:cs="Times New Roman"/>
          <w:sz w:val="26"/>
          <w:szCs w:val="26"/>
        </w:rPr>
        <w:t xml:space="preserve"> (</w:t>
      </w:r>
      <w:proofErr w:type="spellStart"/>
      <w:r w:rsidR="00B0357F">
        <w:rPr>
          <w:rFonts w:ascii="Times New Roman" w:eastAsia="Times New Roman" w:hAnsi="Times New Roman" w:cs="Times New Roman"/>
          <w:sz w:val="26"/>
          <w:szCs w:val="26"/>
        </w:rPr>
        <w:t>вх</w:t>
      </w:r>
      <w:proofErr w:type="spellEnd"/>
      <w:r w:rsidR="00B0357F">
        <w:rPr>
          <w:rFonts w:ascii="Times New Roman" w:eastAsia="Times New Roman" w:hAnsi="Times New Roman" w:cs="Times New Roman"/>
          <w:sz w:val="26"/>
          <w:szCs w:val="26"/>
        </w:rPr>
        <w:t>. № 3361/26 от 28.04.2026)</w:t>
      </w:r>
      <w:r w:rsidRPr="00FD5922">
        <w:rPr>
          <w:rFonts w:ascii="Times New Roman" w:eastAsia="Times New Roman" w:hAnsi="Times New Roman" w:cs="Times New Roman"/>
          <w:sz w:val="26"/>
          <w:szCs w:val="26"/>
        </w:rPr>
        <w:t xml:space="preserve"> </w:t>
      </w:r>
      <w:r w:rsidR="004066A8">
        <w:rPr>
          <w:rFonts w:ascii="Times New Roman" w:eastAsia="Times New Roman" w:hAnsi="Times New Roman" w:cs="Times New Roman"/>
          <w:sz w:val="26"/>
          <w:szCs w:val="26"/>
        </w:rPr>
        <w:t xml:space="preserve">на </w:t>
      </w:r>
      <w:r w:rsidR="00F60938">
        <w:rPr>
          <w:rFonts w:ascii="Times New Roman" w:eastAsia="Times New Roman" w:hAnsi="Times New Roman" w:cs="Times New Roman"/>
          <w:sz w:val="26"/>
          <w:szCs w:val="26"/>
        </w:rPr>
        <w:t>действи</w:t>
      </w:r>
      <w:r w:rsidR="00953044">
        <w:rPr>
          <w:rFonts w:ascii="Times New Roman" w:eastAsia="Times New Roman" w:hAnsi="Times New Roman" w:cs="Times New Roman"/>
          <w:sz w:val="26"/>
          <w:szCs w:val="26"/>
        </w:rPr>
        <w:t xml:space="preserve">я конкурсной комиссии Заказчика </w:t>
      </w:r>
      <w:r w:rsidR="00F21BC1" w:rsidRPr="00FD5922">
        <w:rPr>
          <w:rFonts w:ascii="Times New Roman" w:eastAsia="Times New Roman" w:hAnsi="Times New Roman" w:cs="Times New Roman"/>
          <w:sz w:val="26"/>
          <w:szCs w:val="26"/>
        </w:rPr>
        <w:t xml:space="preserve">при проведении </w:t>
      </w:r>
      <w:r w:rsidR="00953044">
        <w:rPr>
          <w:rFonts w:ascii="Times New Roman" w:eastAsia="Times New Roman" w:hAnsi="Times New Roman" w:cs="Times New Roman"/>
          <w:sz w:val="26"/>
          <w:szCs w:val="26"/>
        </w:rPr>
        <w:t>закупки на в</w:t>
      </w:r>
      <w:r w:rsidR="00CB516E">
        <w:rPr>
          <w:rFonts w:ascii="Times New Roman" w:eastAsia="Times New Roman" w:hAnsi="Times New Roman" w:cs="Times New Roman"/>
          <w:sz w:val="26"/>
          <w:szCs w:val="26"/>
        </w:rPr>
        <w:t>ыполнение работ по объекту «</w:t>
      </w:r>
      <w:r w:rsidR="00CB516E" w:rsidRPr="00CB516E">
        <w:rPr>
          <w:rFonts w:ascii="Times New Roman" w:eastAsia="Times New Roman" w:hAnsi="Times New Roman" w:cs="Times New Roman"/>
          <w:sz w:val="26"/>
          <w:szCs w:val="26"/>
        </w:rPr>
        <w:t>Ремонт автомобильной</w:t>
      </w:r>
      <w:r w:rsidR="00CB516E">
        <w:rPr>
          <w:rFonts w:ascii="Times New Roman" w:eastAsia="Times New Roman" w:hAnsi="Times New Roman" w:cs="Times New Roman"/>
          <w:sz w:val="26"/>
          <w:szCs w:val="26"/>
        </w:rPr>
        <w:t xml:space="preserve"> дороги по ул. Газа </w:t>
      </w:r>
      <w:proofErr w:type="spellStart"/>
      <w:r w:rsidR="00CB516E">
        <w:rPr>
          <w:rFonts w:ascii="Times New Roman" w:eastAsia="Times New Roman" w:hAnsi="Times New Roman" w:cs="Times New Roman"/>
          <w:sz w:val="26"/>
          <w:szCs w:val="26"/>
        </w:rPr>
        <w:t>гп</w:t>
      </w:r>
      <w:proofErr w:type="spellEnd"/>
      <w:r w:rsidR="00CB516E">
        <w:rPr>
          <w:rFonts w:ascii="Times New Roman" w:eastAsia="Times New Roman" w:hAnsi="Times New Roman" w:cs="Times New Roman"/>
          <w:sz w:val="26"/>
          <w:szCs w:val="26"/>
        </w:rPr>
        <w:t>.</w:t>
      </w:r>
      <w:proofErr w:type="gramEnd"/>
      <w:r w:rsidR="00CB516E">
        <w:rPr>
          <w:rFonts w:ascii="Times New Roman" w:eastAsia="Times New Roman" w:hAnsi="Times New Roman" w:cs="Times New Roman"/>
          <w:sz w:val="26"/>
          <w:szCs w:val="26"/>
        </w:rPr>
        <w:t xml:space="preserve"> Сиверский</w:t>
      </w:r>
      <w:r w:rsidR="00A473F0" w:rsidRPr="00FD5922">
        <w:rPr>
          <w:rFonts w:ascii="Times New Roman" w:eastAsia="Times New Roman" w:hAnsi="Times New Roman" w:cs="Times New Roman"/>
          <w:sz w:val="26"/>
          <w:szCs w:val="26"/>
        </w:rPr>
        <w:t>».</w:t>
      </w:r>
    </w:p>
    <w:p w14:paraId="53C7048C" w14:textId="77777777" w:rsidR="004C7C19" w:rsidRDefault="004C7C19" w:rsidP="00F60938">
      <w:pPr>
        <w:suppressAutoHyphens/>
        <w:spacing w:after="0" w:line="240" w:lineRule="auto"/>
        <w:ind w:firstLine="720"/>
        <w:jc w:val="both"/>
        <w:rPr>
          <w:rFonts w:ascii="Times New Roman" w:eastAsia="Times New Roman" w:hAnsi="Times New Roman" w:cs="Times New Roman"/>
          <w:sz w:val="26"/>
          <w:szCs w:val="26"/>
        </w:rPr>
      </w:pPr>
    </w:p>
    <w:p w14:paraId="3B60FE16" w14:textId="0E4F83CD" w:rsidR="00F60938" w:rsidRPr="00A74353" w:rsidRDefault="00F60938" w:rsidP="00F60938">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lastRenderedPageBreak/>
        <w:t xml:space="preserve">Начальная (максимальная) цена контракта </w:t>
      </w:r>
      <w:r w:rsidR="00896797">
        <w:rPr>
          <w:rFonts w:ascii="Times New Roman" w:eastAsia="Times New Roman" w:hAnsi="Times New Roman" w:cs="Times New Roman"/>
          <w:sz w:val="26"/>
          <w:szCs w:val="26"/>
        </w:rPr>
        <w:t xml:space="preserve">- </w:t>
      </w:r>
      <w:r w:rsidR="00CB516E" w:rsidRPr="00CB516E">
        <w:rPr>
          <w:rFonts w:ascii="Times New Roman" w:eastAsia="Times New Roman" w:hAnsi="Times New Roman" w:cs="Times New Roman"/>
          <w:sz w:val="26"/>
          <w:szCs w:val="26"/>
        </w:rPr>
        <w:t>7 951 296,60</w:t>
      </w:r>
      <w:r w:rsidR="00896797">
        <w:rPr>
          <w:rFonts w:ascii="Times New Roman" w:eastAsia="Times New Roman" w:hAnsi="Times New Roman" w:cs="Times New Roman"/>
          <w:sz w:val="26"/>
          <w:szCs w:val="26"/>
        </w:rPr>
        <w:t xml:space="preserve"> </w:t>
      </w:r>
      <w:r w:rsidRPr="005342EC">
        <w:rPr>
          <w:rFonts w:ascii="Times New Roman" w:eastAsia="Times New Roman" w:hAnsi="Times New Roman" w:cs="Times New Roman"/>
          <w:sz w:val="26"/>
          <w:szCs w:val="26"/>
        </w:rPr>
        <w:t>рублей.</w:t>
      </w:r>
    </w:p>
    <w:p w14:paraId="51DCFA0A" w14:textId="77777777" w:rsidR="00F60938" w:rsidRDefault="00F60938" w:rsidP="009821B4">
      <w:pPr>
        <w:suppressAutoHyphens/>
        <w:spacing w:after="0" w:line="240" w:lineRule="auto"/>
        <w:ind w:firstLine="720"/>
        <w:jc w:val="both"/>
        <w:rPr>
          <w:rFonts w:ascii="Times New Roman" w:eastAsia="Times New Roman" w:hAnsi="Times New Roman" w:cs="Times New Roman"/>
          <w:sz w:val="26"/>
          <w:szCs w:val="26"/>
        </w:rPr>
      </w:pPr>
    </w:p>
    <w:bookmarkEnd w:id="1"/>
    <w:p w14:paraId="6BCD93C6" w14:textId="77777777" w:rsidR="004C7C19" w:rsidRPr="009C12A5"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w:t>
      </w:r>
    </w:p>
    <w:p w14:paraId="48AB093E" w14:textId="77777777" w:rsidR="004C7C19" w:rsidRPr="009C12A5"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48E622B" w14:textId="77777777" w:rsidR="004C7C19" w:rsidRPr="009C12A5"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4558F2DF" w14:textId="77777777" w:rsidR="004C7C19" w:rsidRPr="009C12A5"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006A3A65" w14:textId="77777777" w:rsidR="004C7C19" w:rsidRPr="009C12A5"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w:t>
      </w:r>
      <w:proofErr w:type="gramEnd"/>
      <w:r w:rsidRPr="009C12A5">
        <w:rPr>
          <w:rFonts w:ascii="Times New Roman" w:eastAsia="Times New Roman" w:hAnsi="Times New Roman" w:cs="Times New Roman"/>
          <w:sz w:val="26"/>
          <w:szCs w:val="26"/>
        </w:rPr>
        <w:t xml:space="preserve"> закрытый </w:t>
      </w:r>
      <w:r>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64EDEF4"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Pr="00FF028B">
        <w:rPr>
          <w:rFonts w:ascii="Times New Roman" w:eastAsia="Times New Roman" w:hAnsi="Times New Roman" w:cs="Times New Roman"/>
          <w:sz w:val="26"/>
          <w:szCs w:val="26"/>
        </w:rPr>
        <w:lastRenderedPageBreak/>
        <w:t>заказчика, и размещает в единой информационной системе извещение об осуществлении закупки.</w:t>
      </w:r>
    </w:p>
    <w:p w14:paraId="1ACBFB34"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1E70C095"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6698E1A4"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12153A0B"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5360718A"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35F0A828"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6C6FC505"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16E63D64"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19CDE073" w14:textId="77777777" w:rsidR="004C7C19" w:rsidRPr="00FF028B"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0A285B52" w14:textId="77777777" w:rsidR="004C7C19"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49440D77"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Первая часть также может содержать информацию и документы, предусмотренные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Вторая часть должна содержать информацию и документы, предусмотренные подпунктами "м" - "р" пункта 1, подпунктом "в" пункта 2,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Третья часть должна содержать информацию, предусмотренную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52C55C4E"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w:t>
      </w:r>
      <w:r w:rsidRPr="00837F87">
        <w:rPr>
          <w:rFonts w:ascii="Times New Roman" w:eastAsia="Times New Roman" w:hAnsi="Times New Roman" w:cs="Times New Roman"/>
          <w:sz w:val="26"/>
          <w:szCs w:val="26"/>
        </w:rPr>
        <w:lastRenderedPageBreak/>
        <w:t>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837F87">
        <w:rPr>
          <w:rFonts w:ascii="Times New Roman" w:eastAsia="Times New Roman" w:hAnsi="Times New Roman" w:cs="Times New Roman"/>
          <w:sz w:val="26"/>
          <w:szCs w:val="26"/>
        </w:rPr>
        <w:t xml:space="preserve"> закупки:</w:t>
      </w:r>
    </w:p>
    <w:p w14:paraId="78730083"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6EE79C2C"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w:t>
      </w:r>
      <w:r>
        <w:rPr>
          <w:rFonts w:ascii="Times New Roman" w:eastAsia="Times New Roman" w:hAnsi="Times New Roman" w:cs="Times New Roman"/>
          <w:sz w:val="26"/>
          <w:szCs w:val="26"/>
        </w:rPr>
        <w:t xml:space="preserve">торой части заявки на участие в </w:t>
      </w:r>
      <w:r w:rsidRPr="00837F87">
        <w:rPr>
          <w:rFonts w:ascii="Times New Roman" w:eastAsia="Times New Roman" w:hAnsi="Times New Roman" w:cs="Times New Roman"/>
          <w:sz w:val="26"/>
          <w:szCs w:val="26"/>
        </w:rPr>
        <w:t>закупке соответствующей требованиям извещения об осуществлении закупки или об отклонении заявки на участие в закупке;</w:t>
      </w:r>
      <w:proofErr w:type="gramEnd"/>
    </w:p>
    <w:p w14:paraId="465F241E"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(если такой критерий установлен извещением об осуществлении закупки);</w:t>
      </w:r>
    </w:p>
    <w:p w14:paraId="4AF96E89"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E125D3A"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018F63A6"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члены комиссии по осуществлению закупок:</w:t>
      </w:r>
    </w:p>
    <w:p w14:paraId="74EE8828"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7DEA50DA"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837F87">
        <w:rPr>
          <w:rFonts w:ascii="Times New Roman" w:eastAsia="Times New Roman" w:hAnsi="Times New Roman" w:cs="Times New Roman"/>
          <w:sz w:val="26"/>
          <w:szCs w:val="26"/>
        </w:rPr>
        <w:t xml:space="preserve"> </w:t>
      </w:r>
      <w:proofErr w:type="gramStart"/>
      <w:r w:rsidRPr="00837F87">
        <w:rPr>
          <w:rFonts w:ascii="Times New Roman" w:eastAsia="Times New Roman" w:hAnsi="Times New Roman" w:cs="Times New Roman"/>
          <w:sz w:val="26"/>
          <w:szCs w:val="26"/>
        </w:rPr>
        <w:t>заявках</w:t>
      </w:r>
      <w:proofErr w:type="gramEnd"/>
      <w:r w:rsidRPr="00837F87">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Заявке на участие в закупке победителя определения поставщика (подрядчика, исполнителя) присваивается первый номер. В случае</w:t>
      </w:r>
      <w:proofErr w:type="gramStart"/>
      <w:r w:rsidRPr="00837F87">
        <w:rPr>
          <w:rFonts w:ascii="Times New Roman" w:eastAsia="Times New Roman" w:hAnsi="Times New Roman" w:cs="Times New Roman"/>
          <w:sz w:val="26"/>
          <w:szCs w:val="26"/>
        </w:rPr>
        <w:t>,</w:t>
      </w:r>
      <w:proofErr w:type="gramEnd"/>
      <w:r w:rsidRPr="00837F87">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212CBD59"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C68C670"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6A919EFC"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w:t>
      </w:r>
      <w:r w:rsidRPr="00837F87">
        <w:rPr>
          <w:rFonts w:ascii="Times New Roman" w:eastAsia="Times New Roman" w:hAnsi="Times New Roman" w:cs="Times New Roman"/>
          <w:sz w:val="26"/>
          <w:szCs w:val="26"/>
        </w:rPr>
        <w:lastRenderedPageBreak/>
        <w:t xml:space="preserve">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w:t>
      </w:r>
      <w:proofErr w:type="gramEnd"/>
      <w:r w:rsidRPr="00837F87">
        <w:rPr>
          <w:rFonts w:ascii="Times New Roman" w:eastAsia="Times New Roman" w:hAnsi="Times New Roman" w:cs="Times New Roman"/>
          <w:sz w:val="26"/>
          <w:szCs w:val="26"/>
        </w:rPr>
        <w:t xml:space="preserve"> в извещении об осуществлении закупки;</w:t>
      </w:r>
    </w:p>
    <w:p w14:paraId="6F8D23C1"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14A186C5"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3BBFD86"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2DF9BBDF"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 xml:space="preserve">(в случае установления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837F8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837F87">
        <w:rPr>
          <w:rFonts w:ascii="Times New Roman" w:eastAsia="Times New Roman" w:hAnsi="Times New Roman" w:cs="Times New Roman"/>
          <w:sz w:val="26"/>
          <w:szCs w:val="26"/>
        </w:rPr>
        <w:t xml:space="preserve"> группы иностранных государств);</w:t>
      </w:r>
    </w:p>
    <w:p w14:paraId="60A92AB5"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proofErr w:type="gramStart"/>
      <w:r w:rsidRPr="00837F8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837F8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w:t>
      </w:r>
      <w:r>
        <w:rPr>
          <w:rFonts w:ascii="Times New Roman" w:eastAsia="Times New Roman" w:hAnsi="Times New Roman" w:cs="Times New Roman"/>
          <w:sz w:val="26"/>
          <w:szCs w:val="26"/>
        </w:rPr>
        <w:t>и и иных иностранных государств»</w:t>
      </w:r>
      <w:r w:rsidRPr="00837F8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4D853A5"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7) </w:t>
      </w:r>
      <w:proofErr w:type="gramStart"/>
      <w:r w:rsidRPr="00837F87">
        <w:rPr>
          <w:rFonts w:ascii="Times New Roman" w:eastAsia="Times New Roman" w:hAnsi="Times New Roman" w:cs="Times New Roman"/>
          <w:sz w:val="26"/>
          <w:szCs w:val="26"/>
        </w:rPr>
        <w:t>предусмотренных</w:t>
      </w:r>
      <w:proofErr w:type="gramEnd"/>
      <w:r w:rsidRPr="00837F8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0A0DBE61"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4C4D561F"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4DEDB6A8"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33852B3E"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16D8A5B2"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xml:space="preserve">, номера реестровых записей в едином реестре участников закупок в отношении участников закупок, первые и вторые части </w:t>
      </w:r>
      <w:proofErr w:type="gramStart"/>
      <w:r w:rsidRPr="00837F87">
        <w:rPr>
          <w:rFonts w:ascii="Times New Roman" w:eastAsia="Times New Roman" w:hAnsi="Times New Roman" w:cs="Times New Roman"/>
          <w:sz w:val="26"/>
          <w:szCs w:val="26"/>
        </w:rPr>
        <w:t>заявок</w:t>
      </w:r>
      <w:proofErr w:type="gramEnd"/>
      <w:r w:rsidRPr="00837F87">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0594BAC"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4CB8CD31"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lastRenderedPageBreak/>
        <w:t>1) дату подведения итогов определения поставщика (подрядчика, исполнителя), идентификационные номера заявок на участие в закупке;</w:t>
      </w:r>
    </w:p>
    <w:p w14:paraId="68A4A41E"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837F87">
        <w:rPr>
          <w:rFonts w:ascii="Times New Roman" w:eastAsia="Times New Roman" w:hAnsi="Times New Roman" w:cs="Times New Roman"/>
          <w:sz w:val="26"/>
          <w:szCs w:val="26"/>
        </w:rPr>
        <w:t>извещению</w:t>
      </w:r>
      <w:proofErr w:type="gramEnd"/>
      <w:r w:rsidRPr="00837F87">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w:t>
      </w:r>
      <w:r>
        <w:rPr>
          <w:rFonts w:ascii="Times New Roman" w:eastAsia="Times New Roman" w:hAnsi="Times New Roman" w:cs="Times New Roman"/>
          <w:sz w:val="26"/>
          <w:szCs w:val="26"/>
        </w:rPr>
        <w:t xml:space="preserve"> Законом о контрактной системе</w:t>
      </w:r>
      <w:r w:rsidRPr="00837F87">
        <w:rPr>
          <w:rFonts w:ascii="Times New Roman" w:eastAsia="Times New Roman" w:hAnsi="Times New Roman" w:cs="Times New Roman"/>
          <w:sz w:val="26"/>
          <w:szCs w:val="26"/>
        </w:rPr>
        <w:t>, с обоснованием такого решения и указанием положений</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F391281"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1B879F28"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 xml:space="preserve">4) порядковые номера, присвоенные в соответствии с </w:t>
      </w:r>
      <w:r>
        <w:rPr>
          <w:rFonts w:ascii="Times New Roman" w:eastAsia="Times New Roman" w:hAnsi="Times New Roman" w:cs="Times New Roman"/>
          <w:sz w:val="26"/>
          <w:szCs w:val="26"/>
        </w:rPr>
        <w:t xml:space="preserve">Законом о контрактной системе </w:t>
      </w:r>
      <w:r w:rsidRPr="00837F87">
        <w:rPr>
          <w:rFonts w:ascii="Times New Roman" w:eastAsia="Times New Roman" w:hAnsi="Times New Roman" w:cs="Times New Roman"/>
          <w:sz w:val="26"/>
          <w:szCs w:val="26"/>
        </w:rPr>
        <w:t>заявкам на участие в закупке;</w:t>
      </w:r>
    </w:p>
    <w:p w14:paraId="3CF16F2A"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5) о заключении контракта по цене, увеличенной в соответствии со статьями 28 и 29</w:t>
      </w:r>
      <w:r>
        <w:rPr>
          <w:rFonts w:ascii="Times New Roman" w:eastAsia="Times New Roman" w:hAnsi="Times New Roman" w:cs="Times New Roman"/>
          <w:sz w:val="26"/>
          <w:szCs w:val="26"/>
        </w:rPr>
        <w:t xml:space="preserve"> Закона о контрактной системе</w:t>
      </w:r>
      <w:r w:rsidRPr="00837F87">
        <w:rPr>
          <w:rFonts w:ascii="Times New Roman" w:eastAsia="Times New Roman" w:hAnsi="Times New Roman" w:cs="Times New Roman"/>
          <w:sz w:val="26"/>
          <w:szCs w:val="26"/>
        </w:rPr>
        <w:t>;</w:t>
      </w:r>
    </w:p>
    <w:p w14:paraId="1542697D" w14:textId="77777777" w:rsidR="004C7C19" w:rsidRPr="00837F87" w:rsidRDefault="004C7C19" w:rsidP="004C7C19">
      <w:pPr>
        <w:suppressAutoHyphens/>
        <w:spacing w:after="0" w:line="240" w:lineRule="auto"/>
        <w:ind w:firstLine="720"/>
        <w:jc w:val="both"/>
        <w:rPr>
          <w:rFonts w:ascii="Times New Roman" w:eastAsia="Times New Roman" w:hAnsi="Times New Roman" w:cs="Times New Roman"/>
          <w:sz w:val="26"/>
          <w:szCs w:val="26"/>
        </w:rPr>
      </w:pPr>
      <w:r w:rsidRPr="00837F87">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2FD5A1F9" w14:textId="50BF237A" w:rsidR="004C7C19" w:rsidRDefault="005C12E4" w:rsidP="004C7C19">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7) о </w:t>
      </w:r>
      <w:r w:rsidR="004C7C19" w:rsidRPr="00837F87">
        <w:rPr>
          <w:rFonts w:ascii="Times New Roman" w:eastAsia="Times New Roman" w:hAnsi="Times New Roman" w:cs="Times New Roman"/>
          <w:sz w:val="26"/>
          <w:szCs w:val="26"/>
        </w:rPr>
        <w:t xml:space="preserve">признании определения поставщика (подрядчика, исполнителя) </w:t>
      </w:r>
      <w:proofErr w:type="gramStart"/>
      <w:r w:rsidR="004C7C19" w:rsidRPr="00837F87">
        <w:rPr>
          <w:rFonts w:ascii="Times New Roman" w:eastAsia="Times New Roman" w:hAnsi="Times New Roman" w:cs="Times New Roman"/>
          <w:sz w:val="26"/>
          <w:szCs w:val="26"/>
        </w:rPr>
        <w:t>несостоявшимся</w:t>
      </w:r>
      <w:proofErr w:type="gramEnd"/>
      <w:r w:rsidR="004C7C19" w:rsidRPr="00837F87">
        <w:rPr>
          <w:rFonts w:ascii="Times New Roman" w:eastAsia="Times New Roman" w:hAnsi="Times New Roman" w:cs="Times New Roman"/>
          <w:sz w:val="26"/>
          <w:szCs w:val="26"/>
        </w:rPr>
        <w:t xml:space="preserve"> в случаях, предусмотренных пунктами 1 - 4 части 1 статьи 52</w:t>
      </w:r>
      <w:r w:rsidR="004C7C19">
        <w:rPr>
          <w:rFonts w:ascii="Times New Roman" w:eastAsia="Times New Roman" w:hAnsi="Times New Roman" w:cs="Times New Roman"/>
          <w:sz w:val="26"/>
          <w:szCs w:val="26"/>
        </w:rPr>
        <w:t xml:space="preserve"> Закона о контрактной системе</w:t>
      </w:r>
      <w:r w:rsidR="004C7C19" w:rsidRPr="00837F87">
        <w:rPr>
          <w:rFonts w:ascii="Times New Roman" w:eastAsia="Times New Roman" w:hAnsi="Times New Roman" w:cs="Times New Roman"/>
          <w:sz w:val="26"/>
          <w:szCs w:val="26"/>
        </w:rPr>
        <w:t>.</w:t>
      </w:r>
    </w:p>
    <w:p w14:paraId="31B3A4D3" w14:textId="77777777" w:rsidR="004C7C19" w:rsidRDefault="004C7C19" w:rsidP="004C7C19">
      <w:pPr>
        <w:suppressAutoHyphens/>
        <w:spacing w:after="0" w:line="240" w:lineRule="auto"/>
        <w:ind w:firstLine="720"/>
        <w:jc w:val="both"/>
        <w:rPr>
          <w:rFonts w:ascii="Times New Roman" w:eastAsia="Times New Roman" w:hAnsi="Times New Roman" w:cs="Times New Roman"/>
          <w:sz w:val="26"/>
          <w:szCs w:val="26"/>
        </w:rPr>
      </w:pPr>
    </w:p>
    <w:p w14:paraId="33BA9EA1" w14:textId="7FB010AD" w:rsidR="003A07B7" w:rsidRDefault="001A62A0" w:rsidP="006F1A83">
      <w:pPr>
        <w:spacing w:after="0" w:line="240" w:lineRule="auto"/>
        <w:ind w:firstLine="709"/>
        <w:jc w:val="both"/>
        <w:rPr>
          <w:rFonts w:ascii="Times New Roman" w:eastAsia="Times New Roman" w:hAnsi="Times New Roman" w:cs="Times New Roman"/>
          <w:sz w:val="26"/>
          <w:szCs w:val="26"/>
        </w:rPr>
      </w:pPr>
      <w:r w:rsidRPr="00577DEB">
        <w:rPr>
          <w:rFonts w:ascii="Times New Roman" w:eastAsia="Times New Roman" w:hAnsi="Times New Roman" w:cs="Times New Roman"/>
          <w:sz w:val="26"/>
          <w:szCs w:val="26"/>
        </w:rPr>
        <w:t>Из</w:t>
      </w:r>
      <w:r>
        <w:rPr>
          <w:rFonts w:ascii="Times New Roman" w:eastAsia="Times New Roman" w:hAnsi="Times New Roman" w:cs="Times New Roman"/>
          <w:sz w:val="26"/>
          <w:szCs w:val="26"/>
        </w:rPr>
        <w:t xml:space="preserve"> содержани</w:t>
      </w:r>
      <w:r w:rsidR="003A07B7">
        <w:rPr>
          <w:rFonts w:ascii="Times New Roman" w:eastAsia="Times New Roman" w:hAnsi="Times New Roman" w:cs="Times New Roman"/>
          <w:sz w:val="26"/>
          <w:szCs w:val="26"/>
        </w:rPr>
        <w:t>я жалобы следует, что конкурсная комиссия</w:t>
      </w:r>
      <w:r>
        <w:rPr>
          <w:rFonts w:ascii="Times New Roman" w:eastAsia="Times New Roman" w:hAnsi="Times New Roman" w:cs="Times New Roman"/>
          <w:sz w:val="26"/>
          <w:szCs w:val="26"/>
        </w:rPr>
        <w:t xml:space="preserve"> Заказчика неправомерно </w:t>
      </w:r>
      <w:r w:rsidR="003A07B7" w:rsidRPr="003A07B7">
        <w:rPr>
          <w:rFonts w:ascii="Times New Roman" w:eastAsia="Times New Roman" w:hAnsi="Times New Roman" w:cs="Times New Roman"/>
          <w:sz w:val="26"/>
          <w:szCs w:val="26"/>
        </w:rPr>
        <w:t>присвоил</w:t>
      </w:r>
      <w:r w:rsidR="003A07B7">
        <w:rPr>
          <w:rFonts w:ascii="Times New Roman" w:eastAsia="Times New Roman" w:hAnsi="Times New Roman" w:cs="Times New Roman"/>
          <w:sz w:val="26"/>
          <w:szCs w:val="26"/>
        </w:rPr>
        <w:t>а</w:t>
      </w:r>
      <w:r w:rsidR="003A07B7" w:rsidRPr="003A07B7">
        <w:rPr>
          <w:rFonts w:ascii="Times New Roman" w:eastAsia="Times New Roman" w:hAnsi="Times New Roman" w:cs="Times New Roman"/>
          <w:sz w:val="26"/>
          <w:szCs w:val="26"/>
        </w:rPr>
        <w:t xml:space="preserve"> заявке № 121062141 порядковый номер 1</w:t>
      </w:r>
      <w:r w:rsidR="003A07B7">
        <w:rPr>
          <w:rFonts w:ascii="Times New Roman" w:eastAsia="Times New Roman" w:hAnsi="Times New Roman" w:cs="Times New Roman"/>
          <w:sz w:val="26"/>
          <w:szCs w:val="26"/>
        </w:rPr>
        <w:t xml:space="preserve"> при формировании Протокола подведения итогов определения поставщика (подрядчика, исполнителя) от 24.04.2026 № ИЭОК</w:t>
      </w:r>
      <w:proofErr w:type="gramStart"/>
      <w:r w:rsidR="003A07B7">
        <w:rPr>
          <w:rFonts w:ascii="Times New Roman" w:eastAsia="Times New Roman" w:hAnsi="Times New Roman" w:cs="Times New Roman"/>
          <w:sz w:val="26"/>
          <w:szCs w:val="26"/>
        </w:rPr>
        <w:t>1</w:t>
      </w:r>
      <w:proofErr w:type="gramEnd"/>
      <w:r w:rsidR="006F1A83">
        <w:rPr>
          <w:rFonts w:ascii="Times New Roman" w:eastAsia="Times New Roman" w:hAnsi="Times New Roman" w:cs="Times New Roman"/>
          <w:sz w:val="26"/>
          <w:szCs w:val="26"/>
        </w:rPr>
        <w:t>.</w:t>
      </w:r>
    </w:p>
    <w:p w14:paraId="22C1F48A" w14:textId="5058EC7F" w:rsidR="001A62A0" w:rsidRDefault="001A62A0" w:rsidP="001A62A0">
      <w:pPr>
        <w:spacing w:after="0" w:line="240" w:lineRule="auto"/>
        <w:ind w:firstLine="709"/>
        <w:jc w:val="both"/>
        <w:rPr>
          <w:rFonts w:ascii="Times New Roman" w:eastAsia="Times New Roman" w:hAnsi="Times New Roman" w:cs="Times New Roman"/>
          <w:sz w:val="26"/>
          <w:szCs w:val="26"/>
        </w:rPr>
      </w:pPr>
      <w:r w:rsidRPr="000570AF">
        <w:rPr>
          <w:rFonts w:ascii="Times New Roman" w:eastAsia="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w:t>
      </w:r>
      <w:r w:rsidR="00847BA0">
        <w:rPr>
          <w:rFonts w:ascii="Times New Roman" w:eastAsia="Times New Roman" w:hAnsi="Times New Roman" w:cs="Times New Roman"/>
          <w:sz w:val="26"/>
          <w:szCs w:val="26"/>
        </w:rPr>
        <w:t xml:space="preserve"> установила следующие обстоятельства</w:t>
      </w:r>
      <w:r w:rsidRPr="000570AF">
        <w:rPr>
          <w:rFonts w:ascii="Times New Roman" w:eastAsia="Times New Roman" w:hAnsi="Times New Roman" w:cs="Times New Roman"/>
          <w:sz w:val="26"/>
          <w:szCs w:val="26"/>
        </w:rPr>
        <w:t>.</w:t>
      </w:r>
    </w:p>
    <w:p w14:paraId="4E2D9DBA" w14:textId="4708CDA6" w:rsidR="00610E68" w:rsidRDefault="00847BA0" w:rsidP="00610E6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Заказчик до заседания Комиссии направил письменные пояснения, из которых следует, что </w:t>
      </w:r>
      <w:r w:rsidR="002B3AC3">
        <w:rPr>
          <w:rFonts w:ascii="Times New Roman" w:eastAsia="Times New Roman" w:hAnsi="Times New Roman" w:cs="Times New Roman"/>
          <w:sz w:val="26"/>
          <w:szCs w:val="26"/>
        </w:rPr>
        <w:t xml:space="preserve">при проведении процедуры оценки заявок и формирования </w:t>
      </w:r>
      <w:r w:rsidR="002B3AC3" w:rsidRPr="002B3AC3">
        <w:rPr>
          <w:rFonts w:ascii="Times New Roman" w:eastAsia="Times New Roman" w:hAnsi="Times New Roman" w:cs="Times New Roman"/>
          <w:sz w:val="26"/>
          <w:szCs w:val="26"/>
        </w:rPr>
        <w:t>Протокола подведения итогов определения поставщика (подрядчика, исп</w:t>
      </w:r>
      <w:r w:rsidR="002B3AC3">
        <w:rPr>
          <w:rFonts w:ascii="Times New Roman" w:eastAsia="Times New Roman" w:hAnsi="Times New Roman" w:cs="Times New Roman"/>
          <w:sz w:val="26"/>
          <w:szCs w:val="26"/>
        </w:rPr>
        <w:t>олнителя) от 24.04.2026  № ИЭОК</w:t>
      </w:r>
      <w:proofErr w:type="gramStart"/>
      <w:r w:rsidR="002B3AC3">
        <w:rPr>
          <w:rFonts w:ascii="Times New Roman" w:eastAsia="Times New Roman" w:hAnsi="Times New Roman" w:cs="Times New Roman"/>
          <w:sz w:val="26"/>
          <w:szCs w:val="26"/>
        </w:rPr>
        <w:t>1</w:t>
      </w:r>
      <w:proofErr w:type="gramEnd"/>
      <w:r w:rsidR="002B3AC3">
        <w:rPr>
          <w:rFonts w:ascii="Times New Roman" w:eastAsia="Times New Roman" w:hAnsi="Times New Roman" w:cs="Times New Roman"/>
          <w:sz w:val="26"/>
          <w:szCs w:val="26"/>
        </w:rPr>
        <w:t xml:space="preserve"> была допущена техническая ошибка, которая привела к формированию некорректных данных.</w:t>
      </w:r>
    </w:p>
    <w:p w14:paraId="5F929187" w14:textId="60CE6A65" w:rsidR="001A62A0" w:rsidRDefault="00610E68" w:rsidP="001A62A0">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Исходя из чего</w:t>
      </w:r>
      <w:r w:rsidR="001A62A0" w:rsidRPr="004E663F">
        <w:rPr>
          <w:rFonts w:ascii="Times New Roman" w:eastAsia="Times New Roman" w:hAnsi="Times New Roman" w:cs="Times New Roman"/>
          <w:sz w:val="26"/>
          <w:szCs w:val="26"/>
        </w:rPr>
        <w:t>, Комиссия Ленинградского УФАС России</w:t>
      </w:r>
      <w:r>
        <w:rPr>
          <w:rFonts w:ascii="Times New Roman" w:eastAsia="Times New Roman" w:hAnsi="Times New Roman" w:cs="Times New Roman"/>
          <w:sz w:val="26"/>
          <w:szCs w:val="26"/>
        </w:rPr>
        <w:t xml:space="preserve"> приходит к  выводу, что Протокол</w:t>
      </w:r>
      <w:r w:rsidRPr="00610E68">
        <w:rPr>
          <w:rFonts w:ascii="Times New Roman" w:eastAsia="Times New Roman" w:hAnsi="Times New Roman" w:cs="Times New Roman"/>
          <w:sz w:val="26"/>
          <w:szCs w:val="26"/>
        </w:rPr>
        <w:t xml:space="preserve"> подведения итогов определения поставщика (подрядчи</w:t>
      </w:r>
      <w:r>
        <w:rPr>
          <w:rFonts w:ascii="Times New Roman" w:eastAsia="Times New Roman" w:hAnsi="Times New Roman" w:cs="Times New Roman"/>
          <w:sz w:val="26"/>
          <w:szCs w:val="26"/>
        </w:rPr>
        <w:t xml:space="preserve">ка, исполнителя) от 24.04.2026 № </w:t>
      </w:r>
      <w:r w:rsidRPr="00610E68">
        <w:rPr>
          <w:rFonts w:ascii="Times New Roman" w:eastAsia="Times New Roman" w:hAnsi="Times New Roman" w:cs="Times New Roman"/>
          <w:sz w:val="26"/>
          <w:szCs w:val="26"/>
        </w:rPr>
        <w:t>ИЭОК</w:t>
      </w:r>
      <w:proofErr w:type="gramStart"/>
      <w:r w:rsidRPr="00610E68">
        <w:rPr>
          <w:rFonts w:ascii="Times New Roman" w:eastAsia="Times New Roman" w:hAnsi="Times New Roman" w:cs="Times New Roman"/>
          <w:sz w:val="26"/>
          <w:szCs w:val="26"/>
        </w:rPr>
        <w:t>1</w:t>
      </w:r>
      <w:proofErr w:type="gramEnd"/>
      <w:r>
        <w:rPr>
          <w:rFonts w:ascii="Times New Roman" w:eastAsia="Times New Roman" w:hAnsi="Times New Roman" w:cs="Times New Roman"/>
          <w:sz w:val="26"/>
          <w:szCs w:val="26"/>
        </w:rPr>
        <w:t xml:space="preserve"> сформирован ненадлежащим образом, ввиду чего в </w:t>
      </w:r>
      <w:r w:rsidR="001A62A0">
        <w:rPr>
          <w:rFonts w:ascii="Times New Roman" w:eastAsia="Times New Roman" w:hAnsi="Times New Roman" w:cs="Times New Roman"/>
          <w:sz w:val="26"/>
          <w:szCs w:val="26"/>
        </w:rPr>
        <w:t xml:space="preserve">действиях конкурсной комиссии Заказчика </w:t>
      </w:r>
      <w:r>
        <w:rPr>
          <w:rFonts w:ascii="Times New Roman" w:eastAsia="Times New Roman" w:hAnsi="Times New Roman" w:cs="Times New Roman"/>
          <w:sz w:val="26"/>
          <w:szCs w:val="26"/>
        </w:rPr>
        <w:t>усматривается нарушение</w:t>
      </w:r>
      <w:r w:rsidR="001A62A0">
        <w:rPr>
          <w:rFonts w:ascii="Times New Roman" w:eastAsia="Times New Roman" w:hAnsi="Times New Roman" w:cs="Times New Roman"/>
          <w:sz w:val="26"/>
          <w:szCs w:val="26"/>
        </w:rPr>
        <w:t xml:space="preserve"> </w:t>
      </w:r>
      <w:r w:rsidR="0006784D">
        <w:rPr>
          <w:rFonts w:ascii="Times New Roman" w:eastAsia="Times New Roman" w:hAnsi="Times New Roman" w:cs="Times New Roman"/>
          <w:sz w:val="26"/>
          <w:szCs w:val="26"/>
        </w:rPr>
        <w:t>пункта 2</w:t>
      </w:r>
      <w:r>
        <w:rPr>
          <w:rFonts w:ascii="Times New Roman" w:eastAsia="Times New Roman" w:hAnsi="Times New Roman" w:cs="Times New Roman"/>
          <w:sz w:val="26"/>
          <w:szCs w:val="26"/>
        </w:rPr>
        <w:t xml:space="preserve"> части 15</w:t>
      </w:r>
      <w:r w:rsidR="001A62A0">
        <w:rPr>
          <w:rFonts w:ascii="Times New Roman" w:eastAsia="Times New Roman" w:hAnsi="Times New Roman" w:cs="Times New Roman"/>
          <w:sz w:val="26"/>
          <w:szCs w:val="26"/>
        </w:rPr>
        <w:t xml:space="preserve"> статьи 48</w:t>
      </w:r>
      <w:r w:rsidR="001A62A0" w:rsidRPr="00B9114C">
        <w:rPr>
          <w:rFonts w:ascii="Times New Roman" w:eastAsia="Times New Roman" w:hAnsi="Times New Roman" w:cs="Times New Roman"/>
          <w:sz w:val="26"/>
          <w:szCs w:val="26"/>
        </w:rPr>
        <w:t xml:space="preserve"> </w:t>
      </w:r>
      <w:r w:rsidR="001A62A0">
        <w:rPr>
          <w:rFonts w:ascii="Times New Roman" w:eastAsia="Times New Roman" w:hAnsi="Times New Roman" w:cs="Times New Roman"/>
          <w:sz w:val="26"/>
          <w:szCs w:val="26"/>
        </w:rPr>
        <w:t xml:space="preserve">Закона </w:t>
      </w:r>
      <w:r w:rsidR="001A62A0" w:rsidRPr="00B9114C">
        <w:rPr>
          <w:rFonts w:ascii="Times New Roman" w:eastAsia="Times New Roman" w:hAnsi="Times New Roman" w:cs="Times New Roman"/>
          <w:sz w:val="26"/>
          <w:szCs w:val="26"/>
        </w:rPr>
        <w:t>о контрактной системе</w:t>
      </w:r>
      <w:r w:rsidR="001A62A0">
        <w:rPr>
          <w:rFonts w:ascii="Times New Roman" w:eastAsia="Times New Roman" w:hAnsi="Times New Roman" w:cs="Times New Roman"/>
          <w:sz w:val="26"/>
          <w:szCs w:val="26"/>
        </w:rPr>
        <w:t xml:space="preserve">, а способом восстановления нарушенного права видит выдачу предписания с </w:t>
      </w:r>
      <w:r w:rsidR="001A62A0" w:rsidRPr="00F270B4">
        <w:rPr>
          <w:rFonts w:ascii="Times New Roman" w:hAnsi="Times New Roman" w:cs="Times New Roman"/>
          <w:bCs/>
          <w:sz w:val="26"/>
          <w:szCs w:val="26"/>
        </w:rPr>
        <w:t>повторном рассмотрении заявок участников</w:t>
      </w:r>
      <w:r w:rsidR="001A62A0">
        <w:rPr>
          <w:rFonts w:ascii="Times New Roman" w:hAnsi="Times New Roman" w:cs="Times New Roman"/>
          <w:bCs/>
          <w:sz w:val="26"/>
          <w:szCs w:val="26"/>
        </w:rPr>
        <w:t xml:space="preserve"> с учетом выводов, изложенных в настоящем решении</w:t>
      </w:r>
      <w:r w:rsidR="001A62A0">
        <w:rPr>
          <w:rFonts w:ascii="Times New Roman" w:eastAsia="Times New Roman" w:hAnsi="Times New Roman" w:cs="Times New Roman"/>
          <w:sz w:val="26"/>
          <w:szCs w:val="26"/>
        </w:rPr>
        <w:t>.</w:t>
      </w:r>
    </w:p>
    <w:p w14:paraId="7A0A2A1A" w14:textId="77777777" w:rsidR="0017006E" w:rsidRDefault="0017006E" w:rsidP="00EC3CD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lang w:eastAsia="ru-RU"/>
        </w:rPr>
      </w:pPr>
    </w:p>
    <w:p w14:paraId="2B8FB86C" w14:textId="7CEE3D79"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43A2D562"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58E0FBBF"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4A26C4D9"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75E3B296" w14:textId="01A8B750" w:rsidR="00A473F0" w:rsidRPr="00C1654E" w:rsidRDefault="00A473F0" w:rsidP="00A473F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Pr="00C1654E">
        <w:rPr>
          <w:rFonts w:ascii="Times New Roman" w:hAnsi="Times New Roman" w:cs="Times New Roman"/>
          <w:sz w:val="26"/>
          <w:szCs w:val="26"/>
        </w:rPr>
        <w:t>Признать жалобу</w:t>
      </w:r>
      <w:r w:rsidR="0006784D">
        <w:rPr>
          <w:rFonts w:ascii="Times New Roman" w:hAnsi="Times New Roman" w:cs="Times New Roman"/>
          <w:sz w:val="26"/>
          <w:szCs w:val="26"/>
        </w:rPr>
        <w:t xml:space="preserve"> </w:t>
      </w:r>
      <w:r w:rsidR="0006784D" w:rsidRPr="0006784D">
        <w:rPr>
          <w:rFonts w:ascii="Times New Roman" w:hAnsi="Times New Roman" w:cs="Times New Roman"/>
          <w:sz w:val="26"/>
          <w:szCs w:val="26"/>
        </w:rPr>
        <w:t>ИП ПИГАРЕВ</w:t>
      </w:r>
      <w:r w:rsidR="0006784D">
        <w:rPr>
          <w:rFonts w:ascii="Times New Roman" w:hAnsi="Times New Roman" w:cs="Times New Roman"/>
          <w:sz w:val="26"/>
          <w:szCs w:val="26"/>
        </w:rPr>
        <w:t xml:space="preserve">А В.А. </w:t>
      </w:r>
      <w:r w:rsidR="00AE2ECD">
        <w:rPr>
          <w:rFonts w:ascii="Times New Roman" w:hAnsi="Times New Roman"/>
          <w:bCs/>
          <w:iCs/>
          <w:sz w:val="26"/>
          <w:szCs w:val="26"/>
        </w:rPr>
        <w:t>обоснованной</w:t>
      </w:r>
      <w:r>
        <w:rPr>
          <w:rFonts w:ascii="Times New Roman" w:hAnsi="Times New Roman" w:cs="Times New Roman"/>
          <w:sz w:val="26"/>
          <w:szCs w:val="26"/>
        </w:rPr>
        <w:t>;</w:t>
      </w:r>
    </w:p>
    <w:p w14:paraId="1835A161" w14:textId="66374561" w:rsidR="00DA04E4" w:rsidRDefault="00A473F0" w:rsidP="00DA04E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2447D">
        <w:rPr>
          <w:rFonts w:ascii="Times New Roman" w:hAnsi="Times New Roman" w:cs="Times New Roman"/>
          <w:bCs/>
          <w:sz w:val="26"/>
          <w:szCs w:val="26"/>
        </w:rPr>
        <w:lastRenderedPageBreak/>
        <w:t xml:space="preserve">2. Признать в действиях </w:t>
      </w:r>
      <w:r w:rsidR="00E329D4">
        <w:rPr>
          <w:rFonts w:ascii="Times New Roman" w:hAnsi="Times New Roman" w:cs="Times New Roman"/>
          <w:bCs/>
          <w:sz w:val="26"/>
          <w:szCs w:val="26"/>
        </w:rPr>
        <w:t xml:space="preserve">конкурсной комиссии </w:t>
      </w:r>
      <w:r w:rsidRPr="0022447D">
        <w:rPr>
          <w:rFonts w:ascii="Times New Roman" w:hAnsi="Times New Roman" w:cs="Times New Roman"/>
          <w:bCs/>
          <w:sz w:val="26"/>
          <w:szCs w:val="26"/>
        </w:rPr>
        <w:t>нарушени</w:t>
      </w:r>
      <w:r w:rsidR="00BE452D">
        <w:rPr>
          <w:rFonts w:ascii="Times New Roman" w:hAnsi="Times New Roman" w:cs="Times New Roman"/>
          <w:bCs/>
          <w:sz w:val="26"/>
          <w:szCs w:val="26"/>
        </w:rPr>
        <w:t>е</w:t>
      </w:r>
      <w:r w:rsidR="00430ACA">
        <w:rPr>
          <w:rFonts w:ascii="Times New Roman" w:hAnsi="Times New Roman" w:cs="Times New Roman"/>
          <w:bCs/>
          <w:sz w:val="26"/>
          <w:szCs w:val="26"/>
        </w:rPr>
        <w:t xml:space="preserve"> </w:t>
      </w:r>
      <w:r w:rsidR="0006784D">
        <w:rPr>
          <w:rFonts w:ascii="Times New Roman" w:hAnsi="Times New Roman" w:cs="Times New Roman"/>
          <w:bCs/>
          <w:sz w:val="26"/>
          <w:szCs w:val="26"/>
        </w:rPr>
        <w:t>пункта 2 части 15</w:t>
      </w:r>
      <w:r w:rsidR="00E329D4" w:rsidRPr="00E329D4">
        <w:rPr>
          <w:rFonts w:ascii="Times New Roman" w:hAnsi="Times New Roman" w:cs="Times New Roman"/>
          <w:bCs/>
          <w:sz w:val="26"/>
          <w:szCs w:val="26"/>
        </w:rPr>
        <w:t xml:space="preserve"> статьи 48</w:t>
      </w:r>
      <w:r w:rsidR="00E329D4">
        <w:rPr>
          <w:rFonts w:ascii="Times New Roman" w:hAnsi="Times New Roman" w:cs="Times New Roman"/>
          <w:bCs/>
          <w:sz w:val="26"/>
          <w:szCs w:val="26"/>
        </w:rPr>
        <w:t xml:space="preserve"> </w:t>
      </w:r>
      <w:r w:rsidRPr="0022447D">
        <w:rPr>
          <w:rFonts w:ascii="Times New Roman" w:hAnsi="Times New Roman" w:cs="Times New Roman"/>
          <w:bCs/>
          <w:sz w:val="26"/>
          <w:szCs w:val="26"/>
        </w:rPr>
        <w:t xml:space="preserve">Закона о контрактной системе; </w:t>
      </w:r>
    </w:p>
    <w:p w14:paraId="4F20760A" w14:textId="3F98B8E6" w:rsidR="00DC26DA" w:rsidRPr="00DA04E4" w:rsidRDefault="00DA04E4" w:rsidP="00DC26D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sidR="001C4052" w:rsidRPr="001C4052">
        <w:rPr>
          <w:rFonts w:ascii="Times New Roman" w:hAnsi="Times New Roman" w:cs="Times New Roman"/>
          <w:bCs/>
          <w:sz w:val="26"/>
          <w:szCs w:val="26"/>
        </w:rPr>
        <w:t xml:space="preserve"> </w:t>
      </w:r>
      <w:r w:rsidR="00DC26DA" w:rsidRPr="00DC26DA">
        <w:rPr>
          <w:rFonts w:ascii="Times New Roman" w:hAnsi="Times New Roman" w:cs="Times New Roman"/>
          <w:bCs/>
          <w:sz w:val="26"/>
          <w:szCs w:val="26"/>
        </w:rPr>
        <w:t>Выдать пред</w:t>
      </w:r>
      <w:r w:rsidR="00430ACA">
        <w:rPr>
          <w:rFonts w:ascii="Times New Roman" w:hAnsi="Times New Roman" w:cs="Times New Roman"/>
          <w:bCs/>
          <w:sz w:val="26"/>
          <w:szCs w:val="26"/>
        </w:rPr>
        <w:t>писание об устранении выявленного нарушения</w:t>
      </w:r>
      <w:r w:rsidR="00DC26DA" w:rsidRPr="00DC26DA">
        <w:rPr>
          <w:rFonts w:ascii="Times New Roman" w:hAnsi="Times New Roman" w:cs="Times New Roman"/>
          <w:bCs/>
          <w:sz w:val="26"/>
          <w:szCs w:val="26"/>
        </w:rPr>
        <w:t xml:space="preserve"> путем отмены протоколов, составленных в ходе осуществления закупки, повторном рассмотрении заявок участников открытого конкурса в электронной форме;</w:t>
      </w:r>
    </w:p>
    <w:p w14:paraId="617C44CE" w14:textId="77777777" w:rsidR="00A473F0" w:rsidRDefault="00A473F0" w:rsidP="00A473F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2447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4AB976A5"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48098231"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2FD45B02"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2A9342CA"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2" w:name="_GoBack"/>
      <w:bookmarkEnd w:id="2"/>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361B02" w14:textId="77777777" w:rsidR="00070978" w:rsidRDefault="00070978" w:rsidP="008D35E1">
      <w:pPr>
        <w:spacing w:after="0" w:line="240" w:lineRule="auto"/>
      </w:pPr>
      <w:r>
        <w:separator/>
      </w:r>
    </w:p>
  </w:endnote>
  <w:endnote w:type="continuationSeparator" w:id="0">
    <w:p w14:paraId="75558F9A" w14:textId="77777777" w:rsidR="00070978" w:rsidRDefault="00070978"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B6CCA2" w14:textId="77777777" w:rsidR="00070978" w:rsidRDefault="00070978" w:rsidP="008D35E1">
      <w:pPr>
        <w:spacing w:after="0" w:line="240" w:lineRule="auto"/>
      </w:pPr>
      <w:r>
        <w:separator/>
      </w:r>
    </w:p>
  </w:footnote>
  <w:footnote w:type="continuationSeparator" w:id="0">
    <w:p w14:paraId="2EC04F6E" w14:textId="77777777" w:rsidR="00070978" w:rsidRDefault="00070978"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A7A1F" w14:textId="77777777" w:rsidR="00F6009F" w:rsidRDefault="00F6009F"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4FBAD82" w14:textId="77777777" w:rsidR="00F6009F" w:rsidRDefault="00F6009F">
    <w:pPr>
      <w:pStyle w:val="a3"/>
    </w:pPr>
  </w:p>
  <w:p w14:paraId="263C418D" w14:textId="77777777" w:rsidR="00F6009F" w:rsidRDefault="00F6009F"/>
  <w:p w14:paraId="70AB7238" w14:textId="77777777" w:rsidR="00F6009F" w:rsidRDefault="00F6009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DBDEBA" w14:textId="77777777" w:rsidR="00F6009F" w:rsidRDefault="00F6009F">
    <w:pPr>
      <w:pStyle w:val="a3"/>
      <w:jc w:val="center"/>
    </w:pPr>
  </w:p>
  <w:p w14:paraId="2BFC5D76" w14:textId="77777777" w:rsidR="00F6009F" w:rsidRDefault="00F6009F">
    <w:pPr>
      <w:pStyle w:val="a3"/>
      <w:jc w:val="center"/>
    </w:pPr>
  </w:p>
  <w:p w14:paraId="0B9A542F" w14:textId="77777777" w:rsidR="00F6009F" w:rsidRDefault="00672971">
    <w:pPr>
      <w:pStyle w:val="a3"/>
      <w:jc w:val="center"/>
    </w:pPr>
    <w:sdt>
      <w:sdtPr>
        <w:id w:val="1537005726"/>
        <w:docPartObj>
          <w:docPartGallery w:val="Page Numbers (Top of Page)"/>
          <w:docPartUnique/>
        </w:docPartObj>
      </w:sdtPr>
      <w:sdtEndPr/>
      <w:sdtContent>
        <w:r w:rsidR="00F6009F">
          <w:fldChar w:fldCharType="begin"/>
        </w:r>
        <w:r w:rsidR="00F6009F">
          <w:instrText>PAGE   \* MERGEFORMAT</w:instrText>
        </w:r>
        <w:r w:rsidR="00F6009F">
          <w:fldChar w:fldCharType="separate"/>
        </w:r>
        <w:r>
          <w:rPr>
            <w:noProof/>
          </w:rPr>
          <w:t>7</w:t>
        </w:r>
        <w:r w:rsidR="00F6009F">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
    <w:nsid w:val="4AAB4129"/>
    <w:multiLevelType w:val="multilevel"/>
    <w:tmpl w:val="480EBF8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0"/>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161DC"/>
    <w:rsid w:val="000266FB"/>
    <w:rsid w:val="00027CA4"/>
    <w:rsid w:val="00031701"/>
    <w:rsid w:val="00040250"/>
    <w:rsid w:val="00044E25"/>
    <w:rsid w:val="00057114"/>
    <w:rsid w:val="0006784D"/>
    <w:rsid w:val="00067BAD"/>
    <w:rsid w:val="00070978"/>
    <w:rsid w:val="0007433A"/>
    <w:rsid w:val="00077431"/>
    <w:rsid w:val="00082F38"/>
    <w:rsid w:val="00083E92"/>
    <w:rsid w:val="00083EB4"/>
    <w:rsid w:val="000972CD"/>
    <w:rsid w:val="000A1E9F"/>
    <w:rsid w:val="000A5025"/>
    <w:rsid w:val="000A59FA"/>
    <w:rsid w:val="000B3A33"/>
    <w:rsid w:val="000E207B"/>
    <w:rsid w:val="000F4296"/>
    <w:rsid w:val="00101B96"/>
    <w:rsid w:val="00117CAA"/>
    <w:rsid w:val="00137C02"/>
    <w:rsid w:val="001518B3"/>
    <w:rsid w:val="00155CAF"/>
    <w:rsid w:val="0016684B"/>
    <w:rsid w:val="0016798B"/>
    <w:rsid w:val="0017006E"/>
    <w:rsid w:val="001724E2"/>
    <w:rsid w:val="00172E6A"/>
    <w:rsid w:val="00180C04"/>
    <w:rsid w:val="001834B4"/>
    <w:rsid w:val="001A62A0"/>
    <w:rsid w:val="001B1473"/>
    <w:rsid w:val="001B30E8"/>
    <w:rsid w:val="001C4052"/>
    <w:rsid w:val="001C7286"/>
    <w:rsid w:val="001E4849"/>
    <w:rsid w:val="001F7875"/>
    <w:rsid w:val="0020161C"/>
    <w:rsid w:val="002410D1"/>
    <w:rsid w:val="0024427A"/>
    <w:rsid w:val="00252C3D"/>
    <w:rsid w:val="00253EDA"/>
    <w:rsid w:val="00260446"/>
    <w:rsid w:val="00263723"/>
    <w:rsid w:val="0027403B"/>
    <w:rsid w:val="0028559E"/>
    <w:rsid w:val="002858F6"/>
    <w:rsid w:val="002A0139"/>
    <w:rsid w:val="002A38CD"/>
    <w:rsid w:val="002A6CD2"/>
    <w:rsid w:val="002B3AC3"/>
    <w:rsid w:val="002B692A"/>
    <w:rsid w:val="002D022C"/>
    <w:rsid w:val="002D1EA1"/>
    <w:rsid w:val="002F43E1"/>
    <w:rsid w:val="0031303A"/>
    <w:rsid w:val="00322270"/>
    <w:rsid w:val="003322CE"/>
    <w:rsid w:val="0033489A"/>
    <w:rsid w:val="003365B7"/>
    <w:rsid w:val="003430B0"/>
    <w:rsid w:val="00367854"/>
    <w:rsid w:val="0037023D"/>
    <w:rsid w:val="00372602"/>
    <w:rsid w:val="00380F55"/>
    <w:rsid w:val="0038162C"/>
    <w:rsid w:val="00382D5A"/>
    <w:rsid w:val="003875FF"/>
    <w:rsid w:val="003879E6"/>
    <w:rsid w:val="003904B5"/>
    <w:rsid w:val="00390A7B"/>
    <w:rsid w:val="00390AFB"/>
    <w:rsid w:val="00396D0C"/>
    <w:rsid w:val="003A07B7"/>
    <w:rsid w:val="003A2912"/>
    <w:rsid w:val="003A5A5C"/>
    <w:rsid w:val="003A71E3"/>
    <w:rsid w:val="003B62EF"/>
    <w:rsid w:val="003D1CFC"/>
    <w:rsid w:val="003D206D"/>
    <w:rsid w:val="004052B6"/>
    <w:rsid w:val="00405517"/>
    <w:rsid w:val="004066A8"/>
    <w:rsid w:val="00407ED2"/>
    <w:rsid w:val="00423C03"/>
    <w:rsid w:val="00425579"/>
    <w:rsid w:val="00430ACA"/>
    <w:rsid w:val="00464F20"/>
    <w:rsid w:val="0047647B"/>
    <w:rsid w:val="00483022"/>
    <w:rsid w:val="004855E6"/>
    <w:rsid w:val="004919B7"/>
    <w:rsid w:val="004B0F7B"/>
    <w:rsid w:val="004C7C19"/>
    <w:rsid w:val="004D6815"/>
    <w:rsid w:val="004F732E"/>
    <w:rsid w:val="004F7DF3"/>
    <w:rsid w:val="005040C7"/>
    <w:rsid w:val="00513579"/>
    <w:rsid w:val="005237F0"/>
    <w:rsid w:val="00562D77"/>
    <w:rsid w:val="00592A3F"/>
    <w:rsid w:val="00595231"/>
    <w:rsid w:val="005A4015"/>
    <w:rsid w:val="005A4B5E"/>
    <w:rsid w:val="005C12E4"/>
    <w:rsid w:val="005C276E"/>
    <w:rsid w:val="005C43D8"/>
    <w:rsid w:val="005D309E"/>
    <w:rsid w:val="005D35FA"/>
    <w:rsid w:val="005D6D75"/>
    <w:rsid w:val="00610559"/>
    <w:rsid w:val="00610E68"/>
    <w:rsid w:val="00612E61"/>
    <w:rsid w:val="00634D33"/>
    <w:rsid w:val="00657181"/>
    <w:rsid w:val="00666236"/>
    <w:rsid w:val="0066693E"/>
    <w:rsid w:val="00672971"/>
    <w:rsid w:val="00681E59"/>
    <w:rsid w:val="0068268D"/>
    <w:rsid w:val="006A1505"/>
    <w:rsid w:val="006B46DC"/>
    <w:rsid w:val="006C1B57"/>
    <w:rsid w:val="006C634A"/>
    <w:rsid w:val="006D07BD"/>
    <w:rsid w:val="006D58A3"/>
    <w:rsid w:val="006E19D8"/>
    <w:rsid w:val="006F1A83"/>
    <w:rsid w:val="007101F3"/>
    <w:rsid w:val="00710DD5"/>
    <w:rsid w:val="00712D25"/>
    <w:rsid w:val="00725ACE"/>
    <w:rsid w:val="007353D4"/>
    <w:rsid w:val="00736ECB"/>
    <w:rsid w:val="00754257"/>
    <w:rsid w:val="00765E77"/>
    <w:rsid w:val="00777307"/>
    <w:rsid w:val="007976DA"/>
    <w:rsid w:val="007B307B"/>
    <w:rsid w:val="007D692C"/>
    <w:rsid w:val="007E224B"/>
    <w:rsid w:val="00800602"/>
    <w:rsid w:val="00800E35"/>
    <w:rsid w:val="00811199"/>
    <w:rsid w:val="008163D3"/>
    <w:rsid w:val="0082401A"/>
    <w:rsid w:val="00831C5A"/>
    <w:rsid w:val="008405CD"/>
    <w:rsid w:val="00845572"/>
    <w:rsid w:val="0084560C"/>
    <w:rsid w:val="00847BA0"/>
    <w:rsid w:val="008534D8"/>
    <w:rsid w:val="0087243B"/>
    <w:rsid w:val="00880C63"/>
    <w:rsid w:val="00882F73"/>
    <w:rsid w:val="00896797"/>
    <w:rsid w:val="008A24C7"/>
    <w:rsid w:val="008A56D1"/>
    <w:rsid w:val="008A6519"/>
    <w:rsid w:val="008C392F"/>
    <w:rsid w:val="008D35E1"/>
    <w:rsid w:val="008E4F99"/>
    <w:rsid w:val="00915602"/>
    <w:rsid w:val="0091589D"/>
    <w:rsid w:val="00934FC6"/>
    <w:rsid w:val="009376B4"/>
    <w:rsid w:val="00941F93"/>
    <w:rsid w:val="00945D5F"/>
    <w:rsid w:val="009515A5"/>
    <w:rsid w:val="00953044"/>
    <w:rsid w:val="00977D30"/>
    <w:rsid w:val="009821B4"/>
    <w:rsid w:val="009A2DB0"/>
    <w:rsid w:val="009B1D95"/>
    <w:rsid w:val="009B4B75"/>
    <w:rsid w:val="009C02BD"/>
    <w:rsid w:val="009D6BA2"/>
    <w:rsid w:val="009E02E9"/>
    <w:rsid w:val="009F2CEC"/>
    <w:rsid w:val="00A113B5"/>
    <w:rsid w:val="00A2681F"/>
    <w:rsid w:val="00A473F0"/>
    <w:rsid w:val="00A521D7"/>
    <w:rsid w:val="00A54708"/>
    <w:rsid w:val="00A56780"/>
    <w:rsid w:val="00A86266"/>
    <w:rsid w:val="00A940C0"/>
    <w:rsid w:val="00AA3423"/>
    <w:rsid w:val="00AB65EC"/>
    <w:rsid w:val="00AC54F5"/>
    <w:rsid w:val="00AD02C0"/>
    <w:rsid w:val="00AD34D2"/>
    <w:rsid w:val="00AD5104"/>
    <w:rsid w:val="00AD641C"/>
    <w:rsid w:val="00AE2ECD"/>
    <w:rsid w:val="00AF10F9"/>
    <w:rsid w:val="00B01176"/>
    <w:rsid w:val="00B0357F"/>
    <w:rsid w:val="00B15AE1"/>
    <w:rsid w:val="00B20868"/>
    <w:rsid w:val="00B314F1"/>
    <w:rsid w:val="00B412C5"/>
    <w:rsid w:val="00B42A30"/>
    <w:rsid w:val="00B4363C"/>
    <w:rsid w:val="00B4393B"/>
    <w:rsid w:val="00B43B3D"/>
    <w:rsid w:val="00B46139"/>
    <w:rsid w:val="00B747FC"/>
    <w:rsid w:val="00B7521D"/>
    <w:rsid w:val="00B81BF7"/>
    <w:rsid w:val="00B82669"/>
    <w:rsid w:val="00B847BD"/>
    <w:rsid w:val="00B8770C"/>
    <w:rsid w:val="00B91C17"/>
    <w:rsid w:val="00BA7ACE"/>
    <w:rsid w:val="00BB0A13"/>
    <w:rsid w:val="00BB6FBE"/>
    <w:rsid w:val="00BC21F3"/>
    <w:rsid w:val="00BC6409"/>
    <w:rsid w:val="00BD6385"/>
    <w:rsid w:val="00BE31F6"/>
    <w:rsid w:val="00BE452D"/>
    <w:rsid w:val="00C10EA3"/>
    <w:rsid w:val="00C22917"/>
    <w:rsid w:val="00C24395"/>
    <w:rsid w:val="00C3004E"/>
    <w:rsid w:val="00C313A9"/>
    <w:rsid w:val="00C36887"/>
    <w:rsid w:val="00C52AAC"/>
    <w:rsid w:val="00C5645E"/>
    <w:rsid w:val="00C57CC2"/>
    <w:rsid w:val="00C60999"/>
    <w:rsid w:val="00C65492"/>
    <w:rsid w:val="00C72311"/>
    <w:rsid w:val="00C75107"/>
    <w:rsid w:val="00C7563F"/>
    <w:rsid w:val="00C93788"/>
    <w:rsid w:val="00C94E6A"/>
    <w:rsid w:val="00CB516E"/>
    <w:rsid w:val="00CC2E34"/>
    <w:rsid w:val="00CC52BC"/>
    <w:rsid w:val="00CE59B4"/>
    <w:rsid w:val="00CF4464"/>
    <w:rsid w:val="00CF4F88"/>
    <w:rsid w:val="00CF52D8"/>
    <w:rsid w:val="00D11516"/>
    <w:rsid w:val="00D45108"/>
    <w:rsid w:val="00D53996"/>
    <w:rsid w:val="00D65B12"/>
    <w:rsid w:val="00D85089"/>
    <w:rsid w:val="00D86A33"/>
    <w:rsid w:val="00D93908"/>
    <w:rsid w:val="00DA04E4"/>
    <w:rsid w:val="00DA59C2"/>
    <w:rsid w:val="00DB030C"/>
    <w:rsid w:val="00DB344A"/>
    <w:rsid w:val="00DC26DA"/>
    <w:rsid w:val="00DC6790"/>
    <w:rsid w:val="00DD1ECA"/>
    <w:rsid w:val="00DD49DB"/>
    <w:rsid w:val="00DE61D9"/>
    <w:rsid w:val="00DF206E"/>
    <w:rsid w:val="00DF554F"/>
    <w:rsid w:val="00E07A01"/>
    <w:rsid w:val="00E12ADB"/>
    <w:rsid w:val="00E21E7F"/>
    <w:rsid w:val="00E23F07"/>
    <w:rsid w:val="00E32336"/>
    <w:rsid w:val="00E329D4"/>
    <w:rsid w:val="00E4739A"/>
    <w:rsid w:val="00E50D3F"/>
    <w:rsid w:val="00E62CA9"/>
    <w:rsid w:val="00E64F1D"/>
    <w:rsid w:val="00E705BF"/>
    <w:rsid w:val="00E73379"/>
    <w:rsid w:val="00E822DE"/>
    <w:rsid w:val="00E82BF3"/>
    <w:rsid w:val="00E919A2"/>
    <w:rsid w:val="00E928D5"/>
    <w:rsid w:val="00E9433B"/>
    <w:rsid w:val="00EA2A99"/>
    <w:rsid w:val="00EA708B"/>
    <w:rsid w:val="00EB0763"/>
    <w:rsid w:val="00EB1FAD"/>
    <w:rsid w:val="00EB5546"/>
    <w:rsid w:val="00EC3CD5"/>
    <w:rsid w:val="00EC7301"/>
    <w:rsid w:val="00ED2571"/>
    <w:rsid w:val="00ED2C71"/>
    <w:rsid w:val="00ED5635"/>
    <w:rsid w:val="00ED6B26"/>
    <w:rsid w:val="00EE446D"/>
    <w:rsid w:val="00EF41EE"/>
    <w:rsid w:val="00EF6A01"/>
    <w:rsid w:val="00EF7389"/>
    <w:rsid w:val="00F004B1"/>
    <w:rsid w:val="00F07717"/>
    <w:rsid w:val="00F13B5E"/>
    <w:rsid w:val="00F21BC1"/>
    <w:rsid w:val="00F26FE9"/>
    <w:rsid w:val="00F36B07"/>
    <w:rsid w:val="00F40D4F"/>
    <w:rsid w:val="00F6009F"/>
    <w:rsid w:val="00F60938"/>
    <w:rsid w:val="00F6401F"/>
    <w:rsid w:val="00F66E53"/>
    <w:rsid w:val="00F83F8B"/>
    <w:rsid w:val="00F9271C"/>
    <w:rsid w:val="00FB32CB"/>
    <w:rsid w:val="00FD5922"/>
    <w:rsid w:val="00FD64B2"/>
    <w:rsid w:val="00FE7250"/>
    <w:rsid w:val="00FF028B"/>
    <w:rsid w:val="00FF5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4E2"/>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7"/>
    <w:uiPriority w:val="59"/>
    <w:rsid w:val="00811199"/>
    <w:pPr>
      <w:spacing w:after="0" w:line="240" w:lineRule="auto"/>
    </w:pPr>
    <w:rPr>
      <w:rFonts w:ascii="Times New Roman" w:eastAsia="Calibri"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FollowedHyperlink"/>
    <w:basedOn w:val="a0"/>
    <w:uiPriority w:val="99"/>
    <w:semiHidden/>
    <w:unhideWhenUsed/>
    <w:rsid w:val="004F732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4E2"/>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7"/>
    <w:uiPriority w:val="59"/>
    <w:rsid w:val="00811199"/>
    <w:pPr>
      <w:spacing w:after="0" w:line="240" w:lineRule="auto"/>
    </w:pPr>
    <w:rPr>
      <w:rFonts w:ascii="Times New Roman" w:eastAsia="Calibri"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FollowedHyperlink"/>
    <w:basedOn w:val="a0"/>
    <w:uiPriority w:val="99"/>
    <w:semiHidden/>
    <w:unhideWhenUsed/>
    <w:rsid w:val="004F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7784556">
      <w:bodyDiv w:val="1"/>
      <w:marLeft w:val="0"/>
      <w:marRight w:val="0"/>
      <w:marTop w:val="0"/>
      <w:marBottom w:val="0"/>
      <w:divBdr>
        <w:top w:val="none" w:sz="0" w:space="0" w:color="auto"/>
        <w:left w:val="none" w:sz="0" w:space="0" w:color="auto"/>
        <w:bottom w:val="none" w:sz="0" w:space="0" w:color="auto"/>
        <w:right w:val="none" w:sz="0" w:space="0" w:color="auto"/>
      </w:divBdr>
    </w:div>
    <w:div w:id="259028968">
      <w:bodyDiv w:val="1"/>
      <w:marLeft w:val="0"/>
      <w:marRight w:val="0"/>
      <w:marTop w:val="0"/>
      <w:marBottom w:val="0"/>
      <w:divBdr>
        <w:top w:val="none" w:sz="0" w:space="0" w:color="auto"/>
        <w:left w:val="none" w:sz="0" w:space="0" w:color="auto"/>
        <w:bottom w:val="none" w:sz="0" w:space="0" w:color="auto"/>
        <w:right w:val="none" w:sz="0" w:space="0" w:color="auto"/>
      </w:divBdr>
    </w:div>
    <w:div w:id="345794963">
      <w:bodyDiv w:val="1"/>
      <w:marLeft w:val="0"/>
      <w:marRight w:val="0"/>
      <w:marTop w:val="0"/>
      <w:marBottom w:val="0"/>
      <w:divBdr>
        <w:top w:val="none" w:sz="0" w:space="0" w:color="auto"/>
        <w:left w:val="none" w:sz="0" w:space="0" w:color="auto"/>
        <w:bottom w:val="none" w:sz="0" w:space="0" w:color="auto"/>
        <w:right w:val="none" w:sz="0" w:space="0" w:color="auto"/>
      </w:divBdr>
      <w:divsChild>
        <w:div w:id="389420704">
          <w:marLeft w:val="0"/>
          <w:marRight w:val="0"/>
          <w:marTop w:val="0"/>
          <w:marBottom w:val="0"/>
          <w:divBdr>
            <w:top w:val="none" w:sz="0" w:space="0" w:color="auto"/>
            <w:left w:val="none" w:sz="0" w:space="0" w:color="auto"/>
            <w:bottom w:val="none" w:sz="0" w:space="0" w:color="auto"/>
            <w:right w:val="none" w:sz="0" w:space="0" w:color="auto"/>
          </w:divBdr>
        </w:div>
      </w:divsChild>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83854768">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06700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34669697">
      <w:bodyDiv w:val="1"/>
      <w:marLeft w:val="0"/>
      <w:marRight w:val="0"/>
      <w:marTop w:val="0"/>
      <w:marBottom w:val="0"/>
      <w:divBdr>
        <w:top w:val="none" w:sz="0" w:space="0" w:color="auto"/>
        <w:left w:val="none" w:sz="0" w:space="0" w:color="auto"/>
        <w:bottom w:val="none" w:sz="0" w:space="0" w:color="auto"/>
        <w:right w:val="none" w:sz="0" w:space="0" w:color="auto"/>
      </w:divBdr>
      <w:divsChild>
        <w:div w:id="1256741488">
          <w:marLeft w:val="0"/>
          <w:marRight w:val="0"/>
          <w:marTop w:val="0"/>
          <w:marBottom w:val="0"/>
          <w:divBdr>
            <w:top w:val="none" w:sz="0" w:space="0" w:color="auto"/>
            <w:left w:val="none" w:sz="0" w:space="0" w:color="auto"/>
            <w:bottom w:val="none" w:sz="0" w:space="0" w:color="auto"/>
            <w:right w:val="none" w:sz="0" w:space="0" w:color="auto"/>
          </w:divBdr>
        </w:div>
      </w:divsChild>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06816834">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2441289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114208991">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20501496">
      <w:bodyDiv w:val="1"/>
      <w:marLeft w:val="0"/>
      <w:marRight w:val="0"/>
      <w:marTop w:val="0"/>
      <w:marBottom w:val="0"/>
      <w:divBdr>
        <w:top w:val="none" w:sz="0" w:space="0" w:color="auto"/>
        <w:left w:val="none" w:sz="0" w:space="0" w:color="auto"/>
        <w:bottom w:val="none" w:sz="0" w:space="0" w:color="auto"/>
        <w:right w:val="none" w:sz="0" w:space="0" w:color="auto"/>
      </w:divBdr>
      <w:divsChild>
        <w:div w:id="1963919560">
          <w:marLeft w:val="0"/>
          <w:marRight w:val="0"/>
          <w:marTop w:val="0"/>
          <w:marBottom w:val="0"/>
          <w:divBdr>
            <w:top w:val="none" w:sz="0" w:space="0" w:color="auto"/>
            <w:left w:val="none" w:sz="0" w:space="0" w:color="auto"/>
            <w:bottom w:val="none" w:sz="0" w:space="0" w:color="auto"/>
            <w:right w:val="none" w:sz="0" w:space="0" w:color="auto"/>
          </w:divBdr>
        </w:div>
        <w:div w:id="1323659569">
          <w:marLeft w:val="0"/>
          <w:marRight w:val="0"/>
          <w:marTop w:val="0"/>
          <w:marBottom w:val="75"/>
          <w:divBdr>
            <w:top w:val="none" w:sz="0" w:space="0" w:color="auto"/>
            <w:left w:val="none" w:sz="0" w:space="0" w:color="auto"/>
            <w:bottom w:val="none" w:sz="0" w:space="0" w:color="auto"/>
            <w:right w:val="none" w:sz="0" w:space="0" w:color="auto"/>
          </w:divBdr>
          <w:divsChild>
            <w:div w:id="998072636">
              <w:marLeft w:val="0"/>
              <w:marRight w:val="0"/>
              <w:marTop w:val="0"/>
              <w:marBottom w:val="0"/>
              <w:divBdr>
                <w:top w:val="none" w:sz="0" w:space="0" w:color="auto"/>
                <w:left w:val="none" w:sz="0" w:space="0" w:color="auto"/>
                <w:bottom w:val="none" w:sz="0" w:space="0" w:color="auto"/>
                <w:right w:val="none" w:sz="0" w:space="0" w:color="auto"/>
              </w:divBdr>
              <w:divsChild>
                <w:div w:id="210541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971143">
          <w:marLeft w:val="0"/>
          <w:marRight w:val="0"/>
          <w:marTop w:val="0"/>
          <w:marBottom w:val="75"/>
          <w:divBdr>
            <w:top w:val="none" w:sz="0" w:space="0" w:color="auto"/>
            <w:left w:val="none" w:sz="0" w:space="0" w:color="auto"/>
            <w:bottom w:val="none" w:sz="0" w:space="0" w:color="auto"/>
            <w:right w:val="none" w:sz="0" w:space="0" w:color="auto"/>
          </w:divBdr>
          <w:divsChild>
            <w:div w:id="1374888053">
              <w:marLeft w:val="0"/>
              <w:marRight w:val="0"/>
              <w:marTop w:val="0"/>
              <w:marBottom w:val="0"/>
              <w:divBdr>
                <w:top w:val="none" w:sz="0" w:space="0" w:color="auto"/>
                <w:left w:val="none" w:sz="0" w:space="0" w:color="auto"/>
                <w:bottom w:val="none" w:sz="0" w:space="0" w:color="auto"/>
                <w:right w:val="none" w:sz="0" w:space="0" w:color="auto"/>
              </w:divBdr>
              <w:divsChild>
                <w:div w:id="118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09949">
          <w:marLeft w:val="0"/>
          <w:marRight w:val="0"/>
          <w:marTop w:val="0"/>
          <w:marBottom w:val="0"/>
          <w:divBdr>
            <w:top w:val="none" w:sz="0" w:space="0" w:color="auto"/>
            <w:left w:val="none" w:sz="0" w:space="0" w:color="auto"/>
            <w:bottom w:val="none" w:sz="0" w:space="0" w:color="auto"/>
            <w:right w:val="none" w:sz="0" w:space="0" w:color="auto"/>
          </w:divBdr>
          <w:divsChild>
            <w:div w:id="377703730">
              <w:marLeft w:val="0"/>
              <w:marRight w:val="0"/>
              <w:marTop w:val="0"/>
              <w:marBottom w:val="0"/>
              <w:divBdr>
                <w:top w:val="none" w:sz="0" w:space="0" w:color="auto"/>
                <w:left w:val="none" w:sz="0" w:space="0" w:color="auto"/>
                <w:bottom w:val="none" w:sz="0" w:space="0" w:color="auto"/>
                <w:right w:val="none" w:sz="0" w:space="0" w:color="auto"/>
              </w:divBdr>
              <w:divsChild>
                <w:div w:id="199310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8788">
          <w:marLeft w:val="0"/>
          <w:marRight w:val="0"/>
          <w:marTop w:val="0"/>
          <w:marBottom w:val="0"/>
          <w:divBdr>
            <w:top w:val="none" w:sz="0" w:space="0" w:color="auto"/>
            <w:left w:val="none" w:sz="0" w:space="0" w:color="auto"/>
            <w:bottom w:val="none" w:sz="0" w:space="0" w:color="auto"/>
            <w:right w:val="none" w:sz="0" w:space="0" w:color="auto"/>
          </w:divBdr>
          <w:divsChild>
            <w:div w:id="1279020207">
              <w:marLeft w:val="0"/>
              <w:marRight w:val="0"/>
              <w:marTop w:val="0"/>
              <w:marBottom w:val="0"/>
              <w:divBdr>
                <w:top w:val="none" w:sz="0" w:space="0" w:color="auto"/>
                <w:left w:val="none" w:sz="0" w:space="0" w:color="auto"/>
                <w:bottom w:val="none" w:sz="0" w:space="0" w:color="auto"/>
                <w:right w:val="none" w:sz="0" w:space="0" w:color="auto"/>
              </w:divBdr>
              <w:divsChild>
                <w:div w:id="183483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4609">
          <w:marLeft w:val="0"/>
          <w:marRight w:val="0"/>
          <w:marTop w:val="0"/>
          <w:marBottom w:val="0"/>
          <w:divBdr>
            <w:top w:val="none" w:sz="0" w:space="0" w:color="auto"/>
            <w:left w:val="none" w:sz="0" w:space="0" w:color="auto"/>
            <w:bottom w:val="none" w:sz="0" w:space="0" w:color="auto"/>
            <w:right w:val="none" w:sz="0" w:space="0" w:color="auto"/>
          </w:divBdr>
          <w:divsChild>
            <w:div w:id="844129416">
              <w:marLeft w:val="0"/>
              <w:marRight w:val="0"/>
              <w:marTop w:val="0"/>
              <w:marBottom w:val="0"/>
              <w:divBdr>
                <w:top w:val="none" w:sz="0" w:space="0" w:color="auto"/>
                <w:left w:val="none" w:sz="0" w:space="0" w:color="auto"/>
                <w:bottom w:val="none" w:sz="0" w:space="0" w:color="auto"/>
                <w:right w:val="none" w:sz="0" w:space="0" w:color="auto"/>
              </w:divBdr>
            </w:div>
          </w:divsChild>
        </w:div>
        <w:div w:id="2025980334">
          <w:marLeft w:val="0"/>
          <w:marRight w:val="0"/>
          <w:marTop w:val="0"/>
          <w:marBottom w:val="0"/>
          <w:divBdr>
            <w:top w:val="none" w:sz="0" w:space="0" w:color="auto"/>
            <w:left w:val="none" w:sz="0" w:space="0" w:color="auto"/>
            <w:bottom w:val="none" w:sz="0" w:space="0" w:color="auto"/>
            <w:right w:val="none" w:sz="0" w:space="0" w:color="auto"/>
          </w:divBdr>
        </w:div>
        <w:div w:id="1933775216">
          <w:marLeft w:val="0"/>
          <w:marRight w:val="0"/>
          <w:marTop w:val="0"/>
          <w:marBottom w:val="0"/>
          <w:divBdr>
            <w:top w:val="none" w:sz="0" w:space="0" w:color="auto"/>
            <w:left w:val="none" w:sz="0" w:space="0" w:color="auto"/>
            <w:bottom w:val="none" w:sz="0" w:space="0" w:color="auto"/>
            <w:right w:val="none" w:sz="0" w:space="0" w:color="auto"/>
          </w:divBdr>
        </w:div>
        <w:div w:id="2081563436">
          <w:marLeft w:val="0"/>
          <w:marRight w:val="0"/>
          <w:marTop w:val="0"/>
          <w:marBottom w:val="0"/>
          <w:divBdr>
            <w:top w:val="none" w:sz="0" w:space="0" w:color="auto"/>
            <w:left w:val="none" w:sz="0" w:space="0" w:color="auto"/>
            <w:bottom w:val="none" w:sz="0" w:space="0" w:color="auto"/>
            <w:right w:val="none" w:sz="0" w:space="0" w:color="auto"/>
          </w:divBdr>
        </w:div>
        <w:div w:id="929238588">
          <w:marLeft w:val="0"/>
          <w:marRight w:val="0"/>
          <w:marTop w:val="0"/>
          <w:marBottom w:val="75"/>
          <w:divBdr>
            <w:top w:val="none" w:sz="0" w:space="0" w:color="auto"/>
            <w:left w:val="none" w:sz="0" w:space="0" w:color="auto"/>
            <w:bottom w:val="none" w:sz="0" w:space="0" w:color="auto"/>
            <w:right w:val="none" w:sz="0" w:space="0" w:color="auto"/>
          </w:divBdr>
          <w:divsChild>
            <w:div w:id="1624340967">
              <w:marLeft w:val="0"/>
              <w:marRight w:val="0"/>
              <w:marTop w:val="0"/>
              <w:marBottom w:val="0"/>
              <w:divBdr>
                <w:top w:val="none" w:sz="0" w:space="0" w:color="auto"/>
                <w:left w:val="none" w:sz="0" w:space="0" w:color="auto"/>
                <w:bottom w:val="none" w:sz="0" w:space="0" w:color="auto"/>
                <w:right w:val="none" w:sz="0" w:space="0" w:color="auto"/>
              </w:divBdr>
              <w:divsChild>
                <w:div w:id="164608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894964">
          <w:marLeft w:val="0"/>
          <w:marRight w:val="0"/>
          <w:marTop w:val="0"/>
          <w:marBottom w:val="0"/>
          <w:divBdr>
            <w:top w:val="none" w:sz="0" w:space="0" w:color="auto"/>
            <w:left w:val="none" w:sz="0" w:space="0" w:color="auto"/>
            <w:bottom w:val="none" w:sz="0" w:space="0" w:color="auto"/>
            <w:right w:val="none" w:sz="0" w:space="0" w:color="auto"/>
          </w:divBdr>
        </w:div>
        <w:div w:id="37361667">
          <w:marLeft w:val="0"/>
          <w:marRight w:val="0"/>
          <w:marTop w:val="0"/>
          <w:marBottom w:val="75"/>
          <w:divBdr>
            <w:top w:val="none" w:sz="0" w:space="0" w:color="auto"/>
            <w:left w:val="none" w:sz="0" w:space="0" w:color="auto"/>
            <w:bottom w:val="none" w:sz="0" w:space="0" w:color="auto"/>
            <w:right w:val="none" w:sz="0" w:space="0" w:color="auto"/>
          </w:divBdr>
          <w:divsChild>
            <w:div w:id="1238128946">
              <w:marLeft w:val="0"/>
              <w:marRight w:val="0"/>
              <w:marTop w:val="0"/>
              <w:marBottom w:val="0"/>
              <w:divBdr>
                <w:top w:val="none" w:sz="0" w:space="0" w:color="auto"/>
                <w:left w:val="none" w:sz="0" w:space="0" w:color="auto"/>
                <w:bottom w:val="none" w:sz="0" w:space="0" w:color="auto"/>
                <w:right w:val="none" w:sz="0" w:space="0" w:color="auto"/>
              </w:divBdr>
              <w:divsChild>
                <w:div w:id="162858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07131">
          <w:marLeft w:val="0"/>
          <w:marRight w:val="0"/>
          <w:marTop w:val="0"/>
          <w:marBottom w:val="75"/>
          <w:divBdr>
            <w:top w:val="none" w:sz="0" w:space="0" w:color="auto"/>
            <w:left w:val="none" w:sz="0" w:space="0" w:color="auto"/>
            <w:bottom w:val="none" w:sz="0" w:space="0" w:color="auto"/>
            <w:right w:val="none" w:sz="0" w:space="0" w:color="auto"/>
          </w:divBdr>
          <w:divsChild>
            <w:div w:id="1797141860">
              <w:marLeft w:val="0"/>
              <w:marRight w:val="0"/>
              <w:marTop w:val="0"/>
              <w:marBottom w:val="0"/>
              <w:divBdr>
                <w:top w:val="none" w:sz="0" w:space="0" w:color="auto"/>
                <w:left w:val="none" w:sz="0" w:space="0" w:color="auto"/>
                <w:bottom w:val="none" w:sz="0" w:space="0" w:color="auto"/>
                <w:right w:val="none" w:sz="0" w:space="0" w:color="auto"/>
              </w:divBdr>
              <w:divsChild>
                <w:div w:id="71593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535045">
          <w:marLeft w:val="0"/>
          <w:marRight w:val="0"/>
          <w:marTop w:val="0"/>
          <w:marBottom w:val="0"/>
          <w:divBdr>
            <w:top w:val="none" w:sz="0" w:space="0" w:color="auto"/>
            <w:left w:val="none" w:sz="0" w:space="0" w:color="auto"/>
            <w:bottom w:val="none" w:sz="0" w:space="0" w:color="auto"/>
            <w:right w:val="none" w:sz="0" w:space="0" w:color="auto"/>
          </w:divBdr>
          <w:divsChild>
            <w:div w:id="1117483004">
              <w:marLeft w:val="0"/>
              <w:marRight w:val="0"/>
              <w:marTop w:val="0"/>
              <w:marBottom w:val="0"/>
              <w:divBdr>
                <w:top w:val="none" w:sz="0" w:space="0" w:color="auto"/>
                <w:left w:val="none" w:sz="0" w:space="0" w:color="auto"/>
                <w:bottom w:val="none" w:sz="0" w:space="0" w:color="auto"/>
                <w:right w:val="none" w:sz="0" w:space="0" w:color="auto"/>
              </w:divBdr>
              <w:divsChild>
                <w:div w:id="68952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38735">
          <w:marLeft w:val="0"/>
          <w:marRight w:val="0"/>
          <w:marTop w:val="0"/>
          <w:marBottom w:val="0"/>
          <w:divBdr>
            <w:top w:val="none" w:sz="0" w:space="0" w:color="auto"/>
            <w:left w:val="none" w:sz="0" w:space="0" w:color="auto"/>
            <w:bottom w:val="none" w:sz="0" w:space="0" w:color="auto"/>
            <w:right w:val="none" w:sz="0" w:space="0" w:color="auto"/>
          </w:divBdr>
          <w:divsChild>
            <w:div w:id="804397580">
              <w:marLeft w:val="0"/>
              <w:marRight w:val="0"/>
              <w:marTop w:val="0"/>
              <w:marBottom w:val="0"/>
              <w:divBdr>
                <w:top w:val="none" w:sz="0" w:space="0" w:color="auto"/>
                <w:left w:val="none" w:sz="0" w:space="0" w:color="auto"/>
                <w:bottom w:val="none" w:sz="0" w:space="0" w:color="auto"/>
                <w:right w:val="none" w:sz="0" w:space="0" w:color="auto"/>
              </w:divBdr>
              <w:divsChild>
                <w:div w:id="9427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746681">
          <w:marLeft w:val="0"/>
          <w:marRight w:val="0"/>
          <w:marTop w:val="0"/>
          <w:marBottom w:val="0"/>
          <w:divBdr>
            <w:top w:val="none" w:sz="0" w:space="0" w:color="auto"/>
            <w:left w:val="none" w:sz="0" w:space="0" w:color="auto"/>
            <w:bottom w:val="none" w:sz="0" w:space="0" w:color="auto"/>
            <w:right w:val="none" w:sz="0" w:space="0" w:color="auto"/>
          </w:divBdr>
          <w:divsChild>
            <w:div w:id="1303927323">
              <w:marLeft w:val="0"/>
              <w:marRight w:val="0"/>
              <w:marTop w:val="0"/>
              <w:marBottom w:val="0"/>
              <w:divBdr>
                <w:top w:val="none" w:sz="0" w:space="0" w:color="auto"/>
                <w:left w:val="none" w:sz="0" w:space="0" w:color="auto"/>
                <w:bottom w:val="none" w:sz="0" w:space="0" w:color="auto"/>
                <w:right w:val="none" w:sz="0" w:space="0" w:color="auto"/>
              </w:divBdr>
            </w:div>
          </w:divsChild>
        </w:div>
        <w:div w:id="2008559899">
          <w:marLeft w:val="0"/>
          <w:marRight w:val="0"/>
          <w:marTop w:val="0"/>
          <w:marBottom w:val="0"/>
          <w:divBdr>
            <w:top w:val="none" w:sz="0" w:space="0" w:color="auto"/>
            <w:left w:val="none" w:sz="0" w:space="0" w:color="auto"/>
            <w:bottom w:val="none" w:sz="0" w:space="0" w:color="auto"/>
            <w:right w:val="none" w:sz="0" w:space="0" w:color="auto"/>
          </w:divBdr>
        </w:div>
        <w:div w:id="1789740152">
          <w:marLeft w:val="0"/>
          <w:marRight w:val="0"/>
          <w:marTop w:val="0"/>
          <w:marBottom w:val="0"/>
          <w:divBdr>
            <w:top w:val="none" w:sz="0" w:space="0" w:color="auto"/>
            <w:left w:val="none" w:sz="0" w:space="0" w:color="auto"/>
            <w:bottom w:val="none" w:sz="0" w:space="0" w:color="auto"/>
            <w:right w:val="none" w:sz="0" w:space="0" w:color="auto"/>
          </w:divBdr>
        </w:div>
        <w:div w:id="958030759">
          <w:marLeft w:val="0"/>
          <w:marRight w:val="0"/>
          <w:marTop w:val="0"/>
          <w:marBottom w:val="0"/>
          <w:divBdr>
            <w:top w:val="none" w:sz="0" w:space="0" w:color="auto"/>
            <w:left w:val="none" w:sz="0" w:space="0" w:color="auto"/>
            <w:bottom w:val="none" w:sz="0" w:space="0" w:color="auto"/>
            <w:right w:val="none" w:sz="0" w:space="0" w:color="auto"/>
          </w:divBdr>
        </w:div>
        <w:div w:id="1521698786">
          <w:marLeft w:val="0"/>
          <w:marRight w:val="0"/>
          <w:marTop w:val="0"/>
          <w:marBottom w:val="75"/>
          <w:divBdr>
            <w:top w:val="none" w:sz="0" w:space="0" w:color="auto"/>
            <w:left w:val="none" w:sz="0" w:space="0" w:color="auto"/>
            <w:bottom w:val="none" w:sz="0" w:space="0" w:color="auto"/>
            <w:right w:val="none" w:sz="0" w:space="0" w:color="auto"/>
          </w:divBdr>
          <w:divsChild>
            <w:div w:id="658460133">
              <w:marLeft w:val="0"/>
              <w:marRight w:val="0"/>
              <w:marTop w:val="0"/>
              <w:marBottom w:val="0"/>
              <w:divBdr>
                <w:top w:val="none" w:sz="0" w:space="0" w:color="auto"/>
                <w:left w:val="none" w:sz="0" w:space="0" w:color="auto"/>
                <w:bottom w:val="none" w:sz="0" w:space="0" w:color="auto"/>
                <w:right w:val="none" w:sz="0" w:space="0" w:color="auto"/>
              </w:divBdr>
              <w:divsChild>
                <w:div w:id="7243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822200">
          <w:marLeft w:val="0"/>
          <w:marRight w:val="0"/>
          <w:marTop w:val="0"/>
          <w:marBottom w:val="0"/>
          <w:divBdr>
            <w:top w:val="none" w:sz="0" w:space="0" w:color="auto"/>
            <w:left w:val="none" w:sz="0" w:space="0" w:color="auto"/>
            <w:bottom w:val="none" w:sz="0" w:space="0" w:color="auto"/>
            <w:right w:val="none" w:sz="0" w:space="0" w:color="auto"/>
          </w:divBdr>
        </w:div>
        <w:div w:id="690768163">
          <w:marLeft w:val="0"/>
          <w:marRight w:val="0"/>
          <w:marTop w:val="0"/>
          <w:marBottom w:val="75"/>
          <w:divBdr>
            <w:top w:val="none" w:sz="0" w:space="0" w:color="auto"/>
            <w:left w:val="none" w:sz="0" w:space="0" w:color="auto"/>
            <w:bottom w:val="none" w:sz="0" w:space="0" w:color="auto"/>
            <w:right w:val="none" w:sz="0" w:space="0" w:color="auto"/>
          </w:divBdr>
          <w:divsChild>
            <w:div w:id="352847500">
              <w:marLeft w:val="0"/>
              <w:marRight w:val="0"/>
              <w:marTop w:val="0"/>
              <w:marBottom w:val="0"/>
              <w:divBdr>
                <w:top w:val="none" w:sz="0" w:space="0" w:color="auto"/>
                <w:left w:val="none" w:sz="0" w:space="0" w:color="auto"/>
                <w:bottom w:val="none" w:sz="0" w:space="0" w:color="auto"/>
                <w:right w:val="none" w:sz="0" w:space="0" w:color="auto"/>
              </w:divBdr>
              <w:divsChild>
                <w:div w:id="164203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220099">
          <w:marLeft w:val="0"/>
          <w:marRight w:val="0"/>
          <w:marTop w:val="0"/>
          <w:marBottom w:val="75"/>
          <w:divBdr>
            <w:top w:val="none" w:sz="0" w:space="0" w:color="auto"/>
            <w:left w:val="none" w:sz="0" w:space="0" w:color="auto"/>
            <w:bottom w:val="none" w:sz="0" w:space="0" w:color="auto"/>
            <w:right w:val="none" w:sz="0" w:space="0" w:color="auto"/>
          </w:divBdr>
          <w:divsChild>
            <w:div w:id="1591084936">
              <w:marLeft w:val="0"/>
              <w:marRight w:val="0"/>
              <w:marTop w:val="0"/>
              <w:marBottom w:val="0"/>
              <w:divBdr>
                <w:top w:val="none" w:sz="0" w:space="0" w:color="auto"/>
                <w:left w:val="none" w:sz="0" w:space="0" w:color="auto"/>
                <w:bottom w:val="none" w:sz="0" w:space="0" w:color="auto"/>
                <w:right w:val="none" w:sz="0" w:space="0" w:color="auto"/>
              </w:divBdr>
              <w:divsChild>
                <w:div w:id="172929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86152">
          <w:marLeft w:val="0"/>
          <w:marRight w:val="0"/>
          <w:marTop w:val="0"/>
          <w:marBottom w:val="0"/>
          <w:divBdr>
            <w:top w:val="none" w:sz="0" w:space="0" w:color="auto"/>
            <w:left w:val="none" w:sz="0" w:space="0" w:color="auto"/>
            <w:bottom w:val="none" w:sz="0" w:space="0" w:color="auto"/>
            <w:right w:val="none" w:sz="0" w:space="0" w:color="auto"/>
          </w:divBdr>
          <w:divsChild>
            <w:div w:id="332337798">
              <w:marLeft w:val="0"/>
              <w:marRight w:val="0"/>
              <w:marTop w:val="0"/>
              <w:marBottom w:val="0"/>
              <w:divBdr>
                <w:top w:val="none" w:sz="0" w:space="0" w:color="auto"/>
                <w:left w:val="none" w:sz="0" w:space="0" w:color="auto"/>
                <w:bottom w:val="none" w:sz="0" w:space="0" w:color="auto"/>
                <w:right w:val="none" w:sz="0" w:space="0" w:color="auto"/>
              </w:divBdr>
              <w:divsChild>
                <w:div w:id="144430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3091">
          <w:marLeft w:val="0"/>
          <w:marRight w:val="0"/>
          <w:marTop w:val="0"/>
          <w:marBottom w:val="0"/>
          <w:divBdr>
            <w:top w:val="none" w:sz="0" w:space="0" w:color="auto"/>
            <w:left w:val="none" w:sz="0" w:space="0" w:color="auto"/>
            <w:bottom w:val="none" w:sz="0" w:space="0" w:color="auto"/>
            <w:right w:val="none" w:sz="0" w:space="0" w:color="auto"/>
          </w:divBdr>
          <w:divsChild>
            <w:div w:id="305204155">
              <w:marLeft w:val="0"/>
              <w:marRight w:val="0"/>
              <w:marTop w:val="0"/>
              <w:marBottom w:val="0"/>
              <w:divBdr>
                <w:top w:val="none" w:sz="0" w:space="0" w:color="auto"/>
                <w:left w:val="none" w:sz="0" w:space="0" w:color="auto"/>
                <w:bottom w:val="none" w:sz="0" w:space="0" w:color="auto"/>
                <w:right w:val="none" w:sz="0" w:space="0" w:color="auto"/>
              </w:divBdr>
              <w:divsChild>
                <w:div w:id="198018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83765">
          <w:marLeft w:val="0"/>
          <w:marRight w:val="0"/>
          <w:marTop w:val="0"/>
          <w:marBottom w:val="0"/>
          <w:divBdr>
            <w:top w:val="none" w:sz="0" w:space="0" w:color="auto"/>
            <w:left w:val="none" w:sz="0" w:space="0" w:color="auto"/>
            <w:bottom w:val="none" w:sz="0" w:space="0" w:color="auto"/>
            <w:right w:val="none" w:sz="0" w:space="0" w:color="auto"/>
          </w:divBdr>
          <w:divsChild>
            <w:div w:id="788818879">
              <w:marLeft w:val="0"/>
              <w:marRight w:val="0"/>
              <w:marTop w:val="0"/>
              <w:marBottom w:val="0"/>
              <w:divBdr>
                <w:top w:val="none" w:sz="0" w:space="0" w:color="auto"/>
                <w:left w:val="none" w:sz="0" w:space="0" w:color="auto"/>
                <w:bottom w:val="none" w:sz="0" w:space="0" w:color="auto"/>
                <w:right w:val="none" w:sz="0" w:space="0" w:color="auto"/>
              </w:divBdr>
            </w:div>
          </w:divsChild>
        </w:div>
        <w:div w:id="572159611">
          <w:marLeft w:val="0"/>
          <w:marRight w:val="0"/>
          <w:marTop w:val="0"/>
          <w:marBottom w:val="0"/>
          <w:divBdr>
            <w:top w:val="none" w:sz="0" w:space="0" w:color="auto"/>
            <w:left w:val="none" w:sz="0" w:space="0" w:color="auto"/>
            <w:bottom w:val="none" w:sz="0" w:space="0" w:color="auto"/>
            <w:right w:val="none" w:sz="0" w:space="0" w:color="auto"/>
          </w:divBdr>
        </w:div>
        <w:div w:id="1981380815">
          <w:marLeft w:val="0"/>
          <w:marRight w:val="0"/>
          <w:marTop w:val="0"/>
          <w:marBottom w:val="0"/>
          <w:divBdr>
            <w:top w:val="none" w:sz="0" w:space="0" w:color="auto"/>
            <w:left w:val="none" w:sz="0" w:space="0" w:color="auto"/>
            <w:bottom w:val="none" w:sz="0" w:space="0" w:color="auto"/>
            <w:right w:val="none" w:sz="0" w:space="0" w:color="auto"/>
          </w:divBdr>
        </w:div>
        <w:div w:id="1325470343">
          <w:marLeft w:val="0"/>
          <w:marRight w:val="0"/>
          <w:marTop w:val="0"/>
          <w:marBottom w:val="0"/>
          <w:divBdr>
            <w:top w:val="none" w:sz="0" w:space="0" w:color="auto"/>
            <w:left w:val="none" w:sz="0" w:space="0" w:color="auto"/>
            <w:bottom w:val="none" w:sz="0" w:space="0" w:color="auto"/>
            <w:right w:val="none" w:sz="0" w:space="0" w:color="auto"/>
          </w:divBdr>
        </w:div>
        <w:div w:id="1938370558">
          <w:marLeft w:val="0"/>
          <w:marRight w:val="0"/>
          <w:marTop w:val="0"/>
          <w:marBottom w:val="75"/>
          <w:divBdr>
            <w:top w:val="none" w:sz="0" w:space="0" w:color="auto"/>
            <w:left w:val="none" w:sz="0" w:space="0" w:color="auto"/>
            <w:bottom w:val="none" w:sz="0" w:space="0" w:color="auto"/>
            <w:right w:val="none" w:sz="0" w:space="0" w:color="auto"/>
          </w:divBdr>
          <w:divsChild>
            <w:div w:id="1318848806">
              <w:marLeft w:val="0"/>
              <w:marRight w:val="0"/>
              <w:marTop w:val="0"/>
              <w:marBottom w:val="0"/>
              <w:divBdr>
                <w:top w:val="none" w:sz="0" w:space="0" w:color="auto"/>
                <w:left w:val="none" w:sz="0" w:space="0" w:color="auto"/>
                <w:bottom w:val="none" w:sz="0" w:space="0" w:color="auto"/>
                <w:right w:val="none" w:sz="0" w:space="0" w:color="auto"/>
              </w:divBdr>
              <w:divsChild>
                <w:div w:id="11846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389">
          <w:marLeft w:val="0"/>
          <w:marRight w:val="0"/>
          <w:marTop w:val="0"/>
          <w:marBottom w:val="0"/>
          <w:divBdr>
            <w:top w:val="none" w:sz="0" w:space="0" w:color="auto"/>
            <w:left w:val="none" w:sz="0" w:space="0" w:color="auto"/>
            <w:bottom w:val="none" w:sz="0" w:space="0" w:color="auto"/>
            <w:right w:val="none" w:sz="0" w:space="0" w:color="auto"/>
          </w:divBdr>
        </w:div>
        <w:div w:id="940912530">
          <w:marLeft w:val="0"/>
          <w:marRight w:val="0"/>
          <w:marTop w:val="0"/>
          <w:marBottom w:val="75"/>
          <w:divBdr>
            <w:top w:val="none" w:sz="0" w:space="0" w:color="auto"/>
            <w:left w:val="none" w:sz="0" w:space="0" w:color="auto"/>
            <w:bottom w:val="none" w:sz="0" w:space="0" w:color="auto"/>
            <w:right w:val="none" w:sz="0" w:space="0" w:color="auto"/>
          </w:divBdr>
          <w:divsChild>
            <w:div w:id="1830293533">
              <w:marLeft w:val="0"/>
              <w:marRight w:val="0"/>
              <w:marTop w:val="0"/>
              <w:marBottom w:val="0"/>
              <w:divBdr>
                <w:top w:val="none" w:sz="0" w:space="0" w:color="auto"/>
                <w:left w:val="none" w:sz="0" w:space="0" w:color="auto"/>
                <w:bottom w:val="none" w:sz="0" w:space="0" w:color="auto"/>
                <w:right w:val="none" w:sz="0" w:space="0" w:color="auto"/>
              </w:divBdr>
              <w:divsChild>
                <w:div w:id="20092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544885">
          <w:marLeft w:val="0"/>
          <w:marRight w:val="0"/>
          <w:marTop w:val="0"/>
          <w:marBottom w:val="75"/>
          <w:divBdr>
            <w:top w:val="none" w:sz="0" w:space="0" w:color="auto"/>
            <w:left w:val="none" w:sz="0" w:space="0" w:color="auto"/>
            <w:bottom w:val="none" w:sz="0" w:space="0" w:color="auto"/>
            <w:right w:val="none" w:sz="0" w:space="0" w:color="auto"/>
          </w:divBdr>
          <w:divsChild>
            <w:div w:id="226185785">
              <w:marLeft w:val="0"/>
              <w:marRight w:val="0"/>
              <w:marTop w:val="0"/>
              <w:marBottom w:val="0"/>
              <w:divBdr>
                <w:top w:val="none" w:sz="0" w:space="0" w:color="auto"/>
                <w:left w:val="none" w:sz="0" w:space="0" w:color="auto"/>
                <w:bottom w:val="none" w:sz="0" w:space="0" w:color="auto"/>
                <w:right w:val="none" w:sz="0" w:space="0" w:color="auto"/>
              </w:divBdr>
              <w:divsChild>
                <w:div w:id="3427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33307">
          <w:marLeft w:val="0"/>
          <w:marRight w:val="0"/>
          <w:marTop w:val="0"/>
          <w:marBottom w:val="0"/>
          <w:divBdr>
            <w:top w:val="none" w:sz="0" w:space="0" w:color="auto"/>
            <w:left w:val="none" w:sz="0" w:space="0" w:color="auto"/>
            <w:bottom w:val="none" w:sz="0" w:space="0" w:color="auto"/>
            <w:right w:val="none" w:sz="0" w:space="0" w:color="auto"/>
          </w:divBdr>
          <w:divsChild>
            <w:div w:id="1082797655">
              <w:marLeft w:val="0"/>
              <w:marRight w:val="0"/>
              <w:marTop w:val="0"/>
              <w:marBottom w:val="0"/>
              <w:divBdr>
                <w:top w:val="none" w:sz="0" w:space="0" w:color="auto"/>
                <w:left w:val="none" w:sz="0" w:space="0" w:color="auto"/>
                <w:bottom w:val="none" w:sz="0" w:space="0" w:color="auto"/>
                <w:right w:val="none" w:sz="0" w:space="0" w:color="auto"/>
              </w:divBdr>
              <w:divsChild>
                <w:div w:id="147772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869392">
          <w:marLeft w:val="0"/>
          <w:marRight w:val="0"/>
          <w:marTop w:val="0"/>
          <w:marBottom w:val="0"/>
          <w:divBdr>
            <w:top w:val="none" w:sz="0" w:space="0" w:color="auto"/>
            <w:left w:val="none" w:sz="0" w:space="0" w:color="auto"/>
            <w:bottom w:val="none" w:sz="0" w:space="0" w:color="auto"/>
            <w:right w:val="none" w:sz="0" w:space="0" w:color="auto"/>
          </w:divBdr>
          <w:divsChild>
            <w:div w:id="767434568">
              <w:marLeft w:val="0"/>
              <w:marRight w:val="0"/>
              <w:marTop w:val="0"/>
              <w:marBottom w:val="0"/>
              <w:divBdr>
                <w:top w:val="none" w:sz="0" w:space="0" w:color="auto"/>
                <w:left w:val="none" w:sz="0" w:space="0" w:color="auto"/>
                <w:bottom w:val="none" w:sz="0" w:space="0" w:color="auto"/>
                <w:right w:val="none" w:sz="0" w:space="0" w:color="auto"/>
              </w:divBdr>
              <w:divsChild>
                <w:div w:id="56611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2710">
          <w:marLeft w:val="0"/>
          <w:marRight w:val="0"/>
          <w:marTop w:val="0"/>
          <w:marBottom w:val="0"/>
          <w:divBdr>
            <w:top w:val="none" w:sz="0" w:space="0" w:color="auto"/>
            <w:left w:val="none" w:sz="0" w:space="0" w:color="auto"/>
            <w:bottom w:val="none" w:sz="0" w:space="0" w:color="auto"/>
            <w:right w:val="none" w:sz="0" w:space="0" w:color="auto"/>
          </w:divBdr>
          <w:divsChild>
            <w:div w:id="906038599">
              <w:marLeft w:val="0"/>
              <w:marRight w:val="0"/>
              <w:marTop w:val="0"/>
              <w:marBottom w:val="0"/>
              <w:divBdr>
                <w:top w:val="none" w:sz="0" w:space="0" w:color="auto"/>
                <w:left w:val="none" w:sz="0" w:space="0" w:color="auto"/>
                <w:bottom w:val="none" w:sz="0" w:space="0" w:color="auto"/>
                <w:right w:val="none" w:sz="0" w:space="0" w:color="auto"/>
              </w:divBdr>
            </w:div>
          </w:divsChild>
        </w:div>
        <w:div w:id="1746412460">
          <w:marLeft w:val="0"/>
          <w:marRight w:val="0"/>
          <w:marTop w:val="0"/>
          <w:marBottom w:val="0"/>
          <w:divBdr>
            <w:top w:val="none" w:sz="0" w:space="0" w:color="auto"/>
            <w:left w:val="none" w:sz="0" w:space="0" w:color="auto"/>
            <w:bottom w:val="none" w:sz="0" w:space="0" w:color="auto"/>
            <w:right w:val="none" w:sz="0" w:space="0" w:color="auto"/>
          </w:divBdr>
        </w:div>
        <w:div w:id="338895092">
          <w:marLeft w:val="0"/>
          <w:marRight w:val="0"/>
          <w:marTop w:val="0"/>
          <w:marBottom w:val="0"/>
          <w:divBdr>
            <w:top w:val="none" w:sz="0" w:space="0" w:color="auto"/>
            <w:left w:val="none" w:sz="0" w:space="0" w:color="auto"/>
            <w:bottom w:val="none" w:sz="0" w:space="0" w:color="auto"/>
            <w:right w:val="none" w:sz="0" w:space="0" w:color="auto"/>
          </w:divBdr>
        </w:div>
        <w:div w:id="1122503213">
          <w:marLeft w:val="0"/>
          <w:marRight w:val="0"/>
          <w:marTop w:val="0"/>
          <w:marBottom w:val="0"/>
          <w:divBdr>
            <w:top w:val="none" w:sz="0" w:space="0" w:color="auto"/>
            <w:left w:val="none" w:sz="0" w:space="0" w:color="auto"/>
            <w:bottom w:val="none" w:sz="0" w:space="0" w:color="auto"/>
            <w:right w:val="none" w:sz="0" w:space="0" w:color="auto"/>
          </w:divBdr>
        </w:div>
        <w:div w:id="1168784482">
          <w:marLeft w:val="0"/>
          <w:marRight w:val="0"/>
          <w:marTop w:val="0"/>
          <w:marBottom w:val="75"/>
          <w:divBdr>
            <w:top w:val="none" w:sz="0" w:space="0" w:color="auto"/>
            <w:left w:val="none" w:sz="0" w:space="0" w:color="auto"/>
            <w:bottom w:val="none" w:sz="0" w:space="0" w:color="auto"/>
            <w:right w:val="none" w:sz="0" w:space="0" w:color="auto"/>
          </w:divBdr>
          <w:divsChild>
            <w:div w:id="1045909528">
              <w:marLeft w:val="0"/>
              <w:marRight w:val="0"/>
              <w:marTop w:val="0"/>
              <w:marBottom w:val="0"/>
              <w:divBdr>
                <w:top w:val="none" w:sz="0" w:space="0" w:color="auto"/>
                <w:left w:val="none" w:sz="0" w:space="0" w:color="auto"/>
                <w:bottom w:val="none" w:sz="0" w:space="0" w:color="auto"/>
                <w:right w:val="none" w:sz="0" w:space="0" w:color="auto"/>
              </w:divBdr>
              <w:divsChild>
                <w:div w:id="178310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95479838">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EA7EC-A902-485A-B2DB-1BA9235B2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2785</Words>
  <Characters>15878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213</cp:revision>
  <dcterms:created xsi:type="dcterms:W3CDTF">2026-04-04T10:29:00Z</dcterms:created>
  <dcterms:modified xsi:type="dcterms:W3CDTF">2026-05-12T12:40:00Z</dcterms:modified>
</cp:coreProperties>
</file>