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099188" w14:textId="77777777" w:rsidR="006E42E1" w:rsidRDefault="006E42E1" w:rsidP="006E42E1">
      <w:pPr>
        <w:keepNext/>
        <w:spacing w:after="0" w:line="240" w:lineRule="auto"/>
        <w:ind w:left="5103"/>
        <w:outlineLvl w:val="1"/>
        <w:rPr>
          <w:sz w:val="26"/>
          <w:szCs w:val="26"/>
          <w:shd w:val="clear" w:color="auto" w:fill="FFFFFF"/>
        </w:rPr>
      </w:pPr>
      <w:bookmarkStart w:id="0" w:name="_Hlk202790140"/>
      <w:r w:rsidRPr="00FF4C4E">
        <w:rPr>
          <w:sz w:val="26"/>
          <w:szCs w:val="26"/>
          <w:shd w:val="clear" w:color="auto" w:fill="FFFFFF"/>
        </w:rPr>
        <w:t>Заказчик:</w:t>
      </w:r>
    </w:p>
    <w:p w14:paraId="7120B97D" w14:textId="77777777" w:rsidR="006E42E1" w:rsidRDefault="006E42E1" w:rsidP="006E42E1">
      <w:pPr>
        <w:keepNext/>
        <w:spacing w:after="0" w:line="240" w:lineRule="auto"/>
        <w:ind w:left="5103"/>
        <w:outlineLvl w:val="1"/>
        <w:rPr>
          <w:sz w:val="26"/>
          <w:szCs w:val="26"/>
          <w:shd w:val="clear" w:color="auto" w:fill="FFFFFF"/>
        </w:rPr>
      </w:pPr>
      <w:r w:rsidRPr="0098747F">
        <w:rPr>
          <w:sz w:val="26"/>
          <w:szCs w:val="26"/>
          <w:shd w:val="clear" w:color="auto" w:fill="FFFFFF"/>
        </w:rPr>
        <w:t xml:space="preserve">СИВЕРСКОЕ ТЕРРИТОРИАЛЬНОЕ УПРАВЛЕНИЕ АДМИНИСТРАЦИИ МУНИЦИПАЛЬНОГО ОБРАЗОВАНИЯ ГАТЧИНСКИЙ МУНИЦИПАЛЬНЫЙ ОКРУГ ЛЕНИНГРАДСКОЙ ОБЛАСТИ </w:t>
      </w:r>
    </w:p>
    <w:p w14:paraId="0F78DB43" w14:textId="77777777" w:rsidR="006E42E1" w:rsidRDefault="006E42E1" w:rsidP="006E42E1">
      <w:pPr>
        <w:keepNext/>
        <w:spacing w:after="0" w:line="240" w:lineRule="auto"/>
        <w:ind w:left="5103"/>
        <w:outlineLvl w:val="1"/>
        <w:rPr>
          <w:sz w:val="26"/>
          <w:szCs w:val="26"/>
          <w:shd w:val="clear" w:color="auto" w:fill="FFFFFF"/>
        </w:rPr>
      </w:pPr>
      <w:r w:rsidRPr="0098747F">
        <w:rPr>
          <w:sz w:val="26"/>
          <w:szCs w:val="26"/>
          <w:shd w:val="clear" w:color="auto" w:fill="FFFFFF"/>
        </w:rPr>
        <w:t>tendersiv@mail.ru</w:t>
      </w:r>
    </w:p>
    <w:p w14:paraId="2A804DB7" w14:textId="77777777" w:rsidR="006E42E1" w:rsidRPr="00180C04" w:rsidRDefault="006E42E1" w:rsidP="006E42E1">
      <w:pPr>
        <w:keepNext/>
        <w:spacing w:after="0" w:line="240" w:lineRule="auto"/>
        <w:outlineLvl w:val="1"/>
        <w:rPr>
          <w:sz w:val="26"/>
          <w:szCs w:val="26"/>
          <w:shd w:val="clear" w:color="auto" w:fill="FFFFFF"/>
        </w:rPr>
      </w:pPr>
    </w:p>
    <w:p w14:paraId="17323E0C" w14:textId="77777777" w:rsidR="006E42E1" w:rsidRPr="00FF4C4E" w:rsidRDefault="006E42E1" w:rsidP="006E42E1">
      <w:pPr>
        <w:keepNext/>
        <w:spacing w:after="0" w:line="240" w:lineRule="auto"/>
        <w:ind w:left="5103"/>
        <w:outlineLvl w:val="1"/>
        <w:rPr>
          <w:sz w:val="26"/>
          <w:szCs w:val="26"/>
          <w:shd w:val="clear" w:color="auto" w:fill="FFFFFF"/>
        </w:rPr>
      </w:pPr>
      <w:r w:rsidRPr="00FF4C4E">
        <w:rPr>
          <w:sz w:val="26"/>
          <w:szCs w:val="26"/>
          <w:shd w:val="clear" w:color="auto" w:fill="FFFFFF"/>
        </w:rPr>
        <w:t>Заявитель:</w:t>
      </w:r>
    </w:p>
    <w:p w14:paraId="7D8320A8" w14:textId="77777777" w:rsidR="006E42E1" w:rsidRDefault="006E42E1" w:rsidP="006E42E1">
      <w:pPr>
        <w:keepNext/>
        <w:spacing w:after="0" w:line="240" w:lineRule="auto"/>
        <w:ind w:left="5103"/>
        <w:outlineLvl w:val="1"/>
        <w:rPr>
          <w:sz w:val="26"/>
          <w:szCs w:val="26"/>
          <w:shd w:val="clear" w:color="auto" w:fill="FFFFFF"/>
        </w:rPr>
      </w:pPr>
      <w:r>
        <w:rPr>
          <w:sz w:val="26"/>
          <w:szCs w:val="26"/>
          <w:shd w:val="clear" w:color="auto" w:fill="FFFFFF"/>
        </w:rPr>
        <w:t xml:space="preserve">ИП </w:t>
      </w:r>
      <w:r w:rsidRPr="00EA708B">
        <w:rPr>
          <w:sz w:val="26"/>
          <w:szCs w:val="26"/>
          <w:shd w:val="clear" w:color="auto" w:fill="FFFFFF"/>
        </w:rPr>
        <w:t>ПИГАРЕВ ВАЛЕРИЙ АЛЕКСАНДРОВИЧ</w:t>
      </w:r>
    </w:p>
    <w:p w14:paraId="2A88C61E" w14:textId="77777777" w:rsidR="006E42E1" w:rsidRDefault="006E42E1" w:rsidP="006E42E1">
      <w:pPr>
        <w:keepNext/>
        <w:spacing w:after="0" w:line="240" w:lineRule="auto"/>
        <w:ind w:left="5103"/>
        <w:outlineLvl w:val="1"/>
        <w:rPr>
          <w:sz w:val="26"/>
          <w:szCs w:val="26"/>
          <w:shd w:val="clear" w:color="auto" w:fill="FFFFFF"/>
        </w:rPr>
      </w:pPr>
      <w:r w:rsidRPr="00EA708B">
        <w:rPr>
          <w:sz w:val="26"/>
          <w:szCs w:val="26"/>
          <w:shd w:val="clear" w:color="auto" w:fill="FFFFFF"/>
        </w:rPr>
        <w:t>89817748496@mail.ru</w:t>
      </w:r>
    </w:p>
    <w:p w14:paraId="5C2534C1" w14:textId="77777777" w:rsidR="006E42E1" w:rsidRPr="00FF4C4E" w:rsidRDefault="006E42E1" w:rsidP="006E42E1">
      <w:pPr>
        <w:keepNext/>
        <w:spacing w:after="0" w:line="240" w:lineRule="auto"/>
        <w:ind w:left="5103"/>
        <w:outlineLvl w:val="1"/>
        <w:rPr>
          <w:sz w:val="26"/>
          <w:szCs w:val="26"/>
          <w:shd w:val="clear" w:color="auto" w:fill="FFFFFF"/>
        </w:rPr>
      </w:pPr>
    </w:p>
    <w:p w14:paraId="1A65B15F" w14:textId="77777777" w:rsidR="006E42E1" w:rsidRPr="00FF4C4E" w:rsidRDefault="006E42E1" w:rsidP="006E42E1">
      <w:pPr>
        <w:keepNext/>
        <w:spacing w:after="0" w:line="240" w:lineRule="auto"/>
        <w:ind w:left="5103"/>
        <w:outlineLvl w:val="1"/>
        <w:rPr>
          <w:sz w:val="26"/>
          <w:szCs w:val="26"/>
          <w:shd w:val="clear" w:color="auto" w:fill="FFFFFF"/>
        </w:rPr>
      </w:pPr>
      <w:r w:rsidRPr="00FF4C4E">
        <w:rPr>
          <w:sz w:val="26"/>
          <w:szCs w:val="26"/>
          <w:shd w:val="clear" w:color="auto" w:fill="FFFFFF"/>
        </w:rPr>
        <w:t>Оператор электронной площадки:</w:t>
      </w:r>
    </w:p>
    <w:p w14:paraId="4A525A82" w14:textId="77777777" w:rsidR="006E42E1" w:rsidRPr="00483826" w:rsidRDefault="006E42E1" w:rsidP="006E42E1">
      <w:pPr>
        <w:keepNext/>
        <w:spacing w:after="0" w:line="240" w:lineRule="auto"/>
        <w:ind w:left="5103"/>
        <w:outlineLvl w:val="1"/>
        <w:rPr>
          <w:sz w:val="26"/>
          <w:szCs w:val="26"/>
          <w:shd w:val="clear" w:color="auto" w:fill="FFFFFF"/>
        </w:rPr>
      </w:pPr>
      <w:r w:rsidRPr="00483826">
        <w:rPr>
          <w:sz w:val="26"/>
          <w:szCs w:val="26"/>
          <w:shd w:val="clear" w:color="auto" w:fill="FFFFFF"/>
        </w:rPr>
        <w:t>ООО «РТС-тендер»</w:t>
      </w:r>
    </w:p>
    <w:p w14:paraId="546714A0" w14:textId="77777777" w:rsidR="006E42E1" w:rsidRDefault="006E42E1" w:rsidP="006E42E1">
      <w:pPr>
        <w:keepNext/>
        <w:spacing w:after="0" w:line="240" w:lineRule="auto"/>
        <w:ind w:left="5103"/>
        <w:outlineLvl w:val="1"/>
        <w:rPr>
          <w:sz w:val="26"/>
          <w:szCs w:val="26"/>
          <w:shd w:val="clear" w:color="auto" w:fill="FFFFFF"/>
        </w:rPr>
      </w:pPr>
      <w:r w:rsidRPr="00B4393B">
        <w:rPr>
          <w:sz w:val="26"/>
          <w:szCs w:val="26"/>
          <w:shd w:val="clear" w:color="auto" w:fill="FFFFFF"/>
        </w:rPr>
        <w:t>ko@rts-tender.ru</w:t>
      </w:r>
    </w:p>
    <w:p w14:paraId="118F3171" w14:textId="77777777" w:rsidR="006E42E1" w:rsidRDefault="006E42E1" w:rsidP="006E42E1">
      <w:pPr>
        <w:keepNext/>
        <w:spacing w:after="0" w:line="240" w:lineRule="auto"/>
        <w:ind w:left="5103"/>
        <w:outlineLvl w:val="1"/>
        <w:rPr>
          <w:sz w:val="26"/>
          <w:szCs w:val="26"/>
          <w:shd w:val="clear" w:color="auto" w:fill="FFFFFF"/>
        </w:rPr>
      </w:pPr>
    </w:p>
    <w:p w14:paraId="4E99DC72" w14:textId="6DAD5BA1" w:rsidR="00936C14" w:rsidRPr="00656B9B" w:rsidRDefault="006E42E1" w:rsidP="006E42E1">
      <w:pPr>
        <w:ind w:firstLine="5103"/>
        <w:rPr>
          <w:sz w:val="26"/>
          <w:szCs w:val="26"/>
          <w:shd w:val="clear" w:color="auto" w:fill="FFFFFF"/>
        </w:rPr>
      </w:pPr>
      <w:r>
        <w:rPr>
          <w:sz w:val="26"/>
          <w:szCs w:val="26"/>
          <w:shd w:val="clear" w:color="auto" w:fill="FFFFFF"/>
        </w:rPr>
        <w:t>н</w:t>
      </w:r>
      <w:r w:rsidRPr="00732664">
        <w:rPr>
          <w:sz w:val="26"/>
          <w:szCs w:val="26"/>
          <w:shd w:val="clear" w:color="auto" w:fill="FFFFFF"/>
        </w:rPr>
        <w:t>омер извещения</w:t>
      </w:r>
      <w:r>
        <w:rPr>
          <w:sz w:val="26"/>
          <w:szCs w:val="26"/>
          <w:shd w:val="clear" w:color="auto" w:fill="FFFFFF"/>
        </w:rPr>
        <w:t xml:space="preserve"> </w:t>
      </w:r>
      <w:r w:rsidRPr="0098747F">
        <w:rPr>
          <w:sz w:val="26"/>
          <w:szCs w:val="26"/>
          <w:shd w:val="clear" w:color="auto" w:fill="FFFFFF"/>
        </w:rPr>
        <w:t>0145600007926000002</w:t>
      </w:r>
    </w:p>
    <w:bookmarkEnd w:id="0"/>
    <w:p w14:paraId="4890CAEE" w14:textId="77777777" w:rsidR="009D0D1D" w:rsidRDefault="009D0D1D" w:rsidP="009D0D1D">
      <w:pPr>
        <w:keepNext/>
        <w:spacing w:after="0" w:line="240" w:lineRule="auto"/>
        <w:ind w:left="5103"/>
        <w:outlineLvl w:val="1"/>
        <w:rPr>
          <w:sz w:val="26"/>
          <w:szCs w:val="26"/>
          <w:shd w:val="clear" w:color="auto" w:fill="FFFFFF"/>
        </w:rPr>
      </w:pPr>
    </w:p>
    <w:p w14:paraId="5602E5CD" w14:textId="77777777" w:rsidR="00513830" w:rsidRPr="00513830" w:rsidRDefault="00513830" w:rsidP="00513830">
      <w:pPr>
        <w:spacing w:after="0" w:line="240" w:lineRule="auto"/>
        <w:jc w:val="center"/>
        <w:rPr>
          <w:sz w:val="26"/>
          <w:szCs w:val="26"/>
        </w:rPr>
      </w:pPr>
      <w:r w:rsidRPr="00513830">
        <w:rPr>
          <w:sz w:val="26"/>
          <w:szCs w:val="26"/>
        </w:rPr>
        <w:t>ПРЕДПИСАНИЕ</w:t>
      </w:r>
    </w:p>
    <w:p w14:paraId="4836C3C3" w14:textId="77777777" w:rsidR="00513830" w:rsidRPr="00513830" w:rsidRDefault="00513830" w:rsidP="00513830">
      <w:pPr>
        <w:widowControl w:val="0"/>
        <w:tabs>
          <w:tab w:val="left" w:pos="7371"/>
        </w:tabs>
        <w:autoSpaceDE w:val="0"/>
        <w:autoSpaceDN w:val="0"/>
        <w:adjustRightInd w:val="0"/>
        <w:spacing w:after="0" w:line="240" w:lineRule="auto"/>
        <w:jc w:val="center"/>
        <w:rPr>
          <w:iCs/>
          <w:sz w:val="26"/>
          <w:szCs w:val="26"/>
        </w:rPr>
      </w:pPr>
      <w:r w:rsidRPr="00513830">
        <w:rPr>
          <w:iCs/>
          <w:sz w:val="26"/>
          <w:szCs w:val="26"/>
        </w:rPr>
        <w:t xml:space="preserve">Комиссии </w:t>
      </w:r>
      <w:proofErr w:type="gramStart"/>
      <w:r w:rsidRPr="00513830">
        <w:rPr>
          <w:iCs/>
          <w:sz w:val="26"/>
          <w:szCs w:val="26"/>
        </w:rPr>
        <w:t>Ленинградского</w:t>
      </w:r>
      <w:proofErr w:type="gramEnd"/>
      <w:r w:rsidRPr="00513830">
        <w:rPr>
          <w:iCs/>
          <w:sz w:val="26"/>
          <w:szCs w:val="26"/>
        </w:rPr>
        <w:t xml:space="preserve"> УФАС России</w:t>
      </w:r>
    </w:p>
    <w:p w14:paraId="7800E4F5" w14:textId="77777777" w:rsidR="00513830" w:rsidRPr="00513830" w:rsidRDefault="00513830" w:rsidP="00513830">
      <w:pPr>
        <w:widowControl w:val="0"/>
        <w:autoSpaceDE w:val="0"/>
        <w:autoSpaceDN w:val="0"/>
        <w:adjustRightInd w:val="0"/>
        <w:spacing w:after="0" w:line="240" w:lineRule="auto"/>
        <w:jc w:val="center"/>
        <w:rPr>
          <w:iCs/>
          <w:sz w:val="26"/>
          <w:szCs w:val="26"/>
        </w:rPr>
      </w:pPr>
      <w:r w:rsidRPr="00513830">
        <w:rPr>
          <w:iCs/>
          <w:sz w:val="26"/>
          <w:szCs w:val="26"/>
        </w:rPr>
        <w:t>по контролю в сфере закупок</w:t>
      </w:r>
    </w:p>
    <w:p w14:paraId="555C7208" w14:textId="027331E7" w:rsidR="002F37BD" w:rsidRPr="00A74353" w:rsidRDefault="00513830" w:rsidP="002F37BD">
      <w:pPr>
        <w:spacing w:after="0" w:line="240" w:lineRule="auto"/>
        <w:jc w:val="center"/>
        <w:rPr>
          <w:sz w:val="26"/>
          <w:szCs w:val="26"/>
        </w:rPr>
      </w:pPr>
      <w:r w:rsidRPr="00513830">
        <w:rPr>
          <w:bCs/>
          <w:sz w:val="26"/>
          <w:szCs w:val="26"/>
        </w:rPr>
        <w:t xml:space="preserve">по делу </w:t>
      </w:r>
      <w:r w:rsidR="00A91DBF" w:rsidRPr="00513830">
        <w:rPr>
          <w:bCs/>
          <w:sz w:val="26"/>
          <w:szCs w:val="26"/>
        </w:rPr>
        <w:t xml:space="preserve">№ </w:t>
      </w:r>
      <w:r w:rsidR="006E42E1" w:rsidRPr="006E42E1">
        <w:rPr>
          <w:bCs/>
          <w:sz w:val="26"/>
          <w:szCs w:val="26"/>
        </w:rPr>
        <w:t>047/06/105-708/2026</w:t>
      </w:r>
    </w:p>
    <w:p w14:paraId="568F6D74" w14:textId="77777777" w:rsidR="00513830" w:rsidRPr="00513830" w:rsidRDefault="00513830" w:rsidP="00537B75">
      <w:pPr>
        <w:widowControl w:val="0"/>
        <w:autoSpaceDE w:val="0"/>
        <w:autoSpaceDN w:val="0"/>
        <w:adjustRightInd w:val="0"/>
        <w:spacing w:after="0" w:line="240" w:lineRule="auto"/>
        <w:jc w:val="center"/>
        <w:rPr>
          <w:sz w:val="26"/>
          <w:szCs w:val="26"/>
        </w:rPr>
      </w:pPr>
    </w:p>
    <w:p w14:paraId="5766DF18" w14:textId="057876D2" w:rsidR="00513830" w:rsidRPr="00513830" w:rsidRDefault="00936C14" w:rsidP="00513830">
      <w:pPr>
        <w:widowControl w:val="0"/>
        <w:autoSpaceDE w:val="0"/>
        <w:autoSpaceDN w:val="0"/>
        <w:adjustRightInd w:val="0"/>
        <w:spacing w:after="0" w:line="240" w:lineRule="auto"/>
        <w:rPr>
          <w:sz w:val="26"/>
          <w:szCs w:val="26"/>
        </w:rPr>
      </w:pPr>
      <w:r>
        <w:rPr>
          <w:sz w:val="26"/>
          <w:szCs w:val="26"/>
        </w:rPr>
        <w:t>0</w:t>
      </w:r>
      <w:r w:rsidR="006E42E1" w:rsidRPr="006E42E1">
        <w:rPr>
          <w:sz w:val="26"/>
          <w:szCs w:val="26"/>
        </w:rPr>
        <w:t>7</w:t>
      </w:r>
      <w:r>
        <w:rPr>
          <w:sz w:val="26"/>
          <w:szCs w:val="26"/>
        </w:rPr>
        <w:t xml:space="preserve"> мая</w:t>
      </w:r>
      <w:r w:rsidR="00453221" w:rsidRPr="00AD02C0">
        <w:rPr>
          <w:sz w:val="26"/>
          <w:szCs w:val="26"/>
        </w:rPr>
        <w:t xml:space="preserve"> </w:t>
      </w:r>
      <w:r w:rsidR="00E66498">
        <w:rPr>
          <w:sz w:val="26"/>
          <w:szCs w:val="26"/>
        </w:rPr>
        <w:t>2026</w:t>
      </w:r>
      <w:r w:rsidR="00361FB3" w:rsidRPr="00AD02C0">
        <w:rPr>
          <w:sz w:val="26"/>
          <w:szCs w:val="26"/>
        </w:rPr>
        <w:t xml:space="preserve"> года </w:t>
      </w:r>
      <w:r w:rsidR="00513830" w:rsidRPr="00513830">
        <w:rPr>
          <w:sz w:val="26"/>
          <w:szCs w:val="26"/>
        </w:rPr>
        <w:t xml:space="preserve"> </w:t>
      </w:r>
      <w:r w:rsidR="00513830" w:rsidRPr="00513830">
        <w:rPr>
          <w:sz w:val="26"/>
          <w:szCs w:val="26"/>
        </w:rPr>
        <w:tab/>
      </w:r>
      <w:r w:rsidR="00513830" w:rsidRPr="00513830">
        <w:rPr>
          <w:sz w:val="26"/>
          <w:szCs w:val="26"/>
        </w:rPr>
        <w:tab/>
        <w:t xml:space="preserve">    </w:t>
      </w:r>
      <w:r w:rsidR="002F37BD">
        <w:rPr>
          <w:sz w:val="26"/>
          <w:szCs w:val="26"/>
        </w:rPr>
        <w:t xml:space="preserve">                    </w:t>
      </w:r>
      <w:r w:rsidR="00513830" w:rsidRPr="00513830">
        <w:rPr>
          <w:sz w:val="26"/>
          <w:szCs w:val="26"/>
        </w:rPr>
        <w:t xml:space="preserve">                          </w:t>
      </w:r>
      <w:r w:rsidR="00E66498">
        <w:rPr>
          <w:sz w:val="26"/>
          <w:szCs w:val="26"/>
        </w:rPr>
        <w:t xml:space="preserve">       </w:t>
      </w:r>
      <w:r w:rsidR="00365A47">
        <w:rPr>
          <w:sz w:val="26"/>
          <w:szCs w:val="26"/>
        </w:rPr>
        <w:t xml:space="preserve"> </w:t>
      </w:r>
      <w:r w:rsidR="00E66498">
        <w:rPr>
          <w:sz w:val="26"/>
          <w:szCs w:val="26"/>
        </w:rPr>
        <w:t xml:space="preserve"> </w:t>
      </w:r>
      <w:r>
        <w:rPr>
          <w:sz w:val="26"/>
          <w:szCs w:val="26"/>
        </w:rPr>
        <w:t xml:space="preserve">           </w:t>
      </w:r>
      <w:r w:rsidR="00E66498">
        <w:rPr>
          <w:sz w:val="26"/>
          <w:szCs w:val="26"/>
        </w:rPr>
        <w:t xml:space="preserve">   г.</w:t>
      </w:r>
      <w:r w:rsidR="00365A47">
        <w:rPr>
          <w:sz w:val="26"/>
          <w:szCs w:val="26"/>
        </w:rPr>
        <w:t xml:space="preserve"> </w:t>
      </w:r>
      <w:r w:rsidR="0006416C">
        <w:rPr>
          <w:sz w:val="26"/>
          <w:szCs w:val="26"/>
        </w:rPr>
        <w:t xml:space="preserve"> </w:t>
      </w:r>
      <w:r w:rsidR="00513830" w:rsidRPr="00513830">
        <w:rPr>
          <w:sz w:val="26"/>
          <w:szCs w:val="26"/>
        </w:rPr>
        <w:t>Санкт-Петербург</w:t>
      </w:r>
    </w:p>
    <w:p w14:paraId="20898166" w14:textId="77777777" w:rsidR="00513830" w:rsidRPr="00513830" w:rsidRDefault="00513830" w:rsidP="00513830">
      <w:pPr>
        <w:spacing w:after="0" w:line="240" w:lineRule="auto"/>
        <w:rPr>
          <w:sz w:val="26"/>
          <w:szCs w:val="26"/>
        </w:rPr>
      </w:pPr>
    </w:p>
    <w:p w14:paraId="5635EC30" w14:textId="77777777" w:rsidR="00513830" w:rsidRPr="005C0A33" w:rsidRDefault="00513830" w:rsidP="00513830">
      <w:pPr>
        <w:spacing w:after="0" w:line="240" w:lineRule="auto"/>
        <w:ind w:firstLine="708"/>
        <w:jc w:val="both"/>
        <w:rPr>
          <w:sz w:val="26"/>
          <w:szCs w:val="26"/>
        </w:rPr>
      </w:pPr>
      <w:r w:rsidRPr="00513830">
        <w:rPr>
          <w:sz w:val="26"/>
          <w:szCs w:val="26"/>
        </w:rPr>
        <w:t xml:space="preserve">Комиссия </w:t>
      </w:r>
      <w:proofErr w:type="gramStart"/>
      <w:r w:rsidRPr="00513830">
        <w:rPr>
          <w:sz w:val="26"/>
          <w:szCs w:val="26"/>
        </w:rPr>
        <w:t>Ленинградского</w:t>
      </w:r>
      <w:proofErr w:type="gramEnd"/>
      <w:r w:rsidRPr="00513830">
        <w:rPr>
          <w:sz w:val="26"/>
          <w:szCs w:val="26"/>
        </w:rPr>
        <w:t xml:space="preserve"> УФАС России по контролю в сфере закупок (далее – Комиссия) </w:t>
      </w:r>
      <w:r w:rsidRPr="005C0A33">
        <w:rPr>
          <w:sz w:val="26"/>
          <w:szCs w:val="26"/>
        </w:rPr>
        <w:t>в составе:</w:t>
      </w:r>
    </w:p>
    <w:p w14:paraId="7EAABF6D" w14:textId="53B83A43" w:rsidR="00513830" w:rsidRPr="005C0A33" w:rsidRDefault="00513830" w:rsidP="00513830">
      <w:pPr>
        <w:spacing w:after="0" w:line="240" w:lineRule="auto"/>
        <w:ind w:firstLine="708"/>
        <w:jc w:val="both"/>
        <w:rPr>
          <w:sz w:val="26"/>
          <w:szCs w:val="26"/>
        </w:rPr>
      </w:pPr>
      <w:r w:rsidRPr="005C0A33">
        <w:rPr>
          <w:sz w:val="26"/>
          <w:szCs w:val="26"/>
        </w:rPr>
        <w:t xml:space="preserve">на основании решения Комиссии по делу № </w:t>
      </w:r>
      <w:r w:rsidR="006E42E1" w:rsidRPr="006E42E1">
        <w:rPr>
          <w:sz w:val="26"/>
          <w:szCs w:val="26"/>
        </w:rPr>
        <w:t>047/06/105-708/2026</w:t>
      </w:r>
      <w:r w:rsidR="00453221">
        <w:rPr>
          <w:sz w:val="26"/>
          <w:szCs w:val="26"/>
        </w:rPr>
        <w:t xml:space="preserve"> </w:t>
      </w:r>
      <w:r w:rsidRPr="005C0A33">
        <w:rPr>
          <w:bCs/>
          <w:sz w:val="26"/>
          <w:szCs w:val="26"/>
        </w:rPr>
        <w:t xml:space="preserve">от </w:t>
      </w:r>
      <w:r w:rsidR="00936C14">
        <w:rPr>
          <w:bCs/>
          <w:sz w:val="26"/>
          <w:szCs w:val="26"/>
        </w:rPr>
        <w:t>0</w:t>
      </w:r>
      <w:r w:rsidR="006E42E1" w:rsidRPr="006E42E1">
        <w:rPr>
          <w:bCs/>
          <w:sz w:val="26"/>
          <w:szCs w:val="26"/>
        </w:rPr>
        <w:t>7</w:t>
      </w:r>
      <w:r w:rsidRPr="005C0A33">
        <w:rPr>
          <w:bCs/>
          <w:sz w:val="26"/>
          <w:szCs w:val="26"/>
        </w:rPr>
        <w:t>.</w:t>
      </w:r>
      <w:r w:rsidR="00936C14">
        <w:rPr>
          <w:bCs/>
          <w:sz w:val="26"/>
          <w:szCs w:val="26"/>
        </w:rPr>
        <w:t>05</w:t>
      </w:r>
      <w:r w:rsidRPr="005C0A33">
        <w:rPr>
          <w:bCs/>
          <w:sz w:val="26"/>
          <w:szCs w:val="26"/>
        </w:rPr>
        <w:t>.</w:t>
      </w:r>
      <w:r w:rsidR="00392C13">
        <w:rPr>
          <w:bCs/>
          <w:sz w:val="26"/>
          <w:szCs w:val="26"/>
        </w:rPr>
        <w:t>2026</w:t>
      </w:r>
      <w:r w:rsidRPr="005C0A33">
        <w:rPr>
          <w:sz w:val="26"/>
          <w:szCs w:val="26"/>
        </w:rPr>
        <w:t>, руководствуясь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77EBDE4" w14:textId="77777777" w:rsidR="00513830" w:rsidRPr="005C0A33" w:rsidRDefault="00513830" w:rsidP="00513830">
      <w:pPr>
        <w:spacing w:after="0" w:line="240" w:lineRule="auto"/>
        <w:jc w:val="center"/>
        <w:rPr>
          <w:sz w:val="26"/>
          <w:szCs w:val="26"/>
        </w:rPr>
      </w:pPr>
    </w:p>
    <w:p w14:paraId="5447D96D" w14:textId="77777777" w:rsidR="00513830" w:rsidRPr="005C0A33" w:rsidRDefault="00513830" w:rsidP="00513830">
      <w:pPr>
        <w:spacing w:after="0" w:line="240" w:lineRule="auto"/>
        <w:jc w:val="center"/>
        <w:rPr>
          <w:sz w:val="26"/>
          <w:szCs w:val="26"/>
        </w:rPr>
      </w:pPr>
      <w:r w:rsidRPr="005C0A33">
        <w:rPr>
          <w:sz w:val="26"/>
          <w:szCs w:val="26"/>
        </w:rPr>
        <w:t>ПРЕДПИСЫВАЕТ:</w:t>
      </w:r>
    </w:p>
    <w:p w14:paraId="636CFF57" w14:textId="77777777" w:rsidR="00513830" w:rsidRPr="005C0A33" w:rsidRDefault="00513830" w:rsidP="00513830">
      <w:pPr>
        <w:spacing w:after="0" w:line="240" w:lineRule="auto"/>
        <w:ind w:firstLine="709"/>
        <w:jc w:val="both"/>
        <w:rPr>
          <w:sz w:val="26"/>
          <w:szCs w:val="26"/>
        </w:rPr>
      </w:pPr>
    </w:p>
    <w:p w14:paraId="678C9727" w14:textId="77777777" w:rsidR="00513830" w:rsidRPr="005C0A33" w:rsidRDefault="00513830" w:rsidP="00513830">
      <w:pPr>
        <w:widowControl w:val="0"/>
        <w:tabs>
          <w:tab w:val="left" w:pos="7371"/>
        </w:tabs>
        <w:autoSpaceDE w:val="0"/>
        <w:autoSpaceDN w:val="0"/>
        <w:adjustRightInd w:val="0"/>
        <w:spacing w:after="0" w:line="240" w:lineRule="auto"/>
        <w:ind w:firstLine="709"/>
        <w:jc w:val="both"/>
        <w:rPr>
          <w:sz w:val="26"/>
          <w:szCs w:val="26"/>
        </w:rPr>
      </w:pPr>
      <w:r w:rsidRPr="005C0A33">
        <w:rPr>
          <w:iCs/>
          <w:sz w:val="26"/>
          <w:szCs w:val="26"/>
        </w:rPr>
        <w:t xml:space="preserve">1. Заказчику, комиссии по осуществлению закупок отменить </w:t>
      </w:r>
      <w:r w:rsidR="00CA2E77" w:rsidRPr="005C0A33">
        <w:rPr>
          <w:iCs/>
          <w:sz w:val="26"/>
          <w:szCs w:val="26"/>
        </w:rPr>
        <w:t xml:space="preserve">все </w:t>
      </w:r>
      <w:r w:rsidR="00537B75" w:rsidRPr="005C0A33">
        <w:rPr>
          <w:bCs/>
          <w:sz w:val="26"/>
          <w:szCs w:val="26"/>
        </w:rPr>
        <w:t>протокол</w:t>
      </w:r>
      <w:r w:rsidR="00CA2E77" w:rsidRPr="005C0A33">
        <w:rPr>
          <w:bCs/>
          <w:sz w:val="26"/>
          <w:szCs w:val="26"/>
        </w:rPr>
        <w:t>ы</w:t>
      </w:r>
      <w:r w:rsidRPr="005C0A33">
        <w:rPr>
          <w:iCs/>
          <w:sz w:val="26"/>
          <w:szCs w:val="26"/>
        </w:rPr>
        <w:t>, составленны</w:t>
      </w:r>
      <w:r w:rsidR="00CA2E77" w:rsidRPr="005C0A33">
        <w:rPr>
          <w:iCs/>
          <w:sz w:val="26"/>
          <w:szCs w:val="26"/>
        </w:rPr>
        <w:t xml:space="preserve">е </w:t>
      </w:r>
      <w:r w:rsidRPr="005C0A33">
        <w:rPr>
          <w:iCs/>
          <w:sz w:val="26"/>
          <w:szCs w:val="26"/>
        </w:rPr>
        <w:t xml:space="preserve">в ходе проведения закупки, назначить новую дату рассмотрения заявок, а также разместить на официальном сайте Единой информационной системы в сфере закупок (далее – официальный сайт) информацию об отмене </w:t>
      </w:r>
      <w:r w:rsidR="00CA2E77" w:rsidRPr="005C0A33">
        <w:rPr>
          <w:iCs/>
          <w:sz w:val="26"/>
          <w:szCs w:val="26"/>
        </w:rPr>
        <w:t>п</w:t>
      </w:r>
      <w:r w:rsidRPr="005C0A33">
        <w:rPr>
          <w:iCs/>
          <w:sz w:val="26"/>
          <w:szCs w:val="26"/>
        </w:rPr>
        <w:t>ротокол</w:t>
      </w:r>
      <w:r w:rsidR="00CA2E77" w:rsidRPr="005C0A33">
        <w:rPr>
          <w:iCs/>
          <w:sz w:val="26"/>
          <w:szCs w:val="26"/>
        </w:rPr>
        <w:t>ов</w:t>
      </w:r>
      <w:r w:rsidRPr="005C0A33">
        <w:rPr>
          <w:iCs/>
          <w:sz w:val="26"/>
          <w:szCs w:val="26"/>
        </w:rPr>
        <w:t xml:space="preserve">. При этом дата рассмотрения заявок участников </w:t>
      </w:r>
      <w:r w:rsidR="00860558" w:rsidRPr="005C0A33">
        <w:rPr>
          <w:iCs/>
          <w:sz w:val="26"/>
          <w:szCs w:val="26"/>
        </w:rPr>
        <w:t>открытого конкурса в электронной форме</w:t>
      </w:r>
      <w:r w:rsidRPr="005C0A33">
        <w:rPr>
          <w:iCs/>
          <w:sz w:val="26"/>
          <w:szCs w:val="26"/>
        </w:rPr>
        <w:t xml:space="preserve"> должна быть установлена Заказчиком с учётом требований </w:t>
      </w:r>
      <w:r w:rsidRPr="005C0A33">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78F9840" w14:textId="77777777" w:rsidR="00513830" w:rsidRPr="005C0A33"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C0A33">
        <w:rPr>
          <w:iCs/>
          <w:sz w:val="26"/>
          <w:szCs w:val="26"/>
        </w:rPr>
        <w:t>2. Оператору электронной площадки:</w:t>
      </w:r>
    </w:p>
    <w:p w14:paraId="7AD083FF" w14:textId="77777777" w:rsidR="00513830" w:rsidRPr="005C0A33" w:rsidRDefault="00513830" w:rsidP="00513830">
      <w:pPr>
        <w:widowControl w:val="0"/>
        <w:tabs>
          <w:tab w:val="left" w:pos="7371"/>
        </w:tabs>
        <w:autoSpaceDE w:val="0"/>
        <w:autoSpaceDN w:val="0"/>
        <w:adjustRightInd w:val="0"/>
        <w:spacing w:after="0" w:line="240" w:lineRule="auto"/>
        <w:ind w:firstLine="709"/>
        <w:jc w:val="both"/>
        <w:rPr>
          <w:iCs/>
          <w:sz w:val="26"/>
          <w:szCs w:val="26"/>
        </w:rPr>
      </w:pPr>
      <w:r w:rsidRPr="005C0A33">
        <w:rPr>
          <w:iCs/>
          <w:sz w:val="26"/>
          <w:szCs w:val="26"/>
        </w:rPr>
        <w:t xml:space="preserve">- </w:t>
      </w:r>
      <w:r w:rsidR="00CA2E77" w:rsidRPr="005C0A33">
        <w:rPr>
          <w:iCs/>
          <w:sz w:val="26"/>
          <w:szCs w:val="26"/>
        </w:rPr>
        <w:t xml:space="preserve">обеспечить </w:t>
      </w:r>
      <w:r w:rsidR="006E2898" w:rsidRPr="005C0A33">
        <w:rPr>
          <w:iCs/>
          <w:sz w:val="26"/>
          <w:szCs w:val="26"/>
        </w:rPr>
        <w:t xml:space="preserve">техническую </w:t>
      </w:r>
      <w:r w:rsidR="00CA2E77" w:rsidRPr="005C0A33">
        <w:rPr>
          <w:iCs/>
          <w:sz w:val="26"/>
          <w:szCs w:val="26"/>
        </w:rPr>
        <w:t xml:space="preserve">возможность </w:t>
      </w:r>
      <w:r w:rsidRPr="005C0A33">
        <w:rPr>
          <w:iCs/>
          <w:sz w:val="26"/>
          <w:szCs w:val="26"/>
        </w:rPr>
        <w:t xml:space="preserve">отменить </w:t>
      </w:r>
      <w:r w:rsidR="00CA2E77" w:rsidRPr="005C0A33">
        <w:rPr>
          <w:iCs/>
          <w:sz w:val="26"/>
          <w:szCs w:val="26"/>
        </w:rPr>
        <w:t>п</w:t>
      </w:r>
      <w:r w:rsidRPr="005C0A33">
        <w:rPr>
          <w:iCs/>
          <w:sz w:val="26"/>
          <w:szCs w:val="26"/>
        </w:rPr>
        <w:t>ротокол</w:t>
      </w:r>
      <w:r w:rsidR="00CA2E77" w:rsidRPr="005C0A33">
        <w:rPr>
          <w:iCs/>
          <w:sz w:val="26"/>
          <w:szCs w:val="26"/>
        </w:rPr>
        <w:t>ы</w:t>
      </w:r>
      <w:r w:rsidRPr="005C0A33">
        <w:rPr>
          <w:iCs/>
          <w:sz w:val="26"/>
          <w:szCs w:val="26"/>
        </w:rPr>
        <w:t>;</w:t>
      </w:r>
    </w:p>
    <w:p w14:paraId="2C64C90C" w14:textId="77777777" w:rsidR="00CA2E77" w:rsidRPr="001857DC" w:rsidRDefault="00CA2E77" w:rsidP="00CA2E77">
      <w:pPr>
        <w:widowControl w:val="0"/>
        <w:tabs>
          <w:tab w:val="left" w:pos="2977"/>
        </w:tabs>
        <w:spacing w:after="0" w:line="240" w:lineRule="auto"/>
        <w:ind w:firstLine="709"/>
        <w:jc w:val="both"/>
        <w:rPr>
          <w:sz w:val="26"/>
          <w:szCs w:val="26"/>
        </w:rPr>
      </w:pPr>
      <w:proofErr w:type="gramStart"/>
      <w:r w:rsidRPr="005C0A33">
        <w:rPr>
          <w:sz w:val="26"/>
          <w:szCs w:val="26"/>
        </w:rPr>
        <w:t>- уведомить участников закупки, подавших заявки на участие в открытом конкурсе в электронной форме об отмене</w:t>
      </w:r>
      <w:r w:rsidRPr="001F6269">
        <w:rPr>
          <w:sz w:val="26"/>
          <w:szCs w:val="26"/>
        </w:rPr>
        <w:t xml:space="preserve"> протоколов, о новой дате рассмотрения вторых частей заявок на участие в открытом конкурсе в электронной форме, а также о необходимости наличия на счетах для проведения операций по обеспечению участия в открытом конкурсе в электронной форме, открытых участникам закупки, денежных средств в размере обеспечения заявки на</w:t>
      </w:r>
      <w:proofErr w:type="gramEnd"/>
      <w:r w:rsidRPr="001F6269">
        <w:rPr>
          <w:sz w:val="26"/>
          <w:szCs w:val="26"/>
        </w:rPr>
        <w:t xml:space="preserve"> участие в конкурсе.</w:t>
      </w:r>
      <w:r w:rsidRPr="001857DC">
        <w:rPr>
          <w:sz w:val="26"/>
          <w:szCs w:val="26"/>
        </w:rPr>
        <w:t xml:space="preserve"> </w:t>
      </w:r>
    </w:p>
    <w:p w14:paraId="07201872" w14:textId="7625F5C7" w:rsidR="00A91DBF" w:rsidRPr="00E737FC" w:rsidRDefault="00CA2E77" w:rsidP="00A91DBF">
      <w:pPr>
        <w:widowControl w:val="0"/>
        <w:tabs>
          <w:tab w:val="left" w:pos="2977"/>
        </w:tabs>
        <w:spacing w:after="0" w:line="240" w:lineRule="auto"/>
        <w:ind w:firstLine="709"/>
        <w:jc w:val="both"/>
        <w:rPr>
          <w:bCs/>
          <w:sz w:val="26"/>
          <w:szCs w:val="26"/>
        </w:rPr>
      </w:pPr>
      <w:r w:rsidRPr="001857DC">
        <w:rPr>
          <w:sz w:val="26"/>
          <w:szCs w:val="26"/>
        </w:rPr>
        <w:t>3. </w:t>
      </w:r>
      <w:proofErr w:type="gramStart"/>
      <w:r w:rsidRPr="001857DC">
        <w:rPr>
          <w:sz w:val="26"/>
          <w:szCs w:val="26"/>
        </w:rPr>
        <w:t xml:space="preserve">Конкурсной комиссии рассмотреть </w:t>
      </w:r>
      <w:r>
        <w:rPr>
          <w:sz w:val="26"/>
          <w:szCs w:val="26"/>
        </w:rPr>
        <w:t>вторые</w:t>
      </w:r>
      <w:r w:rsidRPr="001857DC">
        <w:rPr>
          <w:sz w:val="26"/>
          <w:szCs w:val="26"/>
        </w:rPr>
        <w:t xml:space="preserve"> части заявок, поданные участниками </w:t>
      </w:r>
      <w:r w:rsidRPr="001857DC">
        <w:rPr>
          <w:sz w:val="26"/>
          <w:szCs w:val="26"/>
        </w:rPr>
        <w:lastRenderedPageBreak/>
        <w:t xml:space="preserve">закупки до окончания срока подачи заявок на участие в открытом конкурсе в электронной форме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Комиссии по делу № </w:t>
      </w:r>
      <w:r w:rsidR="006E42E1" w:rsidRPr="006E42E1">
        <w:rPr>
          <w:sz w:val="26"/>
          <w:szCs w:val="26"/>
        </w:rPr>
        <w:t>047/06/105-708/2026 от 07.05.2026</w:t>
      </w:r>
      <w:r w:rsidR="00392C13">
        <w:rPr>
          <w:bCs/>
          <w:sz w:val="26"/>
          <w:szCs w:val="26"/>
        </w:rPr>
        <w:t>.</w:t>
      </w:r>
      <w:proofErr w:type="gramEnd"/>
    </w:p>
    <w:p w14:paraId="51C34C8D" w14:textId="755684DC" w:rsidR="00CA2E77" w:rsidRDefault="00CA2E77" w:rsidP="00CA2E77">
      <w:pPr>
        <w:widowControl w:val="0"/>
        <w:tabs>
          <w:tab w:val="left" w:pos="2977"/>
        </w:tabs>
        <w:spacing w:after="0" w:line="240" w:lineRule="auto"/>
        <w:ind w:firstLine="709"/>
        <w:jc w:val="both"/>
        <w:rPr>
          <w:sz w:val="26"/>
          <w:szCs w:val="26"/>
        </w:rPr>
      </w:pPr>
      <w:r w:rsidRPr="001857DC">
        <w:rPr>
          <w:sz w:val="26"/>
          <w:szCs w:val="26"/>
        </w:rPr>
        <w:t>4. Оператору электронной площадки обеспечить возможность исполнения пункта 3 настоящего предписания.</w:t>
      </w:r>
    </w:p>
    <w:p w14:paraId="4C5C95B6" w14:textId="6F9C4D1A" w:rsidR="00CA2E77" w:rsidRDefault="00CA2E77" w:rsidP="00CA2E77">
      <w:pPr>
        <w:widowControl w:val="0"/>
        <w:tabs>
          <w:tab w:val="left" w:pos="2977"/>
        </w:tabs>
        <w:spacing w:after="0" w:line="240" w:lineRule="auto"/>
        <w:ind w:firstLine="709"/>
        <w:jc w:val="both"/>
        <w:rPr>
          <w:bCs/>
          <w:sz w:val="26"/>
          <w:szCs w:val="26"/>
        </w:rPr>
      </w:pPr>
      <w:r w:rsidRPr="001857DC">
        <w:rPr>
          <w:sz w:val="26"/>
          <w:szCs w:val="26"/>
        </w:rPr>
        <w:t xml:space="preserve">5. Заказчику, конкурсной комиссии,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Комиссии по делу </w:t>
      </w:r>
      <w:r w:rsidR="006E2898" w:rsidRPr="001857DC">
        <w:rPr>
          <w:sz w:val="26"/>
          <w:szCs w:val="26"/>
        </w:rPr>
        <w:t>№</w:t>
      </w:r>
      <w:r w:rsidR="009D0D1D">
        <w:rPr>
          <w:sz w:val="26"/>
          <w:szCs w:val="26"/>
        </w:rPr>
        <w:t xml:space="preserve"> </w:t>
      </w:r>
      <w:r w:rsidR="006E42E1" w:rsidRPr="006E42E1">
        <w:rPr>
          <w:sz w:val="26"/>
          <w:szCs w:val="26"/>
        </w:rPr>
        <w:t>047/06/105-708/2026 от 07.05.2026</w:t>
      </w:r>
      <w:r w:rsidR="00AF6111">
        <w:rPr>
          <w:bCs/>
          <w:sz w:val="26"/>
          <w:szCs w:val="26"/>
        </w:rPr>
        <w:t>.</w:t>
      </w:r>
    </w:p>
    <w:p w14:paraId="49E5E75E" w14:textId="7F355ED5" w:rsidR="005C0A33" w:rsidRDefault="005C0A33" w:rsidP="005C0A33">
      <w:pPr>
        <w:widowControl w:val="0"/>
        <w:tabs>
          <w:tab w:val="left" w:pos="2977"/>
        </w:tabs>
        <w:spacing w:after="0" w:line="240" w:lineRule="auto"/>
        <w:ind w:firstLine="709"/>
        <w:jc w:val="both"/>
        <w:rPr>
          <w:bCs/>
          <w:sz w:val="26"/>
          <w:szCs w:val="26"/>
        </w:rPr>
      </w:pPr>
      <w:r>
        <w:rPr>
          <w:bCs/>
          <w:sz w:val="26"/>
          <w:szCs w:val="26"/>
        </w:rPr>
        <w:t xml:space="preserve">6.Заказчику при направлении контракта в адрес исполнителя установить соответствующие сроки выполнения работ с учетом возможности исполнения обязательств согласно установленным этапам. </w:t>
      </w:r>
    </w:p>
    <w:p w14:paraId="16E854D1" w14:textId="6A76C7E2" w:rsidR="00CA2E77" w:rsidRDefault="005C0A33" w:rsidP="00CA2E77">
      <w:pPr>
        <w:widowControl w:val="0"/>
        <w:tabs>
          <w:tab w:val="left" w:pos="2977"/>
        </w:tabs>
        <w:spacing w:after="0" w:line="240" w:lineRule="auto"/>
        <w:ind w:firstLine="709"/>
        <w:jc w:val="both"/>
        <w:rPr>
          <w:sz w:val="26"/>
          <w:szCs w:val="26"/>
        </w:rPr>
      </w:pPr>
      <w:r>
        <w:rPr>
          <w:sz w:val="26"/>
          <w:szCs w:val="26"/>
        </w:rPr>
        <w:t>7</w:t>
      </w:r>
      <w:r w:rsidR="00CA2E77" w:rsidRPr="001857DC">
        <w:rPr>
          <w:sz w:val="26"/>
          <w:szCs w:val="26"/>
        </w:rPr>
        <w:t xml:space="preserve">. В срок до </w:t>
      </w:r>
      <w:r w:rsidR="004A7EA2">
        <w:rPr>
          <w:sz w:val="26"/>
          <w:szCs w:val="26"/>
        </w:rPr>
        <w:t>1</w:t>
      </w:r>
      <w:r w:rsidR="006E42E1" w:rsidRPr="006E42E1">
        <w:rPr>
          <w:sz w:val="26"/>
          <w:szCs w:val="26"/>
        </w:rPr>
        <w:t>3</w:t>
      </w:r>
      <w:r w:rsidR="00CA2E77" w:rsidRPr="001857DC">
        <w:rPr>
          <w:sz w:val="26"/>
          <w:szCs w:val="26"/>
        </w:rPr>
        <w:t>.</w:t>
      </w:r>
      <w:r w:rsidR="004A7EA2">
        <w:rPr>
          <w:sz w:val="26"/>
          <w:szCs w:val="26"/>
        </w:rPr>
        <w:t>06</w:t>
      </w:r>
      <w:r w:rsidR="00CA2E77" w:rsidRPr="001857DC">
        <w:rPr>
          <w:sz w:val="26"/>
          <w:szCs w:val="26"/>
        </w:rPr>
        <w:t>.</w:t>
      </w:r>
      <w:r w:rsidR="00AF6111">
        <w:rPr>
          <w:sz w:val="26"/>
          <w:szCs w:val="26"/>
        </w:rPr>
        <w:t>2026</w:t>
      </w:r>
      <w:r w:rsidR="00CA2E77" w:rsidRPr="001857DC">
        <w:rPr>
          <w:sz w:val="26"/>
          <w:szCs w:val="26"/>
        </w:rPr>
        <w:t xml:space="preserve"> представить в Ленинградское УФАС России подтверждение исполнения настоящего предписания по электронной почте to47@fas.gov.ru и дополнительно посредством почтовой связи.</w:t>
      </w:r>
    </w:p>
    <w:p w14:paraId="6A0A8667" w14:textId="77777777" w:rsidR="00CA2E77" w:rsidRDefault="00CA2E77" w:rsidP="00CA2E77">
      <w:pPr>
        <w:widowControl w:val="0"/>
        <w:tabs>
          <w:tab w:val="left" w:pos="2977"/>
        </w:tabs>
        <w:spacing w:after="0" w:line="240" w:lineRule="auto"/>
        <w:ind w:firstLine="709"/>
        <w:jc w:val="both"/>
        <w:rPr>
          <w:i/>
          <w:sz w:val="26"/>
          <w:szCs w:val="26"/>
        </w:rPr>
      </w:pPr>
      <w:proofErr w:type="gramStart"/>
      <w:r w:rsidRPr="001857DC">
        <w:rPr>
          <w:i/>
          <w:szCs w:val="26"/>
        </w:rPr>
        <w:t>Ленинградское УФАС России напоминает, что частью 7 статьи 19.5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w:t>
      </w:r>
      <w:proofErr w:type="gramEnd"/>
      <w:r w:rsidRPr="001857DC">
        <w:rPr>
          <w:i/>
          <w:szCs w:val="26"/>
        </w:rPr>
        <w:t xml:space="preserve"> в частях 7.1 и 7.2 настоящей статьи</w:t>
      </w:r>
      <w:r w:rsidRPr="001857DC">
        <w:rPr>
          <w:i/>
          <w:sz w:val="26"/>
          <w:szCs w:val="26"/>
        </w:rPr>
        <w:t>.</w:t>
      </w:r>
    </w:p>
    <w:p w14:paraId="30D30B44" w14:textId="77777777" w:rsidR="00CA2E77" w:rsidRDefault="00CA2E77" w:rsidP="00537B75">
      <w:pPr>
        <w:widowControl w:val="0"/>
        <w:tabs>
          <w:tab w:val="left" w:pos="993"/>
        </w:tabs>
        <w:autoSpaceDE w:val="0"/>
        <w:autoSpaceDN w:val="0"/>
        <w:adjustRightInd w:val="0"/>
        <w:spacing w:after="0" w:line="240" w:lineRule="auto"/>
        <w:ind w:firstLine="709"/>
        <w:jc w:val="both"/>
        <w:rPr>
          <w:i/>
          <w:iCs/>
          <w:sz w:val="26"/>
          <w:szCs w:val="26"/>
        </w:rPr>
      </w:pPr>
    </w:p>
    <w:p w14:paraId="2B63EE1F" w14:textId="77777777" w:rsidR="00537B75" w:rsidRDefault="00537B75" w:rsidP="00537B75">
      <w:pPr>
        <w:widowControl w:val="0"/>
        <w:tabs>
          <w:tab w:val="left" w:pos="993"/>
        </w:tabs>
        <w:autoSpaceDE w:val="0"/>
        <w:autoSpaceDN w:val="0"/>
        <w:adjustRightInd w:val="0"/>
        <w:spacing w:after="0" w:line="240" w:lineRule="auto"/>
        <w:ind w:firstLine="709"/>
        <w:jc w:val="both"/>
        <w:rPr>
          <w:bCs/>
          <w:sz w:val="26"/>
          <w:szCs w:val="26"/>
        </w:rPr>
      </w:pPr>
      <w:r w:rsidRPr="001A5A15">
        <w:rPr>
          <w:bCs/>
          <w:i/>
          <w:sz w:val="26"/>
          <w:szCs w:val="26"/>
        </w:rPr>
        <w:t xml:space="preserve">Настоящее </w:t>
      </w:r>
      <w:r>
        <w:rPr>
          <w:bCs/>
          <w:i/>
          <w:sz w:val="26"/>
          <w:szCs w:val="26"/>
        </w:rPr>
        <w:t>предписание</w:t>
      </w:r>
      <w:r w:rsidRPr="001A5A15">
        <w:rPr>
          <w:bCs/>
          <w:i/>
          <w:sz w:val="26"/>
          <w:szCs w:val="26"/>
        </w:rPr>
        <w:t xml:space="preserve"> может быть обжаловано в судебном порядке в течение трёх месяцев со дня принятия</w:t>
      </w:r>
      <w:r w:rsidRPr="001A5A15">
        <w:rPr>
          <w:bCs/>
          <w:sz w:val="26"/>
          <w:szCs w:val="26"/>
        </w:rPr>
        <w:t>.</w:t>
      </w:r>
    </w:p>
    <w:p w14:paraId="010C591B" w14:textId="77777777" w:rsidR="00934375" w:rsidRPr="00513830" w:rsidRDefault="00934375" w:rsidP="00732FAE">
      <w:pPr>
        <w:widowControl w:val="0"/>
        <w:tabs>
          <w:tab w:val="left" w:pos="993"/>
        </w:tabs>
        <w:autoSpaceDE w:val="0"/>
        <w:autoSpaceDN w:val="0"/>
        <w:adjustRightInd w:val="0"/>
        <w:spacing w:after="0" w:line="240" w:lineRule="auto"/>
        <w:ind w:firstLine="709"/>
        <w:jc w:val="both"/>
        <w:rPr>
          <w:sz w:val="26"/>
          <w:szCs w:val="26"/>
        </w:rPr>
      </w:pPr>
      <w:bookmarkStart w:id="1" w:name="_GoBack"/>
      <w:bookmarkEnd w:id="1"/>
    </w:p>
    <w:sectPr w:rsidR="00934375" w:rsidRPr="00513830" w:rsidSect="002F37BD">
      <w:pgSz w:w="11906" w:h="16838"/>
      <w:pgMar w:top="426" w:right="707" w:bottom="56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E63"/>
    <w:rsid w:val="0006416C"/>
    <w:rsid w:val="00086AFC"/>
    <w:rsid w:val="00095C8B"/>
    <w:rsid w:val="00101E3D"/>
    <w:rsid w:val="001F6269"/>
    <w:rsid w:val="002F37BD"/>
    <w:rsid w:val="002F3E08"/>
    <w:rsid w:val="00361FB3"/>
    <w:rsid w:val="00365A47"/>
    <w:rsid w:val="00392C13"/>
    <w:rsid w:val="003B3145"/>
    <w:rsid w:val="003B52A8"/>
    <w:rsid w:val="003D74A2"/>
    <w:rsid w:val="00411977"/>
    <w:rsid w:val="00425579"/>
    <w:rsid w:val="00453221"/>
    <w:rsid w:val="004A7EA2"/>
    <w:rsid w:val="004E3578"/>
    <w:rsid w:val="004F6EC3"/>
    <w:rsid w:val="00503A5E"/>
    <w:rsid w:val="00513830"/>
    <w:rsid w:val="00537B75"/>
    <w:rsid w:val="005515E0"/>
    <w:rsid w:val="005C0A33"/>
    <w:rsid w:val="00656B9B"/>
    <w:rsid w:val="006E2898"/>
    <w:rsid w:val="006E42E1"/>
    <w:rsid w:val="00732FAE"/>
    <w:rsid w:val="0074138E"/>
    <w:rsid w:val="00744D2F"/>
    <w:rsid w:val="007573A0"/>
    <w:rsid w:val="00797468"/>
    <w:rsid w:val="007D1987"/>
    <w:rsid w:val="0085756B"/>
    <w:rsid w:val="00860558"/>
    <w:rsid w:val="00934375"/>
    <w:rsid w:val="00936C14"/>
    <w:rsid w:val="009816F1"/>
    <w:rsid w:val="009D0D1D"/>
    <w:rsid w:val="009E2F2C"/>
    <w:rsid w:val="00A00477"/>
    <w:rsid w:val="00A10EFA"/>
    <w:rsid w:val="00A73091"/>
    <w:rsid w:val="00A91DBF"/>
    <w:rsid w:val="00AA3536"/>
    <w:rsid w:val="00AB04D0"/>
    <w:rsid w:val="00AF6111"/>
    <w:rsid w:val="00BE6295"/>
    <w:rsid w:val="00C52E63"/>
    <w:rsid w:val="00CA2E77"/>
    <w:rsid w:val="00D51B67"/>
    <w:rsid w:val="00D77EC0"/>
    <w:rsid w:val="00E02558"/>
    <w:rsid w:val="00E66498"/>
    <w:rsid w:val="00E737FC"/>
    <w:rsid w:val="00E750D6"/>
    <w:rsid w:val="00E80750"/>
    <w:rsid w:val="00EC5EDC"/>
    <w:rsid w:val="00EE30C9"/>
    <w:rsid w:val="00F707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2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830"/>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3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537B75"/>
    <w:rPr>
      <w:rFonts w:ascii="Courier New" w:eastAsia="Times New Roman" w:hAnsi="Courier New" w:cs="Courier New"/>
      <w:sz w:val="20"/>
      <w:szCs w:val="20"/>
      <w:lang w:eastAsia="ru-RU"/>
    </w:rPr>
  </w:style>
  <w:style w:type="table" w:customStyle="1" w:styleId="TableNormal">
    <w:name w:val="Table Normal"/>
    <w:rsid w:val="009E2F2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1">
    <w:name w:val="Сетка таблицы11"/>
    <w:basedOn w:val="a1"/>
    <w:uiPriority w:val="59"/>
    <w:rsid w:val="00A91D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List Paragraph"/>
    <w:basedOn w:val="a"/>
    <w:uiPriority w:val="34"/>
    <w:qFormat/>
    <w:rsid w:val="001F62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830"/>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53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537B75"/>
    <w:rPr>
      <w:rFonts w:ascii="Courier New" w:eastAsia="Times New Roman" w:hAnsi="Courier New" w:cs="Courier New"/>
      <w:sz w:val="20"/>
      <w:szCs w:val="20"/>
      <w:lang w:eastAsia="ru-RU"/>
    </w:rPr>
  </w:style>
  <w:style w:type="table" w:customStyle="1" w:styleId="TableNormal">
    <w:name w:val="Table Normal"/>
    <w:rsid w:val="009E2F2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1">
    <w:name w:val="Сетка таблицы11"/>
    <w:basedOn w:val="a1"/>
    <w:uiPriority w:val="59"/>
    <w:rsid w:val="00A91D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3">
    <w:name w:val="List Paragraph"/>
    <w:basedOn w:val="a"/>
    <w:uiPriority w:val="34"/>
    <w:qFormat/>
    <w:rsid w:val="001F62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880820">
      <w:bodyDiv w:val="1"/>
      <w:marLeft w:val="0"/>
      <w:marRight w:val="0"/>
      <w:marTop w:val="0"/>
      <w:marBottom w:val="0"/>
      <w:divBdr>
        <w:top w:val="none" w:sz="0" w:space="0" w:color="auto"/>
        <w:left w:val="none" w:sz="0" w:space="0" w:color="auto"/>
        <w:bottom w:val="none" w:sz="0" w:space="0" w:color="auto"/>
        <w:right w:val="none" w:sz="0" w:space="0" w:color="auto"/>
      </w:divBdr>
    </w:div>
    <w:div w:id="176850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594</Words>
  <Characters>3386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42</cp:revision>
  <dcterms:created xsi:type="dcterms:W3CDTF">2023-06-16T13:28:00Z</dcterms:created>
  <dcterms:modified xsi:type="dcterms:W3CDTF">2026-05-13T10:20:00Z</dcterms:modified>
</cp:coreProperties>
</file>