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CFF" w:rsidRPr="00A47CFF" w:rsidRDefault="00A47CFF" w:rsidP="00A47CFF">
      <w:pPr>
        <w:autoSpaceDE/>
        <w:autoSpaceDN/>
        <w:adjustRightInd/>
        <w:spacing w:before="0" w:line="280" w:lineRule="exact"/>
        <w:ind w:firstLine="4536"/>
        <w:outlineLvl w:val="0"/>
        <w:rPr>
          <w:color w:val="000000" w:themeColor="text1"/>
          <w:sz w:val="26"/>
          <w:szCs w:val="26"/>
        </w:rPr>
      </w:pPr>
      <w:r w:rsidRPr="00A47CFF">
        <w:rPr>
          <w:color w:val="000000" w:themeColor="text1"/>
          <w:sz w:val="26"/>
          <w:szCs w:val="26"/>
        </w:rPr>
        <w:t>Заказчик:</w:t>
      </w:r>
    </w:p>
    <w:p w:rsidR="0085556F" w:rsidRPr="0085556F" w:rsidRDefault="0085556F" w:rsidP="0085556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56F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«Балашихинская стоматологическая поликлиника»</w:t>
      </w:r>
    </w:p>
    <w:p w:rsidR="0085556F" w:rsidRPr="0085556F" w:rsidRDefault="0085556F" w:rsidP="0085556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56F">
        <w:rPr>
          <w:color w:val="auto"/>
          <w:sz w:val="26"/>
          <w:szCs w:val="26"/>
          <w:lang w:eastAsia="en-US"/>
        </w:rPr>
        <w:t>AndreevaLiVi@mosreg.ru</w:t>
      </w:r>
    </w:p>
    <w:p w:rsidR="0085556F" w:rsidRPr="0085556F" w:rsidRDefault="0085556F" w:rsidP="0085556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5556F" w:rsidRPr="0085556F" w:rsidRDefault="0085556F" w:rsidP="0085556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56F">
        <w:rPr>
          <w:bCs/>
          <w:color w:val="auto"/>
          <w:sz w:val="26"/>
          <w:szCs w:val="26"/>
        </w:rPr>
        <w:t>Оператор электронной площадки:</w:t>
      </w:r>
    </w:p>
    <w:p w:rsidR="0085556F" w:rsidRPr="0085556F" w:rsidRDefault="0085556F" w:rsidP="0085556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5556F">
        <w:rPr>
          <w:color w:val="auto"/>
          <w:sz w:val="26"/>
          <w:szCs w:val="26"/>
        </w:rPr>
        <w:t>ООО «РТС-тендер»</w:t>
      </w:r>
    </w:p>
    <w:p w:rsidR="0085556F" w:rsidRPr="0085556F" w:rsidRDefault="0085556F" w:rsidP="0085556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5556F">
        <w:rPr>
          <w:color w:val="auto"/>
          <w:sz w:val="26"/>
          <w:szCs w:val="26"/>
        </w:rPr>
        <w:t>ko@rts-tender.ru</w:t>
      </w:r>
    </w:p>
    <w:p w:rsidR="0085556F" w:rsidRPr="0085556F" w:rsidRDefault="0085556F" w:rsidP="0085556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5556F" w:rsidRPr="0085556F" w:rsidRDefault="0085556F" w:rsidP="0085556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5556F">
        <w:rPr>
          <w:color w:val="auto"/>
          <w:sz w:val="26"/>
          <w:szCs w:val="26"/>
        </w:rPr>
        <w:t>Заявитель:</w:t>
      </w:r>
    </w:p>
    <w:p w:rsidR="0085556F" w:rsidRPr="0085556F" w:rsidRDefault="0085556F" w:rsidP="0085556F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5556F">
        <w:rPr>
          <w:color w:val="auto"/>
          <w:sz w:val="26"/>
          <w:szCs w:val="26"/>
        </w:rPr>
        <w:t>ООО «НЕОДЕНТ»</w:t>
      </w:r>
    </w:p>
    <w:p w:rsidR="0085556F" w:rsidRPr="0085556F" w:rsidRDefault="0085556F" w:rsidP="0085556F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5556F">
        <w:rPr>
          <w:color w:val="auto"/>
          <w:sz w:val="26"/>
          <w:szCs w:val="26"/>
        </w:rPr>
        <w:t>neodent2020@yandex.ru</w:t>
      </w:r>
    </w:p>
    <w:p w:rsidR="000848B9" w:rsidRDefault="000848B9" w:rsidP="000848B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848B9" w:rsidRDefault="000848B9" w:rsidP="000848B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848B9" w:rsidRDefault="000848B9" w:rsidP="000848B9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0848B9" w:rsidRPr="007079F8" w:rsidRDefault="000848B9" w:rsidP="000848B9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0848B9" w:rsidRPr="007079F8" w:rsidRDefault="000848B9" w:rsidP="000848B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Pr="009E64C0">
        <w:rPr>
          <w:sz w:val="26"/>
          <w:szCs w:val="26"/>
        </w:rPr>
        <w:t>№ 050/06/105-</w:t>
      </w:r>
      <w:r w:rsidR="0085556F">
        <w:rPr>
          <w:sz w:val="26"/>
          <w:szCs w:val="26"/>
        </w:rPr>
        <w:t>13777</w:t>
      </w:r>
      <w:r>
        <w:rPr>
          <w:sz w:val="26"/>
          <w:szCs w:val="26"/>
        </w:rPr>
        <w:t>/202</w:t>
      </w:r>
      <w:r w:rsidR="0085556F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7079F8">
        <w:rPr>
          <w:sz w:val="26"/>
          <w:szCs w:val="26"/>
        </w:rPr>
        <w:t>о нарушении</w:t>
      </w:r>
    </w:p>
    <w:p w:rsidR="000848B9" w:rsidRPr="007079F8" w:rsidRDefault="000848B9" w:rsidP="000848B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0848B9" w:rsidRPr="007079F8" w:rsidRDefault="000848B9" w:rsidP="000848B9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0848B9" w:rsidRPr="007079F8" w:rsidTr="00B60F39">
        <w:trPr>
          <w:trHeight w:val="331"/>
        </w:trPr>
        <w:tc>
          <w:tcPr>
            <w:tcW w:w="4842" w:type="dxa"/>
            <w:hideMark/>
          </w:tcPr>
          <w:p w:rsidR="000848B9" w:rsidRPr="000848B9" w:rsidRDefault="0085556F" w:rsidP="0085556F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07.05</w:t>
            </w:r>
            <w:r w:rsidR="000848B9">
              <w:rPr>
                <w:sz w:val="26"/>
                <w:szCs w:val="26"/>
              </w:rPr>
              <w:t>.</w:t>
            </w:r>
            <w:r w:rsidR="00E16B4F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4622" w:type="dxa"/>
            <w:hideMark/>
          </w:tcPr>
          <w:p w:rsidR="000848B9" w:rsidRPr="007079F8" w:rsidRDefault="000848B9" w:rsidP="00B60F3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0848B9" w:rsidRDefault="000848B9" w:rsidP="00F218E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0848B9" w:rsidRPr="006C08A7" w:rsidRDefault="000848B9" w:rsidP="000848B9">
      <w:pPr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7079F8">
        <w:rPr>
          <w:sz w:val="26"/>
          <w:szCs w:val="26"/>
        </w:rPr>
        <w:t>рассмотрев жалоб</w:t>
      </w:r>
      <w:r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85556F" w:rsidRPr="009279B5">
        <w:rPr>
          <w:sz w:val="26"/>
          <w:szCs w:val="26"/>
        </w:rPr>
        <w:t xml:space="preserve">ООО «НЕОДЕНТ» (далее – Заявитель) </w:t>
      </w:r>
      <w:r w:rsidR="0085556F" w:rsidRPr="009279B5">
        <w:rPr>
          <w:sz w:val="26"/>
          <w:szCs w:val="26"/>
        </w:rPr>
        <w:br/>
        <w:t>на действия (бездействие)</w:t>
      </w:r>
      <w:r w:rsidR="0085556F" w:rsidRPr="009279B5">
        <w:t xml:space="preserve"> </w:t>
      </w:r>
      <w:r w:rsidR="0085556F" w:rsidRPr="009279B5">
        <w:rPr>
          <w:bCs/>
          <w:sz w:val="26"/>
          <w:szCs w:val="26"/>
        </w:rPr>
        <w:t>Государственного бюджетного учреждения здравоохранения Московской области «Балашихинская стоматологическая поликлиника»</w:t>
      </w:r>
      <w:r w:rsidR="0085556F" w:rsidRPr="009279B5">
        <w:rPr>
          <w:rStyle w:val="1"/>
          <w:bCs/>
          <w:sz w:val="26"/>
          <w:szCs w:val="26"/>
        </w:rPr>
        <w:t xml:space="preserve"> </w:t>
      </w:r>
      <w:r w:rsidR="0085556F" w:rsidRPr="009279B5">
        <w:rPr>
          <w:sz w:val="26"/>
          <w:szCs w:val="26"/>
        </w:rPr>
        <w:t>(далее</w:t>
      </w:r>
      <w:r w:rsidR="0085556F" w:rsidRPr="009279B5">
        <w:t xml:space="preserve"> – </w:t>
      </w:r>
      <w:r w:rsidR="0085556F" w:rsidRPr="009279B5">
        <w:rPr>
          <w:sz w:val="26"/>
          <w:szCs w:val="26"/>
        </w:rPr>
        <w:t>Заказчик</w:t>
      </w:r>
      <w:r w:rsidR="0085556F" w:rsidRPr="009279B5">
        <w:t>)</w:t>
      </w:r>
      <w:r w:rsidR="0085556F" w:rsidRPr="009279B5">
        <w:rPr>
          <w:sz w:val="26"/>
          <w:szCs w:val="26"/>
        </w:rPr>
        <w:t xml:space="preserve"> при определении поставщика (подрядчика, исполнителя) путем проведения </w:t>
      </w:r>
      <w:r w:rsidR="0085556F" w:rsidRPr="009279B5">
        <w:rPr>
          <w:bCs/>
          <w:sz w:val="26"/>
          <w:szCs w:val="26"/>
        </w:rPr>
        <w:t xml:space="preserve">ООО «РТС-Тендер» </w:t>
      </w:r>
      <w:r w:rsidR="0085556F" w:rsidRPr="009279B5">
        <w:rPr>
          <w:sz w:val="26"/>
          <w:szCs w:val="26"/>
        </w:rPr>
        <w:t>(далее – Оператор электронной площадки) электронного аукциона на поставку боров для нужд ГБУЗ Московской области "БСП" (извещение №</w:t>
      </w:r>
      <w:r w:rsidR="0085556F" w:rsidRPr="009279B5">
        <w:t xml:space="preserve"> </w:t>
      </w:r>
      <w:r w:rsidR="0085556F" w:rsidRPr="009279B5">
        <w:rPr>
          <w:sz w:val="26"/>
          <w:szCs w:val="26"/>
        </w:rPr>
        <w:t>1048200005226000017</w:t>
      </w:r>
      <w:r w:rsidR="005244B9">
        <w:rPr>
          <w:sz w:val="26"/>
          <w:szCs w:val="26"/>
        </w:rPr>
        <w:t xml:space="preserve"> </w:t>
      </w:r>
      <w:r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7079F8">
        <w:rPr>
          <w:sz w:val="26"/>
          <w:szCs w:val="26"/>
          <w:lang w:val="en-US"/>
        </w:rPr>
        <w:t>www</w:t>
      </w:r>
      <w:r w:rsidRPr="007079F8">
        <w:rPr>
          <w:sz w:val="26"/>
          <w:szCs w:val="26"/>
        </w:rPr>
        <w:t>.zakupki.gov.ru (далее – Официальный сайт)</w:t>
      </w:r>
      <w:r w:rsidRPr="007079F8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Аукцион</w:t>
      </w:r>
      <w:r w:rsidRPr="007079F8">
        <w:rPr>
          <w:bCs/>
          <w:sz w:val="26"/>
          <w:szCs w:val="26"/>
        </w:rPr>
        <w:t>)</w:t>
      </w:r>
      <w:r w:rsidRPr="007079F8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</w:t>
      </w:r>
      <w:r>
        <w:rPr>
          <w:sz w:val="26"/>
          <w:szCs w:val="26"/>
        </w:rPr>
        <w:t>«</w:t>
      </w:r>
      <w:r w:rsidRPr="007079F8">
        <w:rPr>
          <w:sz w:val="26"/>
          <w:szCs w:val="26"/>
        </w:rPr>
        <w:t xml:space="preserve">О контрактной системе в сфере закупок товаров, работ, услуг для обеспечения государственных и муниципальных </w:t>
      </w:r>
      <w:r w:rsidRPr="007079F8">
        <w:rPr>
          <w:sz w:val="26"/>
          <w:szCs w:val="26"/>
        </w:rPr>
        <w:lastRenderedPageBreak/>
        <w:t>нужд</w:t>
      </w:r>
      <w:r>
        <w:rPr>
          <w:sz w:val="26"/>
          <w:szCs w:val="26"/>
        </w:rPr>
        <w:t>»</w:t>
      </w:r>
      <w:r w:rsidRPr="007079F8">
        <w:rPr>
          <w:sz w:val="26"/>
          <w:szCs w:val="26"/>
        </w:rPr>
        <w:t xml:space="preserve"> (далее – Закон о контрактной системе),</w:t>
      </w:r>
      <w:r>
        <w:rPr>
          <w:sz w:val="26"/>
          <w:szCs w:val="26"/>
        </w:rPr>
        <w:t xml:space="preserve"> </w:t>
      </w:r>
    </w:p>
    <w:p w:rsidR="000848B9" w:rsidRDefault="000848B9" w:rsidP="000848B9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0848B9" w:rsidRDefault="000848B9" w:rsidP="000848B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0848B9" w:rsidRDefault="000848B9" w:rsidP="000848B9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0848B9" w:rsidRPr="007079F8" w:rsidRDefault="000848B9" w:rsidP="000848B9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Заказчиком,</w:t>
      </w:r>
      <w:r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>
        <w:rPr>
          <w:rFonts w:eastAsiaTheme="minorHAnsi"/>
          <w:sz w:val="26"/>
          <w:szCs w:val="26"/>
        </w:rPr>
        <w:t>Аукциона</w:t>
      </w:r>
      <w:r w:rsidRPr="007079F8">
        <w:rPr>
          <w:rFonts w:eastAsiaTheme="minorHAnsi"/>
          <w:sz w:val="26"/>
          <w:szCs w:val="26"/>
        </w:rPr>
        <w:t>.</w:t>
      </w:r>
    </w:p>
    <w:p w:rsidR="000848B9" w:rsidRPr="00965269" w:rsidRDefault="000848B9" w:rsidP="000848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Pr="007079F8">
        <w:rPr>
          <w:sz w:val="26"/>
          <w:szCs w:val="26"/>
        </w:rPr>
        <w:br/>
      </w:r>
      <w:r w:rsidRPr="00965269">
        <w:rPr>
          <w:sz w:val="26"/>
          <w:szCs w:val="26"/>
        </w:rPr>
        <w:t xml:space="preserve">о проведении </w:t>
      </w:r>
      <w:r>
        <w:rPr>
          <w:sz w:val="26"/>
          <w:szCs w:val="26"/>
        </w:rPr>
        <w:t>Аукциона</w:t>
      </w:r>
      <w:r w:rsidRPr="00965269">
        <w:rPr>
          <w:sz w:val="26"/>
          <w:szCs w:val="26"/>
        </w:rPr>
        <w:t>.</w:t>
      </w:r>
    </w:p>
    <w:p w:rsidR="000848B9" w:rsidRPr="00642974" w:rsidRDefault="000848B9" w:rsidP="000848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 xml:space="preserve">В </w:t>
      </w:r>
      <w:r w:rsidRPr="00642974">
        <w:rPr>
          <w:sz w:val="26"/>
          <w:szCs w:val="26"/>
        </w:rPr>
        <w:t>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0848B9" w:rsidRPr="00642974" w:rsidRDefault="000848B9" w:rsidP="000848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2974">
        <w:rPr>
          <w:sz w:val="26"/>
          <w:szCs w:val="26"/>
        </w:rPr>
        <w:t xml:space="preserve">1) извещение о проведении Аукциона размещено </w:t>
      </w:r>
      <w:r w:rsidRPr="00642974">
        <w:rPr>
          <w:color w:val="auto"/>
          <w:sz w:val="26"/>
          <w:szCs w:val="26"/>
        </w:rPr>
        <w:t>–</w:t>
      </w:r>
      <w:r w:rsidRPr="00642974">
        <w:rPr>
          <w:sz w:val="26"/>
          <w:szCs w:val="26"/>
        </w:rPr>
        <w:t xml:space="preserve"> </w:t>
      </w:r>
      <w:r w:rsidR="0085556F" w:rsidRPr="0085556F">
        <w:rPr>
          <w:sz w:val="26"/>
          <w:szCs w:val="26"/>
        </w:rPr>
        <w:t>24.04.2026</w:t>
      </w:r>
      <w:r w:rsidRPr="00642974">
        <w:rPr>
          <w:sz w:val="26"/>
          <w:szCs w:val="26"/>
        </w:rPr>
        <w:t>;</w:t>
      </w:r>
    </w:p>
    <w:p w:rsidR="000848B9" w:rsidRPr="00642974" w:rsidRDefault="000848B9" w:rsidP="000848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2974">
        <w:rPr>
          <w:sz w:val="26"/>
          <w:szCs w:val="26"/>
        </w:rPr>
        <w:t xml:space="preserve">2) </w:t>
      </w:r>
      <w:r w:rsidRPr="00642974">
        <w:rPr>
          <w:color w:val="auto"/>
          <w:sz w:val="26"/>
          <w:szCs w:val="26"/>
        </w:rPr>
        <w:t xml:space="preserve">начальная (максимальная) цена контракта – </w:t>
      </w:r>
      <w:r w:rsidR="0085556F" w:rsidRPr="0085556F">
        <w:rPr>
          <w:sz w:val="26"/>
          <w:szCs w:val="26"/>
        </w:rPr>
        <w:t>5 089 253,50</w:t>
      </w:r>
      <w:r>
        <w:rPr>
          <w:sz w:val="26"/>
          <w:szCs w:val="26"/>
        </w:rPr>
        <w:t xml:space="preserve"> </w:t>
      </w:r>
      <w:r w:rsidRPr="00642974">
        <w:rPr>
          <w:color w:val="auto"/>
          <w:sz w:val="26"/>
          <w:szCs w:val="26"/>
        </w:rPr>
        <w:t>рублей;</w:t>
      </w:r>
    </w:p>
    <w:p w:rsidR="000848B9" w:rsidRDefault="000848B9" w:rsidP="000848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2974">
        <w:rPr>
          <w:sz w:val="26"/>
          <w:szCs w:val="26"/>
        </w:rPr>
        <w:t>3)</w:t>
      </w:r>
      <w:r w:rsidRPr="00642974">
        <w:rPr>
          <w:sz w:val="26"/>
          <w:szCs w:val="26"/>
        </w:rPr>
        <w:tab/>
        <w:t>дата окончания подачи заявок –</w:t>
      </w:r>
      <w:r>
        <w:rPr>
          <w:sz w:val="26"/>
          <w:szCs w:val="26"/>
        </w:rPr>
        <w:t xml:space="preserve"> </w:t>
      </w:r>
      <w:r w:rsidR="0085556F" w:rsidRPr="0085556F">
        <w:rPr>
          <w:sz w:val="26"/>
          <w:szCs w:val="26"/>
        </w:rPr>
        <w:t>04.05.2026</w:t>
      </w:r>
      <w:r w:rsidR="0085556F">
        <w:rPr>
          <w:sz w:val="26"/>
          <w:szCs w:val="26"/>
        </w:rPr>
        <w:t>.</w:t>
      </w:r>
    </w:p>
    <w:p w:rsidR="000848B9" w:rsidRPr="00B86896" w:rsidRDefault="0085556F" w:rsidP="000848B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0848B9" w:rsidRPr="00B86896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нарушение требований Закона о контрактной системе выбран неверный код каталога товаров, работ, услуг для обеспечения государственных и муниципальных нужд (далее – КТРУ) при формировании </w:t>
      </w:r>
      <w:r w:rsidR="00B86896" w:rsidRPr="00B86896">
        <w:rPr>
          <w:rFonts w:eastAsiaTheme="minorHAnsi"/>
          <w:color w:val="auto"/>
          <w:sz w:val="26"/>
          <w:szCs w:val="26"/>
          <w:lang w:eastAsia="en-US"/>
        </w:rPr>
        <w:t>и о</w:t>
      </w:r>
      <w:r w:rsidR="000848B9" w:rsidRPr="00B86896">
        <w:rPr>
          <w:rFonts w:eastAsiaTheme="minorHAnsi"/>
          <w:color w:val="auto"/>
          <w:sz w:val="26"/>
          <w:szCs w:val="26"/>
          <w:lang w:eastAsia="en-US"/>
        </w:rPr>
        <w:t>писания объекта закупки.</w:t>
      </w:r>
    </w:p>
    <w:p w:rsidR="009E5E01" w:rsidRPr="009E5E01" w:rsidRDefault="009E5E01" w:rsidP="009E5E0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9E5E01" w:rsidRPr="009E5E01" w:rsidRDefault="009E5E01" w:rsidP="009E5E0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9E5E01" w:rsidRPr="009E5E01" w:rsidRDefault="009E5E01" w:rsidP="009E5E0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42 Закона о контрактной системе извещение об осуществлении закупки, если иное не предусмотрено настоящим Федеральным </w:t>
      </w:r>
      <w:r w:rsidRPr="009E5E01">
        <w:rPr>
          <w:rFonts w:eastAsiaTheme="minorHAnsi"/>
          <w:color w:val="auto"/>
          <w:sz w:val="26"/>
          <w:szCs w:val="26"/>
          <w:lang w:eastAsia="en-US"/>
        </w:rPr>
        <w:lastRenderedPageBreak/>
        <w:t>законом, должно содержать описание объекта закупки в соответствии со статьей 33 настоящего Федерального закона.</w:t>
      </w:r>
    </w:p>
    <w:p w:rsidR="009E5E01" w:rsidRPr="005559CB" w:rsidRDefault="009E5E01" w:rsidP="009E5E0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5E0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</w:t>
      </w:r>
      <w:r w:rsidRPr="005559CB">
        <w:rPr>
          <w:rFonts w:eastAsiaTheme="minorHAnsi"/>
          <w:color w:val="auto"/>
          <w:sz w:val="26"/>
          <w:szCs w:val="26"/>
          <w:lang w:eastAsia="en-US"/>
        </w:rPr>
        <w:t>лекарственных средств или при отсутствии таких наименований химические, группировочные наименования.</w:t>
      </w:r>
    </w:p>
    <w:p w:rsidR="009E5E01" w:rsidRPr="005559CB" w:rsidRDefault="009E5E01" w:rsidP="009E5E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9E5E01" w:rsidRPr="005559CB" w:rsidRDefault="009E5E01" w:rsidP="009E5E0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59CB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23409E" w:rsidRPr="005559CB" w:rsidRDefault="000848B9" w:rsidP="002340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Согласно пункту 4 Постановления Правительства Российской Федерации от 08.02.2017 </w:t>
      </w:r>
      <w:r w:rsidR="0023409E" w:rsidRPr="005559CB">
        <w:rPr>
          <w:sz w:val="26"/>
          <w:szCs w:val="26"/>
        </w:rPr>
        <w:t>№</w:t>
      </w:r>
      <w:r w:rsidRPr="005559CB">
        <w:rPr>
          <w:sz w:val="26"/>
          <w:szCs w:val="26"/>
        </w:rPr>
        <w:t xml:space="preserve"> 145 </w:t>
      </w:r>
      <w:r w:rsidR="0023409E" w:rsidRPr="005559CB">
        <w:rPr>
          <w:sz w:val="26"/>
          <w:szCs w:val="26"/>
        </w:rPr>
        <w:t>«</w:t>
      </w:r>
      <w:r w:rsidRPr="005559CB">
        <w:rPr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 w:rsidR="0023409E" w:rsidRPr="005559CB">
        <w:rPr>
          <w:sz w:val="26"/>
          <w:szCs w:val="26"/>
        </w:rPr>
        <w:t xml:space="preserve">» </w:t>
      </w:r>
      <w:r w:rsidRPr="005559CB">
        <w:rPr>
          <w:sz w:val="26"/>
          <w:szCs w:val="26"/>
        </w:rPr>
        <w:t xml:space="preserve">(далее - Правила) </w:t>
      </w:r>
      <w:r w:rsidR="0023409E" w:rsidRPr="005559CB">
        <w:rPr>
          <w:sz w:val="26"/>
          <w:szCs w:val="26"/>
        </w:rPr>
        <w:t xml:space="preserve">применять информацию, включенную в позицию каталога в соответствии с подпунктами «а» - «г» и «е» –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</w:t>
      </w:r>
      <w:r w:rsidR="00BF594A" w:rsidRPr="005559CB">
        <w:rPr>
          <w:sz w:val="26"/>
          <w:szCs w:val="26"/>
        </w:rPr>
        <w:t>Правилами»</w:t>
      </w:r>
      <w:r w:rsidR="0023409E" w:rsidRPr="005559CB">
        <w:rPr>
          <w:sz w:val="26"/>
          <w:szCs w:val="26"/>
        </w:rPr>
        <w:t>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23409E" w:rsidRPr="005559CB" w:rsidRDefault="0023409E" w:rsidP="002340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наименование товара, работы, услуги;</w:t>
      </w:r>
    </w:p>
    <w:p w:rsidR="0023409E" w:rsidRPr="005559CB" w:rsidRDefault="0023409E" w:rsidP="002340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 w:rsidR="00BF594A" w:rsidRPr="005559CB" w:rsidRDefault="0023409E" w:rsidP="00096AB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 w:rsidR="00096AB7" w:rsidRPr="005559CB" w:rsidRDefault="000848B9" w:rsidP="00096AB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Пунктом 5 Правил установлено, что </w:t>
      </w:r>
      <w:r w:rsidR="00096AB7" w:rsidRPr="005559CB">
        <w:rPr>
          <w:sz w:val="26"/>
          <w:szCs w:val="26"/>
        </w:rPr>
        <w:t>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096AB7" w:rsidRPr="005559CB" w:rsidRDefault="00096AB7" w:rsidP="00096AB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0848B9" w:rsidRPr="005559CB" w:rsidRDefault="00096AB7" w:rsidP="00096AB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096AB7" w:rsidRPr="005559CB" w:rsidRDefault="000848B9" w:rsidP="000848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В соответствии с пунктом 6 Правил </w:t>
      </w:r>
      <w:r w:rsidR="00096AB7" w:rsidRPr="005559CB">
        <w:rPr>
          <w:sz w:val="26"/>
          <w:szCs w:val="26"/>
        </w:rPr>
        <w:t xml:space="preserve">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0848B9" w:rsidRPr="005559CB" w:rsidRDefault="000848B9" w:rsidP="000848B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559CB">
        <w:rPr>
          <w:sz w:val="26"/>
          <w:szCs w:val="26"/>
        </w:rPr>
        <w:t xml:space="preserve">Пунктом 7 Правил </w:t>
      </w:r>
      <w:r w:rsidR="005559CB" w:rsidRPr="005559CB">
        <w:rPr>
          <w:sz w:val="26"/>
          <w:szCs w:val="26"/>
        </w:rPr>
        <w:t>использования</w:t>
      </w:r>
      <w:r w:rsidRPr="005559CB">
        <w:rPr>
          <w:sz w:val="26"/>
          <w:szCs w:val="26"/>
        </w:rPr>
        <w:t xml:space="preserve"> каталога установлено, что </w:t>
      </w:r>
      <w:r w:rsidR="005559CB" w:rsidRPr="005559CB">
        <w:rPr>
          <w:sz w:val="26"/>
          <w:szCs w:val="26"/>
        </w:rPr>
        <w:t>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пунктом 1 части 1 статьи 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Закона о контрактной системе соответственно.</w:t>
      </w:r>
    </w:p>
    <w:p w:rsidR="000848B9" w:rsidRPr="0085556F" w:rsidRDefault="000848B9" w:rsidP="000848B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5556F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Аукциона объектом закупки является </w:t>
      </w:r>
      <w:r w:rsidR="003626BF" w:rsidRPr="0085556F">
        <w:rPr>
          <w:rFonts w:eastAsiaTheme="minorHAnsi"/>
          <w:color w:val="auto"/>
          <w:sz w:val="26"/>
          <w:szCs w:val="26"/>
          <w:lang w:eastAsia="en-US"/>
        </w:rPr>
        <w:t xml:space="preserve">поставка </w:t>
      </w:r>
      <w:r w:rsidR="0085556F" w:rsidRPr="0085556F">
        <w:rPr>
          <w:rFonts w:eastAsiaTheme="minorHAnsi"/>
          <w:color w:val="auto"/>
          <w:sz w:val="26"/>
          <w:szCs w:val="26"/>
          <w:lang w:eastAsia="en-US"/>
        </w:rPr>
        <w:t>боров для нужд ГБУЗ Московской области "БСП"</w:t>
      </w:r>
      <w:r w:rsidRPr="0085556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848B9" w:rsidRPr="0085556F" w:rsidRDefault="000848B9" w:rsidP="00E5126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5556F">
        <w:rPr>
          <w:rFonts w:eastAsiaTheme="minorHAnsi"/>
          <w:color w:val="auto"/>
          <w:sz w:val="26"/>
          <w:szCs w:val="26"/>
          <w:lang w:eastAsia="en-US"/>
        </w:rPr>
        <w:t xml:space="preserve">Заказчиком в извещения для </w:t>
      </w:r>
      <w:r w:rsidR="0085556F" w:rsidRPr="0085556F">
        <w:rPr>
          <w:rFonts w:eastAsiaTheme="minorHAnsi"/>
          <w:color w:val="auto"/>
          <w:sz w:val="26"/>
          <w:szCs w:val="26"/>
          <w:lang w:eastAsia="en-US"/>
        </w:rPr>
        <w:t xml:space="preserve">поставляемого товара </w:t>
      </w:r>
      <w:r w:rsidR="00AF0654" w:rsidRPr="0085556F">
        <w:rPr>
          <w:rFonts w:eastAsiaTheme="minorHAnsi"/>
          <w:color w:val="auto"/>
          <w:sz w:val="26"/>
          <w:szCs w:val="26"/>
          <w:lang w:eastAsia="en-US"/>
        </w:rPr>
        <w:t>установлена позиция</w:t>
      </w:r>
      <w:r w:rsidRPr="0085556F">
        <w:rPr>
          <w:rFonts w:eastAsiaTheme="minorHAnsi"/>
          <w:color w:val="auto"/>
          <w:sz w:val="26"/>
          <w:szCs w:val="26"/>
          <w:lang w:eastAsia="en-US"/>
        </w:rPr>
        <w:t xml:space="preserve"> КТРУ </w:t>
      </w:r>
      <w:r w:rsidR="0085556F" w:rsidRPr="0085556F">
        <w:rPr>
          <w:rFonts w:eastAsiaTheme="minorHAnsi"/>
          <w:color w:val="auto"/>
          <w:sz w:val="26"/>
          <w:szCs w:val="26"/>
          <w:lang w:eastAsia="en-US"/>
        </w:rPr>
        <w:t xml:space="preserve">32.50.11.000-00000063 </w:t>
      </w:r>
      <w:r w:rsidRPr="0085556F">
        <w:rPr>
          <w:rFonts w:eastAsiaTheme="minorHAnsi"/>
          <w:color w:val="auto"/>
          <w:sz w:val="26"/>
          <w:szCs w:val="26"/>
          <w:lang w:eastAsia="en-US"/>
        </w:rPr>
        <w:t>«</w:t>
      </w:r>
      <w:r w:rsidR="0085556F" w:rsidRPr="0085556F">
        <w:rPr>
          <w:rFonts w:eastAsiaTheme="minorHAnsi"/>
          <w:color w:val="auto"/>
          <w:sz w:val="26"/>
          <w:szCs w:val="26"/>
          <w:lang w:eastAsia="en-US"/>
        </w:rPr>
        <w:t>Бор стоматологический стальной</w:t>
      </w:r>
      <w:r w:rsidRPr="0085556F">
        <w:rPr>
          <w:rFonts w:eastAsiaTheme="minorHAnsi"/>
          <w:color w:val="auto"/>
          <w:sz w:val="26"/>
          <w:szCs w:val="26"/>
          <w:lang w:eastAsia="en-US"/>
        </w:rPr>
        <w:t>»</w:t>
      </w:r>
      <w:r w:rsidR="0085556F" w:rsidRPr="0085556F">
        <w:rPr>
          <w:rFonts w:eastAsiaTheme="minorHAnsi"/>
          <w:color w:val="auto"/>
          <w:sz w:val="26"/>
          <w:szCs w:val="26"/>
          <w:lang w:eastAsia="en-US"/>
        </w:rPr>
        <w:t xml:space="preserve"> и указаны следующие характеристики:</w:t>
      </w:r>
    </w:p>
    <w:p w:rsidR="0085556F" w:rsidRDefault="0085556F" w:rsidP="00E5126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5556F">
        <w:rPr>
          <w:rFonts w:eastAsiaTheme="minorHAnsi"/>
          <w:color w:val="auto"/>
          <w:sz w:val="26"/>
          <w:szCs w:val="26"/>
          <w:lang w:eastAsia="en-US"/>
        </w:rPr>
        <w:t>- по показателю «Описание и характеристики» указано значение «Бор алмазный для турбинного наконечника, грушевидный, средней зернистости, выполненный из натурального алмаза, нанесенного с применением многослойной (не менее 2-х слоев) технологии гальванического покрытия, с хвостовиком из нержавеющей стали без защитно-декоративного покры</w:t>
      </w:r>
      <w:r>
        <w:rPr>
          <w:rFonts w:eastAsiaTheme="minorHAnsi"/>
          <w:color w:val="auto"/>
          <w:sz w:val="26"/>
          <w:szCs w:val="26"/>
          <w:lang w:eastAsia="en-US"/>
        </w:rPr>
        <w:t>тия. Упаковка: пластиковый бокс».</w:t>
      </w:r>
    </w:p>
    <w:p w:rsidR="0085556F" w:rsidRDefault="0085556F" w:rsidP="0085556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Обосновании начальной (максимальной) цены контракта Заказчиком в отношении поставляемых товаров установлен код позиции КТРУ </w:t>
      </w:r>
      <w:r w:rsidRPr="0085556F">
        <w:rPr>
          <w:rFonts w:eastAsiaTheme="minorHAnsi"/>
          <w:color w:val="auto"/>
          <w:sz w:val="26"/>
          <w:szCs w:val="26"/>
          <w:lang w:eastAsia="en-US"/>
        </w:rPr>
        <w:t>32.50.11.000-00000006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85556F">
        <w:rPr>
          <w:rFonts w:eastAsiaTheme="minorHAnsi"/>
          <w:color w:val="auto"/>
          <w:sz w:val="26"/>
          <w:szCs w:val="26"/>
          <w:lang w:eastAsia="en-US"/>
        </w:rPr>
        <w:t>Бор стоматологический алмазный, многоразового использования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0848B9" w:rsidRDefault="000848B9" w:rsidP="000848B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согласно сведениям</w:t>
      </w:r>
      <w:r w:rsidR="00AF0654">
        <w:rPr>
          <w:rFonts w:eastAsiaTheme="minorHAnsi"/>
          <w:color w:val="auto"/>
          <w:sz w:val="26"/>
          <w:szCs w:val="26"/>
          <w:lang w:eastAsia="en-US"/>
        </w:rPr>
        <w:t>, размещенным 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Официально</w:t>
      </w:r>
      <w:r w:rsidR="00AF0654">
        <w:rPr>
          <w:rFonts w:eastAsiaTheme="minorHAnsi"/>
          <w:color w:val="auto"/>
          <w:sz w:val="26"/>
          <w:szCs w:val="26"/>
          <w:lang w:eastAsia="en-US"/>
        </w:rPr>
        <w:t>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сайт</w:t>
      </w:r>
      <w:r w:rsidR="00AF0654">
        <w:rPr>
          <w:rFonts w:eastAsiaTheme="minorHAnsi"/>
          <w:color w:val="auto"/>
          <w:sz w:val="26"/>
          <w:szCs w:val="26"/>
          <w:lang w:eastAsia="en-US"/>
        </w:rPr>
        <w:t>е, в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КТРУ</w:t>
      </w:r>
      <w:r w:rsidR="00AF0654">
        <w:rPr>
          <w:rFonts w:eastAsiaTheme="minorHAnsi"/>
          <w:color w:val="auto"/>
          <w:sz w:val="26"/>
          <w:szCs w:val="26"/>
          <w:lang w:eastAsia="en-US"/>
        </w:rPr>
        <w:t xml:space="preserve"> имеется позиция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85556F" w:rsidRPr="0085556F">
        <w:rPr>
          <w:rFonts w:eastAsiaTheme="minorHAnsi"/>
          <w:color w:val="auto"/>
          <w:sz w:val="26"/>
          <w:szCs w:val="26"/>
          <w:lang w:eastAsia="en-US"/>
        </w:rPr>
        <w:t>Бор стоматологический алмазный, многоразового использования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AF0654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соответствующая наименованию закупаемого оборудования, с обязательной датой применения </w:t>
      </w:r>
      <w:r w:rsidR="0085556F" w:rsidRPr="0085556F">
        <w:rPr>
          <w:rFonts w:eastAsiaTheme="minorHAnsi"/>
          <w:color w:val="auto"/>
          <w:sz w:val="26"/>
          <w:szCs w:val="26"/>
          <w:lang w:eastAsia="en-US"/>
        </w:rPr>
        <w:t>17.03.2021</w:t>
      </w:r>
      <w:r w:rsidR="0085556F">
        <w:rPr>
          <w:rFonts w:eastAsiaTheme="minorHAnsi"/>
          <w:color w:val="auto"/>
          <w:sz w:val="26"/>
          <w:szCs w:val="26"/>
          <w:lang w:eastAsia="en-US"/>
        </w:rPr>
        <w:t xml:space="preserve"> содержащее описание:</w:t>
      </w:r>
    </w:p>
    <w:p w:rsidR="0085556F" w:rsidRDefault="0085556F" w:rsidP="0085556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85556F">
        <w:rPr>
          <w:rFonts w:eastAsiaTheme="minorHAnsi"/>
          <w:color w:val="auto"/>
          <w:sz w:val="26"/>
          <w:szCs w:val="26"/>
          <w:lang w:eastAsia="en-US"/>
        </w:rPr>
        <w:t xml:space="preserve">Режущий вращающийся твердосплавный инструмент, рабочая часть которого покрыта частицами алмаза. Бор устанавливается в наконечник, который, совершая вращение, позволяет резать твердые ткани в полости рта, например, кость или зуб. Также может использоваться для резки твердых металлов, пластмасс, керамики и подобных материалов для производства стоматологических изделий. Может </w:t>
      </w:r>
      <w:r>
        <w:rPr>
          <w:rFonts w:eastAsiaTheme="minorHAnsi"/>
          <w:color w:val="auto"/>
          <w:sz w:val="26"/>
          <w:szCs w:val="26"/>
          <w:lang w:eastAsia="en-US"/>
        </w:rPr>
        <w:t>быть одноразовым и многоразовым».</w:t>
      </w:r>
    </w:p>
    <w:p w:rsidR="00175CFE" w:rsidRDefault="00175CFE" w:rsidP="00175CFE">
      <w:pPr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134E18">
        <w:rPr>
          <w:rFonts w:eastAsiaTheme="minorHAnsi"/>
          <w:bCs/>
          <w:color w:val="auto"/>
          <w:sz w:val="26"/>
          <w:szCs w:val="26"/>
          <w:lang w:eastAsia="en-US"/>
        </w:rPr>
        <w:t xml:space="preserve">Изучив извещение о проведении Аукциона, Комиссия установила, что при формировании описания объекта закупки Заказчиком </w:t>
      </w:r>
      <w:r w:rsidR="0085556F">
        <w:rPr>
          <w:rFonts w:eastAsiaTheme="minorHAnsi"/>
          <w:bCs/>
          <w:color w:val="auto"/>
          <w:sz w:val="26"/>
          <w:szCs w:val="26"/>
          <w:lang w:eastAsia="en-US"/>
        </w:rPr>
        <w:t xml:space="preserve">в извещении о проведении Аукциона </w:t>
      </w:r>
      <w:r w:rsidRPr="00134E18">
        <w:rPr>
          <w:rFonts w:eastAsiaTheme="minorHAnsi"/>
          <w:bCs/>
          <w:color w:val="auto"/>
          <w:sz w:val="26"/>
          <w:szCs w:val="26"/>
          <w:lang w:eastAsia="en-US"/>
        </w:rPr>
        <w:t>применена позиция КТРУ несоответ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ствующая предмету закупки, что </w:t>
      </w:r>
      <w:r w:rsidRPr="00134E18">
        <w:rPr>
          <w:rFonts w:eastAsiaTheme="minorHAnsi"/>
          <w:bCs/>
          <w:color w:val="auto"/>
          <w:sz w:val="26"/>
          <w:szCs w:val="26"/>
          <w:lang w:eastAsia="en-US"/>
        </w:rPr>
        <w:t>противоречит Правилам и положениям Закона о контрактной системе.</w:t>
      </w:r>
    </w:p>
    <w:p w:rsidR="000848B9" w:rsidRDefault="000848B9" w:rsidP="000848B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представитель Заказчика на заседании Комиссии не предоставил документов и сведений, однозначно свидетельствующих об обратном.</w:t>
      </w:r>
    </w:p>
    <w:p w:rsidR="008C062C" w:rsidRDefault="008C062C" w:rsidP="008C062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352C9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0848B9" w:rsidRPr="002352C9" w:rsidRDefault="000848B9" w:rsidP="000848B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352C9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 нарушают пункт </w:t>
      </w:r>
      <w:r w:rsidR="003626BF">
        <w:rPr>
          <w:rFonts w:eastAsiaTheme="minorHAnsi"/>
          <w:color w:val="auto"/>
          <w:sz w:val="26"/>
          <w:szCs w:val="26"/>
          <w:lang w:eastAsia="en-US"/>
        </w:rPr>
        <w:t>5</w:t>
      </w:r>
      <w:r w:rsidRPr="002352C9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 w:rsidR="003626BF">
        <w:rPr>
          <w:rFonts w:eastAsiaTheme="minorHAnsi"/>
          <w:color w:val="auto"/>
          <w:sz w:val="26"/>
          <w:szCs w:val="26"/>
          <w:lang w:eastAsia="en-US"/>
        </w:rPr>
        <w:t>1</w:t>
      </w:r>
      <w:r w:rsidRPr="002352C9">
        <w:rPr>
          <w:rFonts w:eastAsiaTheme="minorHAnsi"/>
          <w:color w:val="auto"/>
          <w:sz w:val="26"/>
          <w:szCs w:val="26"/>
          <w:lang w:eastAsia="en-US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</w:t>
      </w:r>
      <w:r w:rsidR="008C062C">
        <w:rPr>
          <w:rFonts w:eastAsiaTheme="minorHAnsi"/>
          <w:color w:val="auto"/>
          <w:sz w:val="26"/>
          <w:szCs w:val="26"/>
          <w:lang w:eastAsia="en-US"/>
        </w:rPr>
        <w:t>5</w:t>
      </w:r>
      <w:r w:rsidRPr="002352C9">
        <w:rPr>
          <w:rFonts w:eastAsiaTheme="minorHAnsi"/>
          <w:color w:val="auto"/>
          <w:sz w:val="26"/>
          <w:szCs w:val="26"/>
          <w:lang w:eastAsia="en-US"/>
        </w:rPr>
        <w:t xml:space="preserve"> статьи 7.30</w:t>
      </w:r>
      <w:r w:rsidR="008C062C">
        <w:rPr>
          <w:rFonts w:eastAsiaTheme="minorHAnsi"/>
          <w:color w:val="auto"/>
          <w:sz w:val="26"/>
          <w:szCs w:val="26"/>
          <w:lang w:eastAsia="en-US"/>
        </w:rPr>
        <w:t>.1</w:t>
      </w:r>
      <w:r w:rsidRPr="002352C9">
        <w:rPr>
          <w:rFonts w:eastAsiaTheme="minorHAnsi"/>
          <w:color w:val="auto"/>
          <w:sz w:val="26"/>
          <w:szCs w:val="26"/>
          <w:lang w:eastAsia="en-US"/>
        </w:rPr>
        <w:t xml:space="preserve"> Кодекса Российской Федерации об административных правонарушениях.</w:t>
      </w:r>
    </w:p>
    <w:p w:rsidR="0085556F" w:rsidRPr="0085556F" w:rsidRDefault="0085556F" w:rsidP="0085556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 Согласно доводу жалобы</w:t>
      </w:r>
      <w:r w:rsidRPr="0085556F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Заказчиком ненадлежащим образом установлено обоснование начальной (максимальной) цены контракта.</w:t>
      </w:r>
    </w:p>
    <w:p w:rsidR="0085556F" w:rsidRPr="0085556F" w:rsidRDefault="0085556F" w:rsidP="0085556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5556F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услуги.</w:t>
      </w:r>
    </w:p>
    <w:p w:rsidR="0085556F" w:rsidRPr="0085556F" w:rsidRDefault="0085556F" w:rsidP="0085556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5556F">
        <w:rPr>
          <w:rFonts w:eastAsiaTheme="minorHAnsi"/>
          <w:color w:val="auto"/>
          <w:sz w:val="26"/>
          <w:szCs w:val="26"/>
          <w:lang w:eastAsia="en-US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 w:rsidR="0085556F" w:rsidRPr="0085556F" w:rsidRDefault="0085556F" w:rsidP="0085556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5556F">
        <w:rPr>
          <w:rFonts w:eastAsiaTheme="minorHAnsi"/>
          <w:color w:val="auto"/>
          <w:sz w:val="26"/>
          <w:szCs w:val="26"/>
          <w:lang w:eastAsia="en-US"/>
        </w:rPr>
        <w:t>В соответствии с пунктом 3 части 8 статьи 99 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8C062C" w:rsidRDefault="0085556F" w:rsidP="0085556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5556F">
        <w:rPr>
          <w:rFonts w:eastAsiaTheme="minorHAnsi"/>
          <w:color w:val="auto"/>
          <w:sz w:val="26"/>
          <w:szCs w:val="26"/>
          <w:lang w:eastAsia="en-US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в отношении обоснования начальной (максимальной) цены контракта не подлежит рассмотрению.</w:t>
      </w:r>
    </w:p>
    <w:p w:rsidR="000848B9" w:rsidRPr="00B20BD8" w:rsidRDefault="000848B9" w:rsidP="000848B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B20BD8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B20BD8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B20BD8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20BD8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0BD8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0848B9" w:rsidRDefault="000848B9" w:rsidP="000848B9">
      <w:pPr>
        <w:spacing w:before="0"/>
        <w:ind w:firstLine="0"/>
        <w:jc w:val="center"/>
        <w:rPr>
          <w:b/>
          <w:sz w:val="27"/>
          <w:szCs w:val="27"/>
        </w:rPr>
      </w:pPr>
    </w:p>
    <w:p w:rsidR="000848B9" w:rsidRDefault="000848B9" w:rsidP="000848B9">
      <w:pPr>
        <w:spacing w:before="0"/>
        <w:ind w:firstLine="0"/>
        <w:jc w:val="center"/>
        <w:rPr>
          <w:b/>
          <w:sz w:val="27"/>
          <w:szCs w:val="27"/>
        </w:rPr>
      </w:pPr>
    </w:p>
    <w:p w:rsidR="000848B9" w:rsidRDefault="000848B9" w:rsidP="000848B9">
      <w:pPr>
        <w:spacing w:before="0"/>
        <w:ind w:firstLine="0"/>
        <w:jc w:val="center"/>
        <w:rPr>
          <w:b/>
          <w:sz w:val="27"/>
          <w:szCs w:val="27"/>
        </w:rPr>
      </w:pPr>
    </w:p>
    <w:p w:rsidR="000848B9" w:rsidRDefault="000848B9" w:rsidP="000848B9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0848B9" w:rsidRPr="00E84791" w:rsidRDefault="000848B9" w:rsidP="000848B9">
      <w:pPr>
        <w:spacing w:before="0"/>
        <w:ind w:firstLine="0"/>
        <w:jc w:val="center"/>
        <w:rPr>
          <w:b/>
          <w:sz w:val="27"/>
          <w:szCs w:val="27"/>
        </w:rPr>
      </w:pPr>
    </w:p>
    <w:p w:rsidR="000848B9" w:rsidRPr="00E7370B" w:rsidRDefault="000848B9" w:rsidP="00DF478D">
      <w:pPr>
        <w:numPr>
          <w:ilvl w:val="0"/>
          <w:numId w:val="1"/>
        </w:numPr>
        <w:tabs>
          <w:tab w:val="left" w:pos="993"/>
          <w:tab w:val="left" w:pos="1276"/>
        </w:tabs>
        <w:spacing w:line="276" w:lineRule="auto"/>
        <w:ind w:left="0" w:firstLine="709"/>
        <w:contextualSpacing/>
        <w:jc w:val="both"/>
        <w:rPr>
          <w:bCs/>
          <w:iCs/>
          <w:sz w:val="26"/>
          <w:szCs w:val="26"/>
        </w:rPr>
      </w:pPr>
      <w:r w:rsidRPr="00E7370B">
        <w:rPr>
          <w:sz w:val="26"/>
          <w:szCs w:val="26"/>
        </w:rPr>
        <w:t xml:space="preserve">Признать жалобу </w:t>
      </w:r>
      <w:r w:rsidR="0085556F" w:rsidRPr="0085556F">
        <w:rPr>
          <w:color w:val="auto"/>
          <w:sz w:val="26"/>
          <w:szCs w:val="26"/>
        </w:rPr>
        <w:t>ООО «НЕОДЕНТ»</w:t>
      </w:r>
      <w:r w:rsidR="00E51264">
        <w:rPr>
          <w:sz w:val="26"/>
          <w:szCs w:val="26"/>
        </w:rPr>
        <w:t xml:space="preserve"> </w:t>
      </w:r>
      <w:r w:rsidR="0030680E">
        <w:rPr>
          <w:sz w:val="26"/>
          <w:szCs w:val="26"/>
        </w:rPr>
        <w:t>частично о</w:t>
      </w:r>
      <w:r w:rsidRPr="00E7370B">
        <w:rPr>
          <w:sz w:val="26"/>
          <w:szCs w:val="26"/>
        </w:rPr>
        <w:t>боснованной.</w:t>
      </w:r>
    </w:p>
    <w:p w:rsidR="000848B9" w:rsidRDefault="000848B9" w:rsidP="00DF478D">
      <w:pPr>
        <w:numPr>
          <w:ilvl w:val="0"/>
          <w:numId w:val="1"/>
        </w:numPr>
        <w:tabs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E7370B">
        <w:rPr>
          <w:sz w:val="26"/>
          <w:szCs w:val="26"/>
        </w:rPr>
        <w:t>Признать в действиях Заказчика нарушения</w:t>
      </w:r>
      <w:r>
        <w:rPr>
          <w:sz w:val="26"/>
          <w:szCs w:val="26"/>
        </w:rPr>
        <w:t xml:space="preserve"> пункта </w:t>
      </w:r>
      <w:r w:rsidR="0030680E">
        <w:rPr>
          <w:sz w:val="26"/>
          <w:szCs w:val="26"/>
        </w:rPr>
        <w:t>5</w:t>
      </w:r>
      <w:r>
        <w:rPr>
          <w:sz w:val="26"/>
          <w:szCs w:val="26"/>
        </w:rPr>
        <w:t xml:space="preserve"> части </w:t>
      </w:r>
      <w:r w:rsidR="0030680E">
        <w:rPr>
          <w:sz w:val="26"/>
          <w:szCs w:val="26"/>
        </w:rPr>
        <w:t>1</w:t>
      </w:r>
      <w:r>
        <w:rPr>
          <w:sz w:val="26"/>
          <w:szCs w:val="26"/>
        </w:rPr>
        <w:t xml:space="preserve"> статьи 42 </w:t>
      </w:r>
      <w:r w:rsidRPr="00E7370B">
        <w:rPr>
          <w:sz w:val="26"/>
          <w:szCs w:val="26"/>
        </w:rPr>
        <w:t>Закона о контрактной системе</w:t>
      </w:r>
      <w:r>
        <w:rPr>
          <w:sz w:val="26"/>
          <w:szCs w:val="26"/>
        </w:rPr>
        <w:t>.</w:t>
      </w:r>
      <w:r w:rsidRPr="00E7370B">
        <w:rPr>
          <w:sz w:val="26"/>
          <w:szCs w:val="26"/>
        </w:rPr>
        <w:t xml:space="preserve"> </w:t>
      </w:r>
    </w:p>
    <w:p w:rsidR="000848B9" w:rsidRPr="00E7370B" w:rsidRDefault="000848B9" w:rsidP="00DF478D">
      <w:pPr>
        <w:numPr>
          <w:ilvl w:val="0"/>
          <w:numId w:val="1"/>
        </w:numPr>
        <w:tabs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E7370B">
        <w:rPr>
          <w:bCs/>
          <w:sz w:val="26"/>
          <w:szCs w:val="26"/>
        </w:rPr>
        <w:t>Заказчику, Оператору электронной площадки выдать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контрактной системе.</w:t>
      </w:r>
    </w:p>
    <w:p w:rsidR="000848B9" w:rsidRPr="00E7370B" w:rsidRDefault="000848B9" w:rsidP="000848B9">
      <w:pPr>
        <w:widowControl/>
        <w:numPr>
          <w:ilvl w:val="0"/>
          <w:numId w:val="1"/>
        </w:numPr>
        <w:tabs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E7370B">
        <w:rPr>
          <w:bCs/>
          <w:sz w:val="26"/>
          <w:szCs w:val="26"/>
        </w:rPr>
        <w:t xml:space="preserve">Материалы дела от </w:t>
      </w:r>
      <w:r w:rsidR="0030680E">
        <w:rPr>
          <w:bCs/>
          <w:sz w:val="26"/>
          <w:szCs w:val="26"/>
        </w:rPr>
        <w:t>07.05.2026</w:t>
      </w:r>
      <w:r w:rsidRPr="00E7370B">
        <w:rPr>
          <w:bCs/>
          <w:sz w:val="26"/>
          <w:szCs w:val="26"/>
        </w:rPr>
        <w:t xml:space="preserve"> № </w:t>
      </w:r>
      <w:r>
        <w:rPr>
          <w:color w:val="000000" w:themeColor="text1"/>
          <w:sz w:val="26"/>
          <w:szCs w:val="26"/>
        </w:rPr>
        <w:t>050/06/105-</w:t>
      </w:r>
      <w:r w:rsidR="0030680E">
        <w:rPr>
          <w:color w:val="000000" w:themeColor="text1"/>
          <w:sz w:val="26"/>
          <w:szCs w:val="26"/>
        </w:rPr>
        <w:t>13777/2026</w:t>
      </w:r>
      <w:r w:rsidRPr="00E7370B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0848B9" w:rsidRPr="00E7370B" w:rsidRDefault="000848B9" w:rsidP="000848B9">
      <w:pPr>
        <w:widowControl/>
        <w:tabs>
          <w:tab w:val="left" w:pos="851"/>
          <w:tab w:val="left" w:pos="993"/>
          <w:tab w:val="left" w:pos="1134"/>
        </w:tabs>
        <w:spacing w:before="0" w:line="276" w:lineRule="auto"/>
        <w:ind w:firstLine="851"/>
        <w:contextualSpacing/>
        <w:jc w:val="both"/>
        <w:rPr>
          <w:bCs/>
          <w:sz w:val="26"/>
          <w:szCs w:val="26"/>
        </w:rPr>
      </w:pPr>
      <w:r w:rsidRPr="00E7370B">
        <w:rPr>
          <w:bCs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FE5950" w:rsidRPr="000848B9" w:rsidRDefault="00F218EE" w:rsidP="000848B9">
      <w:pPr>
        <w:pStyle w:val="a5"/>
        <w:tabs>
          <w:tab w:val="left" w:pos="2310"/>
        </w:tabs>
        <w:ind w:firstLine="0"/>
        <w:contextualSpacing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E5950" w:rsidRPr="000848B9" w:rsidSect="00BD7A4A">
      <w:headerReference w:type="default" r:id="rId11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E03" w:rsidRDefault="00DF478D">
      <w:pPr>
        <w:spacing w:before="0"/>
      </w:pPr>
      <w:r>
        <w:separator/>
      </w:r>
    </w:p>
  </w:endnote>
  <w:endnote w:type="continuationSeparator" w:id="0">
    <w:p w:rsidR="005A4E03" w:rsidRDefault="00DF478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E03" w:rsidRDefault="00DF478D">
      <w:pPr>
        <w:spacing w:before="0"/>
      </w:pPr>
      <w:r>
        <w:separator/>
      </w:r>
    </w:p>
  </w:footnote>
  <w:footnote w:type="continuationSeparator" w:id="0">
    <w:p w:rsidR="005A4E03" w:rsidRDefault="00DF478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4900013"/>
      <w:docPartObj>
        <w:docPartGallery w:val="Page Numbers (Top of Page)"/>
        <w:docPartUnique/>
      </w:docPartObj>
    </w:sdtPr>
    <w:sdtEndPr/>
    <w:sdtContent>
      <w:p w:rsidR="009F37D1" w:rsidRDefault="00E51264" w:rsidP="009F37D1">
        <w:pPr>
          <w:pStyle w:val="a3"/>
          <w:jc w:val="center"/>
        </w:pPr>
        <w:r w:rsidRPr="009F37D1">
          <w:rPr>
            <w:sz w:val="26"/>
            <w:szCs w:val="26"/>
          </w:rPr>
          <w:fldChar w:fldCharType="begin"/>
        </w:r>
        <w:r w:rsidRPr="009F37D1">
          <w:rPr>
            <w:sz w:val="26"/>
            <w:szCs w:val="26"/>
          </w:rPr>
          <w:instrText>PAGE   \* MERGEFORMAT</w:instrText>
        </w:r>
        <w:r w:rsidRPr="009F37D1">
          <w:rPr>
            <w:sz w:val="26"/>
            <w:szCs w:val="26"/>
          </w:rPr>
          <w:fldChar w:fldCharType="separate"/>
        </w:r>
        <w:r w:rsidR="00F218EE">
          <w:rPr>
            <w:noProof/>
            <w:sz w:val="26"/>
            <w:szCs w:val="26"/>
          </w:rPr>
          <w:t>6</w:t>
        </w:r>
        <w:r w:rsidRPr="009F37D1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8B9"/>
    <w:rsid w:val="000848B9"/>
    <w:rsid w:val="00096AB7"/>
    <w:rsid w:val="00112398"/>
    <w:rsid w:val="00175CFE"/>
    <w:rsid w:val="0023409E"/>
    <w:rsid w:val="0030680E"/>
    <w:rsid w:val="003626BF"/>
    <w:rsid w:val="005244B9"/>
    <w:rsid w:val="005559CB"/>
    <w:rsid w:val="005A4E03"/>
    <w:rsid w:val="0085556F"/>
    <w:rsid w:val="008C062C"/>
    <w:rsid w:val="009E5E01"/>
    <w:rsid w:val="00A47CFF"/>
    <w:rsid w:val="00AF0654"/>
    <w:rsid w:val="00B86896"/>
    <w:rsid w:val="00BF594A"/>
    <w:rsid w:val="00CE26D7"/>
    <w:rsid w:val="00DF478D"/>
    <w:rsid w:val="00E16B4F"/>
    <w:rsid w:val="00E51264"/>
    <w:rsid w:val="00F218EE"/>
    <w:rsid w:val="00F5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3FBAA-6704-4D00-BE8D-2B8855ED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8B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8B9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0848B9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0848B9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0848B9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">
    <w:name w:val="Основной шрифт абзаца1"/>
    <w:rsid w:val="000848B9"/>
  </w:style>
  <w:style w:type="paragraph" w:styleId="a7">
    <w:name w:val="Balloon Text"/>
    <w:basedOn w:val="a"/>
    <w:link w:val="a8"/>
    <w:uiPriority w:val="99"/>
    <w:semiHidden/>
    <w:unhideWhenUsed/>
    <w:rsid w:val="00DF478D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F478D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1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209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Кирпичникова Наталия Николаевна</cp:lastModifiedBy>
  <cp:revision>7</cp:revision>
  <cp:lastPrinted>2024-07-17T15:07:00Z</cp:lastPrinted>
  <dcterms:created xsi:type="dcterms:W3CDTF">2024-07-17T08:44:00Z</dcterms:created>
  <dcterms:modified xsi:type="dcterms:W3CDTF">2026-05-13T19:57:00Z</dcterms:modified>
</cp:coreProperties>
</file>