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Pr="00FA7795" w:rsidRDefault="008C62B6" w:rsidP="008C62B6">
      <w:pPr>
        <w:widowControl w:val="0"/>
        <w:ind w:firstLine="374"/>
        <w:jc w:val="center"/>
        <w:rPr>
          <w:b/>
        </w:rPr>
      </w:pPr>
      <w:r w:rsidRPr="00232028">
        <w:rPr>
          <w:b/>
        </w:rPr>
        <w:t xml:space="preserve">ПРЕДПИСАНИЕ </w:t>
      </w:r>
      <w:r w:rsidRPr="00FA7795">
        <w:rPr>
          <w:b/>
        </w:rPr>
        <w:t xml:space="preserve">№ </w:t>
      </w:r>
      <w:r>
        <w:rPr>
          <w:b/>
        </w:rPr>
        <w:t>054/06/105-1103/2026</w:t>
      </w:r>
    </w:p>
    <w:p w:rsidR="008C62B6" w:rsidRPr="00B07F3B" w:rsidRDefault="008C62B6" w:rsidP="008C62B6">
      <w:pPr>
        <w:ind w:right="-142"/>
        <w:jc w:val="both"/>
      </w:pPr>
      <w:r w:rsidRPr="00B07F3B">
        <w:t>«</w:t>
      </w:r>
      <w:r>
        <w:t>07</w:t>
      </w:r>
      <w:r w:rsidRPr="00B07F3B">
        <w:t xml:space="preserve">» </w:t>
      </w:r>
      <w:r>
        <w:t>мая</w:t>
      </w:r>
      <w:r>
        <w:t xml:space="preserve"> </w:t>
      </w:r>
      <w:r w:rsidRPr="00B07F3B">
        <w:t>202</w:t>
      </w:r>
      <w:r>
        <w:t>6 года</w:t>
      </w:r>
      <w:r>
        <w:tab/>
      </w:r>
      <w:r>
        <w:tab/>
      </w:r>
      <w:r>
        <w:tab/>
      </w:r>
      <w:r>
        <w:tab/>
      </w:r>
      <w:r>
        <w:tab/>
        <w:t xml:space="preserve">                       </w:t>
      </w:r>
      <w:r w:rsidRPr="00B07F3B">
        <w:tab/>
      </w:r>
      <w:r w:rsidRPr="00B07F3B">
        <w:tab/>
        <w:t xml:space="preserve">   </w:t>
      </w:r>
      <w:r>
        <w:t xml:space="preserve">    </w:t>
      </w:r>
      <w:r w:rsidR="00BE3371">
        <w:t xml:space="preserve">              </w:t>
      </w:r>
      <w:r>
        <w:t xml:space="preserve"> </w:t>
      </w:r>
      <w:r w:rsidRPr="00B07F3B">
        <w:t xml:space="preserve"> г. Новосибирск</w:t>
      </w:r>
    </w:p>
    <w:p w:rsidR="008C62B6" w:rsidRPr="00B07F3B" w:rsidRDefault="008C62B6" w:rsidP="008C62B6">
      <w:pPr>
        <w:tabs>
          <w:tab w:val="left" w:pos="1290"/>
        </w:tabs>
        <w:ind w:right="-142"/>
        <w:jc w:val="both"/>
      </w:pPr>
    </w:p>
    <w:p w:rsidR="008C62B6" w:rsidRDefault="008C62B6" w:rsidP="008C62B6">
      <w:pPr>
        <w:ind w:firstLine="567"/>
        <w:jc w:val="both"/>
      </w:pPr>
      <w:r w:rsidRPr="007D6FF4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8C62B6" w:rsidRPr="007D6FF4" w:rsidTr="00A2671A">
        <w:trPr>
          <w:trHeight w:val="195"/>
        </w:trPr>
        <w:tc>
          <w:tcPr>
            <w:tcW w:w="2302" w:type="dxa"/>
            <w:shd w:val="clear" w:color="auto" w:fill="auto"/>
          </w:tcPr>
          <w:p w:rsidR="008C62B6" w:rsidRDefault="008C62B6" w:rsidP="00A2671A">
            <w:pPr>
              <w:ind w:left="-108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8C62B6" w:rsidRDefault="008C62B6" w:rsidP="00A2671A">
            <w:r>
              <w:t>- заместитель руководителя управления, председатель Комиссии;</w:t>
            </w:r>
          </w:p>
        </w:tc>
      </w:tr>
      <w:tr w:rsidR="008C62B6" w:rsidRPr="007D6FF4" w:rsidTr="00A2671A">
        <w:trPr>
          <w:trHeight w:val="195"/>
        </w:trPr>
        <w:tc>
          <w:tcPr>
            <w:tcW w:w="2302" w:type="dxa"/>
            <w:shd w:val="clear" w:color="auto" w:fill="auto"/>
          </w:tcPr>
          <w:p w:rsidR="008C62B6" w:rsidRPr="00084389" w:rsidRDefault="008C62B6" w:rsidP="00A2671A">
            <w:pPr>
              <w:ind w:hanging="108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8C62B6" w:rsidRPr="00084389" w:rsidRDefault="008C62B6" w:rsidP="00A2671A">
            <w:r w:rsidRPr="00084389">
              <w:t xml:space="preserve">- </w:t>
            </w:r>
            <w:r>
              <w:t xml:space="preserve">ведущий </w:t>
            </w:r>
            <w:r w:rsidRPr="00084389">
              <w:t>специалист-эксперт отдела контроля закупок, член Комиссии;</w:t>
            </w:r>
          </w:p>
        </w:tc>
      </w:tr>
      <w:tr w:rsidR="008C62B6" w:rsidRPr="007D6FF4" w:rsidTr="00A2671A">
        <w:trPr>
          <w:trHeight w:val="198"/>
        </w:trPr>
        <w:tc>
          <w:tcPr>
            <w:tcW w:w="2302" w:type="dxa"/>
            <w:shd w:val="clear" w:color="auto" w:fill="auto"/>
          </w:tcPr>
          <w:p w:rsidR="008C62B6" w:rsidRPr="00084389" w:rsidRDefault="008C62B6" w:rsidP="00A2671A">
            <w:pPr>
              <w:ind w:hanging="108"/>
            </w:pPr>
            <w:r>
              <w:t>Дамарад А.А.</w:t>
            </w:r>
          </w:p>
        </w:tc>
        <w:tc>
          <w:tcPr>
            <w:tcW w:w="7762" w:type="dxa"/>
            <w:shd w:val="clear" w:color="auto" w:fill="auto"/>
          </w:tcPr>
          <w:p w:rsidR="008C62B6" w:rsidRPr="00084389" w:rsidRDefault="008C62B6" w:rsidP="00A2671A">
            <w:r w:rsidRPr="00084389">
              <w:t>- специалист-эксперт отдела контроля закупок, член Комиссии;</w:t>
            </w:r>
          </w:p>
        </w:tc>
      </w:tr>
    </w:tbl>
    <w:p w:rsidR="008C62B6" w:rsidRPr="00232028" w:rsidRDefault="008C62B6" w:rsidP="008C62B6">
      <w:pPr>
        <w:widowControl w:val="0"/>
        <w:ind w:firstLine="567"/>
        <w:jc w:val="both"/>
        <w:rPr>
          <w:b/>
        </w:rPr>
      </w:pPr>
      <w:r>
        <w:t>на</w:t>
      </w:r>
      <w:r w:rsidRPr="00232028">
        <w:t xml:space="preserve"> основании решения № </w:t>
      </w:r>
      <w:r w:rsidRPr="0051544D">
        <w:t>054/06/105-</w:t>
      </w:r>
      <w:r>
        <w:t>1103</w:t>
      </w:r>
      <w:r w:rsidRPr="0051544D">
        <w:t>/2026</w:t>
      </w:r>
      <w:r w:rsidRPr="00232028">
        <w:t xml:space="preserve"> от </w:t>
      </w:r>
      <w:r>
        <w:t>07.05</w:t>
      </w:r>
      <w:r w:rsidRPr="00232028">
        <w:t>.202</w:t>
      </w:r>
      <w:r>
        <w:t xml:space="preserve">6 по результатам рассмотрения </w:t>
      </w:r>
      <w:r w:rsidRPr="00232028">
        <w:t xml:space="preserve">жалобы </w:t>
      </w:r>
      <w:r>
        <w:t xml:space="preserve">ИП </w:t>
      </w:r>
      <w:proofErr w:type="spellStart"/>
      <w:r>
        <w:t>Брыжак</w:t>
      </w:r>
      <w:proofErr w:type="spellEnd"/>
      <w:r>
        <w:t xml:space="preserve"> Е.А.</w:t>
      </w:r>
      <w:r w:rsidRPr="0051544D">
        <w:t xml:space="preserve"> на действия заказчика – </w:t>
      </w:r>
      <w:r>
        <w:t>НГАСУ «СИБСТРИН»</w:t>
      </w:r>
      <w:r w:rsidRPr="0051544D">
        <w:t xml:space="preserve"> </w:t>
      </w:r>
      <w:r w:rsidRPr="00C70CC1">
        <w:t xml:space="preserve">при проведении электронного аукциона </w:t>
      </w:r>
      <w:r>
        <w:rPr>
          <w:color w:val="0D0D0D" w:themeColor="text1" w:themeTint="F2"/>
        </w:rPr>
        <w:t xml:space="preserve">№ </w:t>
      </w:r>
      <w:hyperlink r:id="rId4" w:tgtFrame="_blank" w:history="1">
        <w:r w:rsidRPr="008C62B6">
          <w:rPr>
            <w:rStyle w:val="a8"/>
            <w:color w:val="0D0D0D" w:themeColor="text1" w:themeTint="F2"/>
            <w:u w:val="none"/>
            <w:bdr w:val="none" w:sz="0" w:space="0" w:color="auto" w:frame="1"/>
            <w:shd w:val="clear" w:color="auto" w:fill="FFFFFF"/>
          </w:rPr>
          <w:t>0351100008026000034</w:t>
        </w:r>
      </w:hyperlink>
      <w:r w:rsidRPr="008C62B6">
        <w:rPr>
          <w:rStyle w:val="a8"/>
          <w:color w:val="0D0D0D" w:themeColor="text1" w:themeTint="F2"/>
          <w:u w:val="none"/>
          <w:bdr w:val="none" w:sz="0" w:space="0" w:color="auto" w:frame="1"/>
          <w:shd w:val="clear" w:color="auto" w:fill="FFFFFF"/>
        </w:rPr>
        <w:t xml:space="preserve"> </w:t>
      </w:r>
      <w:r w:rsidRPr="006103E3">
        <w:rPr>
          <w:rFonts w:eastAsia="Arial"/>
          <w:bCs/>
          <w:color w:val="0D0D0D" w:themeColor="text1" w:themeTint="F2"/>
        </w:rPr>
        <w:t xml:space="preserve">на </w:t>
      </w:r>
      <w:r w:rsidRPr="006103E3">
        <w:rPr>
          <w:color w:val="0D0D0D" w:themeColor="text1" w:themeTint="F2"/>
          <w:shd w:val="clear" w:color="auto" w:fill="FFFFFF"/>
        </w:rPr>
        <w:t>поставк</w:t>
      </w:r>
      <w:r>
        <w:rPr>
          <w:color w:val="0D0D0D" w:themeColor="text1" w:themeTint="F2"/>
          <w:shd w:val="clear" w:color="auto" w:fill="FFFFFF"/>
        </w:rPr>
        <w:t>у</w:t>
      </w:r>
      <w:r w:rsidRPr="006103E3">
        <w:rPr>
          <w:color w:val="0D0D0D" w:themeColor="text1" w:themeTint="F2"/>
          <w:shd w:val="clear" w:color="auto" w:fill="FFFFFF"/>
        </w:rPr>
        <w:t xml:space="preserve"> сантехнических материалов</w:t>
      </w:r>
      <w:r>
        <w:t>,</w:t>
      </w:r>
    </w:p>
    <w:p w:rsidR="008C62B6" w:rsidRPr="00232028" w:rsidRDefault="008C62B6" w:rsidP="008C62B6">
      <w:pPr>
        <w:widowControl w:val="0"/>
        <w:spacing w:before="120" w:after="120"/>
        <w:ind w:right="-1" w:firstLine="561"/>
        <w:jc w:val="center"/>
        <w:rPr>
          <w:b/>
          <w:i/>
        </w:rPr>
      </w:pPr>
      <w:r w:rsidRPr="00232028">
        <w:rPr>
          <w:b/>
          <w:i/>
        </w:rPr>
        <w:t>ПРЕДПИСЫВАЕТ:</w:t>
      </w:r>
    </w:p>
    <w:p w:rsidR="008C62B6" w:rsidRPr="00232028" w:rsidRDefault="008C62B6" w:rsidP="008C62B6">
      <w:pPr>
        <w:widowControl w:val="0"/>
        <w:ind w:firstLine="567"/>
        <w:jc w:val="both"/>
        <w:rPr>
          <w:b/>
        </w:rPr>
      </w:pPr>
      <w:r w:rsidRPr="00232028">
        <w:rPr>
          <w:b/>
          <w:bCs/>
        </w:rPr>
        <w:t xml:space="preserve">Для устранения нарушений законодательства о контрактной системе </w:t>
      </w:r>
      <w:r w:rsidRPr="00232028">
        <w:rPr>
          <w:b/>
        </w:rPr>
        <w:t>в сфере закупок</w:t>
      </w:r>
      <w:r w:rsidR="00BE3371">
        <w:rPr>
          <w:b/>
        </w:rPr>
        <w:t xml:space="preserve"> необходимо</w:t>
      </w:r>
      <w:r w:rsidRPr="00232028">
        <w:rPr>
          <w:b/>
        </w:rPr>
        <w:t>:</w:t>
      </w:r>
    </w:p>
    <w:p w:rsidR="008C62B6" w:rsidRPr="00232028" w:rsidRDefault="008C62B6" w:rsidP="008C62B6">
      <w:pPr>
        <w:ind w:right="-1" w:firstLine="567"/>
        <w:jc w:val="both"/>
      </w:pPr>
      <w:r w:rsidRPr="00232028">
        <w:t xml:space="preserve">1. Оператору электронной торговой площадки обеспечить возможность исполнения решения </w:t>
      </w:r>
      <w:r w:rsidRPr="0051544D">
        <w:t>№ 054/06/105-</w:t>
      </w:r>
      <w:r>
        <w:t>1103</w:t>
      </w:r>
      <w:r w:rsidRPr="0051544D">
        <w:t xml:space="preserve">/2026 от </w:t>
      </w:r>
      <w:r>
        <w:t>07.05</w:t>
      </w:r>
      <w:r w:rsidRPr="0051544D">
        <w:t xml:space="preserve">.2026 </w:t>
      </w:r>
      <w:r w:rsidRPr="00232028">
        <w:t xml:space="preserve">и </w:t>
      </w:r>
      <w:r>
        <w:t>настоящего</w:t>
      </w:r>
      <w:r w:rsidRPr="00232028">
        <w:t xml:space="preserve"> предписания. </w:t>
      </w:r>
    </w:p>
    <w:p w:rsidR="008C62B6" w:rsidRPr="00232028" w:rsidRDefault="008C62B6" w:rsidP="008C62B6">
      <w:pPr>
        <w:ind w:right="-1" w:firstLine="567"/>
        <w:jc w:val="both"/>
      </w:pPr>
      <w:r w:rsidRPr="00232028">
        <w:t>2. Заказчику отменить все действия, произведенные в рамках процедуры заключения контракта</w:t>
      </w:r>
      <w:r>
        <w:t xml:space="preserve"> (при наличии)</w:t>
      </w:r>
      <w:r w:rsidRPr="00232028">
        <w:t>.</w:t>
      </w:r>
    </w:p>
    <w:p w:rsidR="008C62B6" w:rsidRDefault="008C62B6" w:rsidP="008C62B6">
      <w:pPr>
        <w:ind w:right="-1" w:firstLine="567"/>
        <w:jc w:val="both"/>
      </w:pPr>
      <w:r w:rsidRPr="00232028">
        <w:t xml:space="preserve">3. </w:t>
      </w:r>
      <w:r>
        <w:t>Комиссии по осуществлению закупок заказчика</w:t>
      </w:r>
      <w:r w:rsidRPr="00232028">
        <w:t xml:space="preserve"> отменить решения, зафиксированные во всех протоколах по данному электронному аукциону.</w:t>
      </w:r>
    </w:p>
    <w:p w:rsidR="008C62B6" w:rsidRPr="00232028" w:rsidRDefault="008C62B6" w:rsidP="008C62B6">
      <w:pPr>
        <w:ind w:right="-1" w:firstLine="567"/>
        <w:jc w:val="both"/>
      </w:pPr>
      <w:r>
        <w:t>4. Оператору электронной торговой площадки отменить протокол подачи ценовых предложений (при наличии).</w:t>
      </w:r>
    </w:p>
    <w:p w:rsidR="008C62B6" w:rsidRDefault="008C62B6" w:rsidP="008C62B6">
      <w:pPr>
        <w:ind w:right="-1" w:firstLine="567"/>
        <w:jc w:val="both"/>
      </w:pPr>
      <w:r>
        <w:t>5</w:t>
      </w:r>
      <w:r w:rsidRPr="00232028">
        <w:t xml:space="preserve">. Заказчику устранить нарушение </w:t>
      </w:r>
      <w:r w:rsidR="00BE3371">
        <w:t>требований</w:t>
      </w:r>
      <w:bookmarkStart w:id="0" w:name="_GoBack"/>
      <w:bookmarkEnd w:id="0"/>
      <w:r w:rsidRPr="00232028">
        <w:t xml:space="preserve"> </w:t>
      </w:r>
      <w:r w:rsidRPr="000C2B68">
        <w:t>п.1 ч.1 ст.33</w:t>
      </w:r>
      <w:r>
        <w:t xml:space="preserve"> </w:t>
      </w:r>
      <w:r w:rsidRPr="00232028"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t>– Закон о контрактной системе), а именно, сформировать извещение о проведении закупки таким образом, чтобы требованиям описания объекта закупки соответствовали товары как минимум 2 различных производителей.</w:t>
      </w:r>
    </w:p>
    <w:p w:rsidR="008C62B6" w:rsidRDefault="008C62B6" w:rsidP="008C62B6">
      <w:pPr>
        <w:ind w:right="-1" w:firstLine="567"/>
        <w:jc w:val="both"/>
      </w:pPr>
      <w:r>
        <w:t>6</w:t>
      </w:r>
      <w:r w:rsidRPr="00232028">
        <w:t xml:space="preserve">. Заказчику продлить срок подачи заявок на участие в </w:t>
      </w:r>
      <w:r>
        <w:t>закупке</w:t>
      </w:r>
      <w:r w:rsidRPr="00232028">
        <w:t xml:space="preserve"> № </w:t>
      </w:r>
      <w:hyperlink r:id="rId5" w:tgtFrame="_blank" w:history="1">
        <w:r w:rsidRPr="008C62B6">
          <w:rPr>
            <w:rStyle w:val="a8"/>
            <w:color w:val="0D0D0D" w:themeColor="text1" w:themeTint="F2"/>
            <w:u w:val="none"/>
            <w:bdr w:val="none" w:sz="0" w:space="0" w:color="auto" w:frame="1"/>
            <w:shd w:val="clear" w:color="auto" w:fill="FFFFFF"/>
          </w:rPr>
          <w:t>0351100008026000034</w:t>
        </w:r>
      </w:hyperlink>
      <w:r w:rsidRPr="0051544D">
        <w:t xml:space="preserve"> </w:t>
      </w:r>
      <w:r w:rsidRPr="00232028">
        <w:t>в соответствии с Законом о контрактной системе.</w:t>
      </w:r>
    </w:p>
    <w:p w:rsidR="008C62B6" w:rsidRPr="00232028" w:rsidRDefault="008C62B6" w:rsidP="008C62B6">
      <w:pPr>
        <w:ind w:right="-1"/>
        <w:jc w:val="both"/>
      </w:pPr>
    </w:p>
    <w:p w:rsidR="008C62B6" w:rsidRPr="00232028" w:rsidRDefault="008C62B6" w:rsidP="008C62B6">
      <w:pPr>
        <w:tabs>
          <w:tab w:val="left" w:pos="851"/>
        </w:tabs>
        <w:autoSpaceDE w:val="0"/>
        <w:autoSpaceDN w:val="0"/>
        <w:adjustRightInd w:val="0"/>
        <w:ind w:right="-1" w:firstLine="567"/>
        <w:jc w:val="both"/>
        <w:rPr>
          <w:b/>
        </w:rPr>
      </w:pPr>
      <w:r w:rsidRPr="00232028">
        <w:rPr>
          <w:b/>
        </w:rPr>
        <w:t xml:space="preserve">О принятых мерах в соответствии с требованиями настоящего предписания заказчику сообщить до </w:t>
      </w:r>
      <w:r>
        <w:rPr>
          <w:b/>
        </w:rPr>
        <w:t>21</w:t>
      </w:r>
      <w:r>
        <w:rPr>
          <w:b/>
        </w:rPr>
        <w:t>.05.2026</w:t>
      </w:r>
      <w:r w:rsidRPr="00232028">
        <w:rPr>
          <w:b/>
        </w:rPr>
        <w:t xml:space="preserve"> с приложением подтверждающих документов.</w:t>
      </w:r>
    </w:p>
    <w:p w:rsidR="008C62B6" w:rsidRPr="00232028" w:rsidRDefault="008C62B6" w:rsidP="008C62B6">
      <w:pPr>
        <w:autoSpaceDE w:val="0"/>
        <w:autoSpaceDN w:val="0"/>
        <w:adjustRightInd w:val="0"/>
        <w:ind w:right="-1" w:firstLine="567"/>
        <w:jc w:val="both"/>
        <w:outlineLvl w:val="1"/>
        <w:rPr>
          <w:i/>
        </w:rPr>
      </w:pPr>
      <w:r w:rsidRPr="00232028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8C62B6" w:rsidRPr="00232028" w:rsidRDefault="008C62B6" w:rsidP="008C62B6">
      <w:pPr>
        <w:autoSpaceDE w:val="0"/>
        <w:autoSpaceDN w:val="0"/>
        <w:adjustRightInd w:val="0"/>
        <w:ind w:right="-1" w:firstLine="567"/>
        <w:jc w:val="both"/>
        <w:rPr>
          <w:b/>
        </w:rPr>
      </w:pPr>
      <w:r w:rsidRPr="00232028">
        <w:rPr>
          <w:b/>
        </w:rPr>
        <w:t>Примечание:</w:t>
      </w:r>
    </w:p>
    <w:p w:rsidR="008C62B6" w:rsidRPr="00232028" w:rsidRDefault="008C62B6" w:rsidP="008C62B6">
      <w:pPr>
        <w:ind w:right="-1" w:firstLine="567"/>
        <w:jc w:val="both"/>
        <w:rPr>
          <w:b/>
          <w:i/>
        </w:rPr>
      </w:pPr>
      <w:r w:rsidRPr="00232028">
        <w:rPr>
          <w:b/>
          <w:i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8C62B6" w:rsidRPr="00232028" w:rsidRDefault="008C62B6" w:rsidP="008C62B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8C62B6" w:rsidRPr="00232028" w:rsidRDefault="008C62B6" w:rsidP="008C62B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8C62B6" w:rsidRPr="00232028" w:rsidRDefault="008C62B6" w:rsidP="008C62B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61"/>
        <w:jc w:val="both"/>
        <w:rPr>
          <w:i/>
        </w:rPr>
      </w:pPr>
    </w:p>
    <w:p w:rsidR="008C62B6" w:rsidRPr="00232028" w:rsidRDefault="008C62B6" w:rsidP="008C62B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8C62B6" w:rsidRPr="00AA01C9" w:rsidRDefault="008C62B6" w:rsidP="008C62B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ь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Заргаров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C62B6" w:rsidRDefault="008C62B6" w:rsidP="008C62B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C62B6" w:rsidRPr="00B07F3B" w:rsidRDefault="008C62B6" w:rsidP="008C62B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C62B6" w:rsidRPr="00B07F3B" w:rsidRDefault="008C62B6" w:rsidP="008C62B6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C62B6" w:rsidRPr="00B07F3B" w:rsidRDefault="008C62B6" w:rsidP="008C62B6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       А.Д. Мамонтов  </w:t>
      </w:r>
    </w:p>
    <w:p w:rsidR="008C62B6" w:rsidRDefault="008C62B6" w:rsidP="008C62B6">
      <w:pPr>
        <w:ind w:right="-142"/>
      </w:pPr>
    </w:p>
    <w:p w:rsidR="008C62B6" w:rsidRDefault="008C62B6" w:rsidP="008C62B6">
      <w:pPr>
        <w:ind w:right="-142"/>
      </w:pPr>
    </w:p>
    <w:p w:rsidR="008C62B6" w:rsidRPr="00B07F3B" w:rsidRDefault="008C62B6" w:rsidP="008C62B6">
      <w:pPr>
        <w:ind w:right="-142"/>
      </w:pPr>
    </w:p>
    <w:p w:rsidR="008C62B6" w:rsidRDefault="008C62B6" w:rsidP="008C62B6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 xml:space="preserve">       А.А. Дамарад  </w:t>
      </w:r>
    </w:p>
    <w:p w:rsidR="008C62B6" w:rsidRPr="00232028" w:rsidRDefault="008C62B6" w:rsidP="008C62B6">
      <w:pPr>
        <w:ind w:right="-142"/>
      </w:pPr>
    </w:p>
    <w:p w:rsidR="008C62B6" w:rsidRDefault="008C62B6" w:rsidP="008C62B6">
      <w:pPr>
        <w:ind w:right="-142" w:firstLine="567"/>
        <w:jc w:val="both"/>
      </w:pPr>
      <w:r>
        <w:rPr>
          <w:i/>
        </w:rPr>
        <w:t xml:space="preserve">                                                                                                                                         </w:t>
      </w:r>
    </w:p>
    <w:p w:rsidR="008C62B6" w:rsidRPr="003F699F" w:rsidRDefault="008C62B6" w:rsidP="008C62B6">
      <w:pPr>
        <w:ind w:right="-142"/>
      </w:pPr>
    </w:p>
    <w:p w:rsidR="008C62B6" w:rsidRPr="003F699F" w:rsidRDefault="008C62B6" w:rsidP="008C62B6">
      <w:pPr>
        <w:tabs>
          <w:tab w:val="left" w:pos="4962"/>
        </w:tabs>
        <w:ind w:right="-1" w:firstLine="567"/>
        <w:jc w:val="both"/>
      </w:pPr>
    </w:p>
    <w:p w:rsidR="008C62B6" w:rsidRDefault="008C62B6" w:rsidP="008C62B6"/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ind w:firstLine="374"/>
        <w:jc w:val="center"/>
        <w:rPr>
          <w:b/>
        </w:rPr>
      </w:pPr>
    </w:p>
    <w:p w:rsidR="008C62B6" w:rsidRDefault="008C62B6" w:rsidP="008C62B6">
      <w:pPr>
        <w:widowControl w:val="0"/>
        <w:tabs>
          <w:tab w:val="left" w:pos="567"/>
        </w:tabs>
        <w:ind w:firstLine="567"/>
        <w:jc w:val="center"/>
      </w:pPr>
    </w:p>
    <w:p w:rsidR="008C62B6" w:rsidRDefault="008C62B6" w:rsidP="008C62B6">
      <w:pPr>
        <w:tabs>
          <w:tab w:val="left" w:pos="4962"/>
        </w:tabs>
        <w:ind w:right="-142" w:firstLine="567"/>
        <w:jc w:val="both"/>
      </w:pPr>
    </w:p>
    <w:p w:rsidR="00E15B4F" w:rsidRDefault="00E15B4F"/>
    <w:sectPr w:rsidR="00E15B4F" w:rsidSect="0024618C">
      <w:headerReference w:type="even" r:id="rId6"/>
      <w:footerReference w:type="default" r:id="rId7"/>
      <w:pgSz w:w="11909" w:h="16834"/>
      <w:pgMar w:top="851" w:right="852" w:bottom="709" w:left="993" w:header="720" w:footer="720" w:gutter="0"/>
      <w:cols w:space="6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1273601"/>
      <w:docPartObj>
        <w:docPartGallery w:val="Page Numbers (Bottom of Page)"/>
        <w:docPartUnique/>
      </w:docPartObj>
    </w:sdtPr>
    <w:sdtEndPr/>
    <w:sdtContent>
      <w:p w:rsidR="007073AC" w:rsidRDefault="00BE3371" w:rsidP="00355D2A">
        <w:pPr>
          <w:pStyle w:val="a6"/>
          <w:jc w:val="right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BE3371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2987" w:rsidRDefault="00BE3371">
    <w:pPr>
      <w:pStyle w:val="a3"/>
    </w:pPr>
  </w:p>
  <w:p w:rsidR="007073AC" w:rsidRDefault="00BE3371"/>
  <w:p w:rsidR="007073AC" w:rsidRDefault="00BE337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06C"/>
    <w:rsid w:val="0082706C"/>
    <w:rsid w:val="008C62B6"/>
    <w:rsid w:val="00BE3371"/>
    <w:rsid w:val="00E1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B3B843-D202-489E-BB0D-5393935E2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right="-10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2B6"/>
    <w:pPr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C62B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C62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C62B6"/>
  </w:style>
  <w:style w:type="paragraph" w:styleId="a6">
    <w:name w:val="footer"/>
    <w:basedOn w:val="a"/>
    <w:link w:val="a7"/>
    <w:uiPriority w:val="99"/>
    <w:rsid w:val="008C62B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C62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rsid w:val="008C62B6"/>
    <w:rPr>
      <w:color w:val="0000FF"/>
      <w:u w:val="single"/>
    </w:rPr>
  </w:style>
  <w:style w:type="paragraph" w:customStyle="1" w:styleId="ConsNormal">
    <w:name w:val="ConsNormal"/>
    <w:rsid w:val="008C62B6"/>
    <w:pPr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C62B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C62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https://zakupki.gov.ru/epz/order/notice/ea20/view/common-info.html?regNumber=0351100008026000034" TargetMode="External"/><Relationship Id="rId4" Type="http://schemas.openxmlformats.org/officeDocument/2006/relationships/hyperlink" Target="https://zakupki.gov.ru/epz/order/notice/ea20/view/common-info.html?regNumber=035110000802600003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Дамарад Анастасия Андреевна</dc:creator>
  <cp:keywords/>
  <dc:description/>
  <cp:lastModifiedBy>Дамарад Анастасия Андреевна</cp:lastModifiedBy>
  <cp:revision>3</cp:revision>
  <cp:lastPrinted>2026-05-13T10:35:00Z</cp:lastPrinted>
  <dcterms:created xsi:type="dcterms:W3CDTF">2026-05-13T10:20:00Z</dcterms:created>
  <dcterms:modified xsi:type="dcterms:W3CDTF">2026-05-13T10:35:00Z</dcterms:modified>
</cp:coreProperties>
</file>