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5F0F" w:rsidRPr="00167BBC" w:rsidRDefault="00A35FA1" w:rsidP="00B54594">
      <w:pPr>
        <w:spacing w:after="0" w:line="240" w:lineRule="auto"/>
        <w:jc w:val="center"/>
        <w:rPr>
          <w:rFonts w:ascii="Times New Roman" w:hAnsi="Times New Roman" w:cs="Times New Roman"/>
          <w:sz w:val="26"/>
          <w:szCs w:val="26"/>
        </w:rPr>
      </w:pPr>
      <w:r w:rsidRPr="00167BBC">
        <w:rPr>
          <w:rFonts w:ascii="Times New Roman" w:hAnsi="Times New Roman" w:cs="Times New Roman"/>
          <w:sz w:val="26"/>
          <w:szCs w:val="26"/>
        </w:rPr>
        <w:t>РЕШЕНИЕ</w:t>
      </w:r>
    </w:p>
    <w:p w:rsidR="00995F0F" w:rsidRDefault="00A35FA1" w:rsidP="00B54594">
      <w:pPr>
        <w:spacing w:after="0" w:line="240" w:lineRule="auto"/>
        <w:jc w:val="center"/>
        <w:rPr>
          <w:rFonts w:ascii="Times New Roman" w:hAnsi="Times New Roman" w:cs="Times New Roman"/>
          <w:bCs/>
          <w:sz w:val="26"/>
          <w:szCs w:val="26"/>
        </w:rPr>
      </w:pPr>
      <w:proofErr w:type="gramStart"/>
      <w:r w:rsidRPr="00167BBC">
        <w:rPr>
          <w:rFonts w:ascii="Times New Roman" w:hAnsi="Times New Roman" w:cs="Times New Roman"/>
          <w:sz w:val="26"/>
          <w:szCs w:val="26"/>
        </w:rPr>
        <w:t>по</w:t>
      </w:r>
      <w:proofErr w:type="gramEnd"/>
      <w:r w:rsidRPr="00167BBC">
        <w:rPr>
          <w:rFonts w:ascii="Times New Roman" w:hAnsi="Times New Roman" w:cs="Times New Roman"/>
          <w:sz w:val="26"/>
          <w:szCs w:val="26"/>
        </w:rPr>
        <w:t xml:space="preserve"> делу № </w:t>
      </w:r>
      <w:r w:rsidR="00962E20" w:rsidRPr="00167BBC">
        <w:rPr>
          <w:rFonts w:ascii="Times New Roman" w:hAnsi="Times New Roman" w:cs="Times New Roman"/>
          <w:bCs/>
          <w:sz w:val="26"/>
          <w:szCs w:val="26"/>
        </w:rPr>
        <w:t>023/06/</w:t>
      </w:r>
      <w:r w:rsidR="0028402A" w:rsidRPr="00167BBC">
        <w:rPr>
          <w:rFonts w:ascii="Times New Roman" w:hAnsi="Times New Roman" w:cs="Times New Roman"/>
          <w:bCs/>
          <w:sz w:val="26"/>
          <w:szCs w:val="26"/>
        </w:rPr>
        <w:t>105-18</w:t>
      </w:r>
      <w:r w:rsidR="00167BBC" w:rsidRPr="00167BBC">
        <w:rPr>
          <w:rFonts w:ascii="Times New Roman" w:hAnsi="Times New Roman" w:cs="Times New Roman"/>
          <w:bCs/>
          <w:sz w:val="26"/>
          <w:szCs w:val="26"/>
        </w:rPr>
        <w:t>7</w:t>
      </w:r>
      <w:r w:rsidR="0028402A" w:rsidRPr="00167BBC">
        <w:rPr>
          <w:rFonts w:ascii="Times New Roman" w:hAnsi="Times New Roman" w:cs="Times New Roman"/>
          <w:bCs/>
          <w:sz w:val="26"/>
          <w:szCs w:val="26"/>
        </w:rPr>
        <w:t>9</w:t>
      </w:r>
      <w:r w:rsidR="00962E20" w:rsidRPr="00167BBC">
        <w:rPr>
          <w:rFonts w:ascii="Times New Roman" w:hAnsi="Times New Roman" w:cs="Times New Roman"/>
          <w:bCs/>
          <w:sz w:val="26"/>
          <w:szCs w:val="26"/>
        </w:rPr>
        <w:t>/202</w:t>
      </w:r>
      <w:r w:rsidR="007C7FEA" w:rsidRPr="00167BBC">
        <w:rPr>
          <w:rFonts w:ascii="Times New Roman" w:hAnsi="Times New Roman" w:cs="Times New Roman"/>
          <w:bCs/>
          <w:sz w:val="26"/>
          <w:szCs w:val="26"/>
        </w:rPr>
        <w:t>6</w:t>
      </w:r>
    </w:p>
    <w:p w:rsidR="00F17DCF" w:rsidRPr="0004000E" w:rsidRDefault="00F17DCF" w:rsidP="00F17DCF">
      <w:pPr>
        <w:spacing w:after="0" w:line="240" w:lineRule="auto"/>
        <w:ind w:firstLine="709"/>
        <w:jc w:val="center"/>
        <w:rPr>
          <w:rFonts w:ascii="Times New Roman" w:hAnsi="Times New Roman" w:cs="Times New Roman"/>
          <w:sz w:val="26"/>
          <w:szCs w:val="26"/>
        </w:rPr>
      </w:pPr>
      <w:proofErr w:type="gramStart"/>
      <w:r w:rsidRPr="0004000E">
        <w:rPr>
          <w:rFonts w:ascii="Times New Roman" w:hAnsi="Times New Roman" w:cs="Times New Roman"/>
          <w:sz w:val="26"/>
          <w:szCs w:val="26"/>
        </w:rPr>
        <w:t>о</w:t>
      </w:r>
      <w:proofErr w:type="gramEnd"/>
      <w:r w:rsidRPr="0004000E">
        <w:rPr>
          <w:rFonts w:ascii="Times New Roman" w:hAnsi="Times New Roman" w:cs="Times New Roman"/>
          <w:sz w:val="26"/>
          <w:szCs w:val="26"/>
        </w:rPr>
        <w:t xml:space="preserve"> нарушении законодательства в сфере закупок товаров, работ, услуг для обеспечения государственных и муниципальных нужд</w:t>
      </w:r>
    </w:p>
    <w:p w:rsidR="00F17DCF" w:rsidRPr="00167BBC" w:rsidRDefault="00F17DCF" w:rsidP="00B54594">
      <w:pPr>
        <w:spacing w:after="0" w:line="240" w:lineRule="auto"/>
        <w:jc w:val="center"/>
        <w:rPr>
          <w:rFonts w:ascii="Times New Roman" w:hAnsi="Times New Roman" w:cs="Times New Roman"/>
          <w:sz w:val="26"/>
          <w:szCs w:val="26"/>
        </w:rPr>
      </w:pPr>
    </w:p>
    <w:p w:rsidR="00995F0F" w:rsidRPr="006B782D" w:rsidRDefault="007C7FEA" w:rsidP="00B54594">
      <w:pPr>
        <w:spacing w:after="0" w:line="240" w:lineRule="auto"/>
        <w:jc w:val="both"/>
        <w:rPr>
          <w:rFonts w:ascii="Times New Roman" w:hAnsi="Times New Roman" w:cs="Times New Roman"/>
          <w:sz w:val="26"/>
          <w:szCs w:val="26"/>
        </w:rPr>
      </w:pPr>
      <w:r w:rsidRPr="00167BBC">
        <w:rPr>
          <w:rFonts w:ascii="Times New Roman" w:hAnsi="Times New Roman" w:cs="Times New Roman"/>
          <w:sz w:val="26"/>
          <w:szCs w:val="26"/>
        </w:rPr>
        <w:t>0</w:t>
      </w:r>
      <w:r w:rsidR="00FA491F" w:rsidRPr="00167BBC">
        <w:rPr>
          <w:rFonts w:ascii="Times New Roman" w:hAnsi="Times New Roman" w:cs="Times New Roman"/>
          <w:sz w:val="26"/>
          <w:szCs w:val="26"/>
        </w:rPr>
        <w:t>7</w:t>
      </w:r>
      <w:r w:rsidR="009B2DBD" w:rsidRPr="00167BBC">
        <w:rPr>
          <w:rFonts w:ascii="Times New Roman" w:hAnsi="Times New Roman" w:cs="Times New Roman"/>
          <w:sz w:val="26"/>
          <w:szCs w:val="26"/>
        </w:rPr>
        <w:t xml:space="preserve"> </w:t>
      </w:r>
      <w:r w:rsidRPr="00167BBC">
        <w:rPr>
          <w:rFonts w:ascii="Times New Roman" w:hAnsi="Times New Roman" w:cs="Times New Roman"/>
          <w:sz w:val="26"/>
          <w:szCs w:val="26"/>
        </w:rPr>
        <w:t>мая</w:t>
      </w:r>
      <w:r w:rsidR="00A35FA1" w:rsidRPr="00167BBC">
        <w:rPr>
          <w:rFonts w:ascii="Times New Roman" w:hAnsi="Times New Roman" w:cs="Times New Roman"/>
          <w:sz w:val="26"/>
          <w:szCs w:val="26"/>
        </w:rPr>
        <w:t xml:space="preserve"> 202</w:t>
      </w:r>
      <w:r w:rsidRPr="00167BBC">
        <w:rPr>
          <w:rFonts w:ascii="Times New Roman" w:hAnsi="Times New Roman" w:cs="Times New Roman"/>
          <w:sz w:val="26"/>
          <w:szCs w:val="26"/>
        </w:rPr>
        <w:t>6</w:t>
      </w:r>
      <w:r w:rsidR="00A35FA1" w:rsidRPr="00167BBC">
        <w:rPr>
          <w:rFonts w:ascii="Times New Roman" w:hAnsi="Times New Roman" w:cs="Times New Roman"/>
          <w:sz w:val="26"/>
          <w:szCs w:val="26"/>
        </w:rPr>
        <w:t xml:space="preserve"> года</w:t>
      </w:r>
      <w:r w:rsidR="00A35FA1" w:rsidRPr="006B782D">
        <w:rPr>
          <w:rFonts w:ascii="Times New Roman" w:hAnsi="Times New Roman" w:cs="Times New Roman"/>
          <w:sz w:val="26"/>
          <w:szCs w:val="26"/>
        </w:rPr>
        <w:t xml:space="preserve">                                                                          </w:t>
      </w:r>
      <w:r w:rsidR="00CF6B5D" w:rsidRPr="006B782D">
        <w:rPr>
          <w:rFonts w:ascii="Times New Roman" w:hAnsi="Times New Roman" w:cs="Times New Roman"/>
          <w:sz w:val="26"/>
          <w:szCs w:val="26"/>
        </w:rPr>
        <w:t xml:space="preserve">            </w:t>
      </w:r>
      <w:r w:rsidR="00A35FA1" w:rsidRPr="006B782D">
        <w:rPr>
          <w:rFonts w:ascii="Times New Roman" w:hAnsi="Times New Roman" w:cs="Times New Roman"/>
          <w:sz w:val="26"/>
          <w:szCs w:val="26"/>
        </w:rPr>
        <w:t xml:space="preserve">г. Краснодар </w:t>
      </w:r>
    </w:p>
    <w:p w:rsidR="00995F0F" w:rsidRPr="006B782D" w:rsidRDefault="00995F0F" w:rsidP="00B54594">
      <w:pPr>
        <w:spacing w:after="0" w:line="240" w:lineRule="auto"/>
        <w:jc w:val="both"/>
        <w:rPr>
          <w:rFonts w:ascii="Times New Roman" w:hAnsi="Times New Roman" w:cs="Times New Roman"/>
          <w:sz w:val="26"/>
          <w:szCs w:val="26"/>
        </w:rPr>
      </w:pPr>
    </w:p>
    <w:p w:rsidR="00167BBC" w:rsidRDefault="0038571F" w:rsidP="009A004C">
      <w:pPr>
        <w:spacing w:after="0" w:line="240" w:lineRule="auto"/>
        <w:ind w:firstLine="709"/>
        <w:jc w:val="both"/>
        <w:rPr>
          <w:rFonts w:ascii="Times New Roman" w:hAnsi="Times New Roman" w:cs="Times New Roman"/>
          <w:sz w:val="26"/>
          <w:szCs w:val="26"/>
        </w:rPr>
      </w:pPr>
      <w:r w:rsidRPr="006B782D">
        <w:rPr>
          <w:rFonts w:ascii="Times New Roman" w:hAnsi="Times New Roman" w:cs="Times New Roman"/>
          <w:sz w:val="26"/>
          <w:szCs w:val="26"/>
        </w:rPr>
        <w:t xml:space="preserve">Комиссия по контролю в сфере закупок товаров, работ, услуг </w:t>
      </w:r>
      <w:r w:rsidRPr="006B782D">
        <w:rPr>
          <w:rFonts w:ascii="Times New Roman" w:hAnsi="Times New Roman" w:cs="Times New Roman"/>
          <w:sz w:val="26"/>
          <w:szCs w:val="26"/>
        </w:rPr>
        <w:br/>
        <w:t xml:space="preserve">для обеспечения государственных и муниципальных нужд Управления Федеральной антимонопольной службы по Краснодарскому краю (далее - Управление, Комиссия) </w:t>
      </w:r>
    </w:p>
    <w:p w:rsidR="009A004C" w:rsidRPr="00167BBC" w:rsidRDefault="009A004C" w:rsidP="009A004C">
      <w:pPr>
        <w:spacing w:after="0" w:line="240" w:lineRule="auto"/>
        <w:ind w:firstLine="709"/>
        <w:jc w:val="both"/>
        <w:rPr>
          <w:rFonts w:ascii="Times New Roman" w:hAnsi="Times New Roman" w:cs="Times New Roman"/>
          <w:sz w:val="26"/>
          <w:szCs w:val="26"/>
        </w:rPr>
      </w:pPr>
    </w:p>
    <w:p w:rsidR="00995F0F" w:rsidRPr="00167BBC" w:rsidRDefault="0038571F" w:rsidP="00B54594">
      <w:pPr>
        <w:spacing w:after="0" w:line="240" w:lineRule="auto"/>
        <w:ind w:firstLine="709"/>
        <w:jc w:val="both"/>
        <w:rPr>
          <w:rFonts w:ascii="Times New Roman" w:hAnsi="Times New Roman" w:cs="Times New Roman"/>
          <w:sz w:val="26"/>
          <w:szCs w:val="26"/>
        </w:rPr>
      </w:pPr>
      <w:proofErr w:type="gramStart"/>
      <w:r w:rsidRPr="00167BBC">
        <w:rPr>
          <w:rFonts w:ascii="Times New Roman" w:hAnsi="Times New Roman" w:cs="Times New Roman"/>
          <w:sz w:val="26"/>
          <w:szCs w:val="26"/>
        </w:rPr>
        <w:t>рассмотрев</w:t>
      </w:r>
      <w:proofErr w:type="gramEnd"/>
      <w:r w:rsidRPr="00167BBC">
        <w:rPr>
          <w:rFonts w:ascii="Times New Roman" w:hAnsi="Times New Roman" w:cs="Times New Roman"/>
          <w:sz w:val="26"/>
          <w:szCs w:val="26"/>
        </w:rPr>
        <w:t xml:space="preserve"> жалобу </w:t>
      </w:r>
      <w:r w:rsidR="009B2DBD" w:rsidRPr="00167BBC">
        <w:rPr>
          <w:rFonts w:ascii="Times New Roman" w:hAnsi="Times New Roman" w:cs="Times New Roman"/>
          <w:sz w:val="26"/>
          <w:szCs w:val="26"/>
        </w:rPr>
        <w:t>ООО «</w:t>
      </w:r>
      <w:proofErr w:type="spellStart"/>
      <w:r w:rsidR="00167BBC" w:rsidRPr="00167BBC">
        <w:rPr>
          <w:rFonts w:ascii="Times New Roman" w:hAnsi="Times New Roman" w:cs="Times New Roman"/>
          <w:sz w:val="26"/>
          <w:szCs w:val="26"/>
        </w:rPr>
        <w:t>Латрек</w:t>
      </w:r>
      <w:proofErr w:type="spellEnd"/>
      <w:r w:rsidR="009B2DBD" w:rsidRPr="00167BBC">
        <w:rPr>
          <w:rFonts w:ascii="Times New Roman" w:hAnsi="Times New Roman" w:cs="Times New Roman"/>
          <w:sz w:val="26"/>
          <w:szCs w:val="26"/>
        </w:rPr>
        <w:t xml:space="preserve">» </w:t>
      </w:r>
      <w:r w:rsidRPr="00167BBC">
        <w:rPr>
          <w:rFonts w:ascii="Times New Roman" w:hAnsi="Times New Roman" w:cs="Times New Roman"/>
          <w:sz w:val="26"/>
          <w:szCs w:val="26"/>
        </w:rPr>
        <w:t xml:space="preserve">на действия Заказчика -  </w:t>
      </w:r>
      <w:r w:rsidR="00167BBC" w:rsidRPr="00167BBC">
        <w:rPr>
          <w:rFonts w:ascii="Times New Roman" w:hAnsi="Times New Roman" w:cs="Times New Roman"/>
          <w:sz w:val="26"/>
          <w:szCs w:val="26"/>
        </w:rPr>
        <w:t>ГБУЗ «Городская больница города Анапы» МЗК КК</w:t>
      </w:r>
      <w:r w:rsidR="00D1691B">
        <w:rPr>
          <w:rFonts w:ascii="Times New Roman" w:hAnsi="Times New Roman" w:cs="Times New Roman"/>
          <w:sz w:val="26"/>
          <w:szCs w:val="26"/>
        </w:rPr>
        <w:t xml:space="preserve"> (далее – Заказчик)</w:t>
      </w:r>
      <w:r w:rsidR="00167BBC" w:rsidRPr="00167BBC">
        <w:rPr>
          <w:rFonts w:ascii="Times New Roman" w:hAnsi="Times New Roman" w:cs="Times New Roman"/>
          <w:sz w:val="26"/>
          <w:szCs w:val="26"/>
        </w:rPr>
        <w:t xml:space="preserve">, уполномоченного учреждения </w:t>
      </w:r>
      <w:r w:rsidR="00784EF8">
        <w:rPr>
          <w:rFonts w:ascii="Times New Roman" w:hAnsi="Times New Roman" w:cs="Times New Roman"/>
          <w:sz w:val="26"/>
          <w:szCs w:val="26"/>
        </w:rPr>
        <w:t xml:space="preserve">(комиссии) </w:t>
      </w:r>
      <w:r w:rsidR="00167BBC" w:rsidRPr="00167BBC">
        <w:rPr>
          <w:rFonts w:ascii="Times New Roman" w:hAnsi="Times New Roman" w:cs="Times New Roman"/>
          <w:sz w:val="26"/>
          <w:szCs w:val="26"/>
        </w:rPr>
        <w:t>ГКУ КК «ДГЗ»</w:t>
      </w:r>
      <w:r w:rsidR="007C7FEA" w:rsidRPr="00167BBC">
        <w:rPr>
          <w:rFonts w:ascii="Times New Roman" w:hAnsi="Times New Roman" w:cs="Times New Roman"/>
          <w:sz w:val="26"/>
          <w:szCs w:val="26"/>
        </w:rPr>
        <w:t xml:space="preserve"> </w:t>
      </w:r>
      <w:r w:rsidRPr="00167BBC">
        <w:rPr>
          <w:rFonts w:ascii="Times New Roman" w:hAnsi="Times New Roman" w:cs="Times New Roman"/>
          <w:sz w:val="26"/>
          <w:szCs w:val="26"/>
        </w:rPr>
        <w:t xml:space="preserve">при проведении </w:t>
      </w:r>
      <w:r w:rsidR="00167BBC" w:rsidRPr="00167BBC">
        <w:rPr>
          <w:rFonts w:ascii="Times New Roman" w:hAnsi="Times New Roman" w:cs="Times New Roman"/>
          <w:sz w:val="26"/>
          <w:szCs w:val="26"/>
        </w:rPr>
        <w:t>электронного аукциона</w:t>
      </w:r>
      <w:r w:rsidRPr="00167BBC">
        <w:rPr>
          <w:rFonts w:ascii="Times New Roman" w:hAnsi="Times New Roman" w:cs="Times New Roman"/>
          <w:sz w:val="26"/>
          <w:szCs w:val="26"/>
        </w:rPr>
        <w:t xml:space="preserve">: </w:t>
      </w:r>
      <w:r w:rsidR="00335118" w:rsidRPr="00167BBC">
        <w:rPr>
          <w:rFonts w:ascii="Times New Roman" w:hAnsi="Times New Roman" w:cs="Times New Roman"/>
          <w:sz w:val="26"/>
          <w:szCs w:val="26"/>
        </w:rPr>
        <w:t>«</w:t>
      </w:r>
      <w:r w:rsidR="00167BBC" w:rsidRPr="00167BBC">
        <w:rPr>
          <w:rFonts w:ascii="Times New Roman" w:hAnsi="Times New Roman" w:cs="Times New Roman"/>
          <w:sz w:val="26"/>
          <w:szCs w:val="26"/>
          <w:shd w:val="clear" w:color="auto" w:fill="FFFFFF"/>
        </w:rPr>
        <w:t>Поставка медицинских изделий (</w:t>
      </w:r>
      <w:proofErr w:type="spellStart"/>
      <w:r w:rsidR="00167BBC" w:rsidRPr="00167BBC">
        <w:rPr>
          <w:rFonts w:ascii="Times New Roman" w:hAnsi="Times New Roman" w:cs="Times New Roman"/>
          <w:sz w:val="26"/>
          <w:szCs w:val="26"/>
          <w:shd w:val="clear" w:color="auto" w:fill="FFFFFF"/>
        </w:rPr>
        <w:t>стенты</w:t>
      </w:r>
      <w:proofErr w:type="spellEnd"/>
      <w:r w:rsidR="00167BBC" w:rsidRPr="00167BBC">
        <w:rPr>
          <w:rFonts w:ascii="Times New Roman" w:hAnsi="Times New Roman" w:cs="Times New Roman"/>
          <w:sz w:val="26"/>
          <w:szCs w:val="26"/>
          <w:shd w:val="clear" w:color="auto" w:fill="FFFFFF"/>
        </w:rPr>
        <w:t>)</w:t>
      </w:r>
      <w:r w:rsidR="009B2DBD" w:rsidRPr="00167BBC">
        <w:rPr>
          <w:rFonts w:ascii="Times New Roman" w:hAnsi="Times New Roman" w:cs="Times New Roman"/>
          <w:sz w:val="26"/>
          <w:szCs w:val="26"/>
          <w:shd w:val="clear" w:color="auto" w:fill="FFFFFF"/>
        </w:rPr>
        <w:t xml:space="preserve">» </w:t>
      </w:r>
      <w:r w:rsidRPr="00167BBC">
        <w:rPr>
          <w:rFonts w:ascii="Times New Roman" w:hAnsi="Times New Roman" w:cs="Times New Roman"/>
          <w:sz w:val="26"/>
          <w:szCs w:val="26"/>
        </w:rPr>
        <w:t xml:space="preserve">(извещение № </w:t>
      </w:r>
      <w:r w:rsidR="00167BBC" w:rsidRPr="00167BBC">
        <w:rPr>
          <w:rFonts w:ascii="Times New Roman" w:hAnsi="Times New Roman" w:cs="Times New Roman"/>
          <w:sz w:val="26"/>
          <w:szCs w:val="26"/>
        </w:rPr>
        <w:t>0818500000826002438</w:t>
      </w:r>
      <w:hyperlink r:id="rId6" w:tgtFrame="_blank" w:history="1"/>
      <w:r w:rsidRPr="00167BBC">
        <w:rPr>
          <w:rFonts w:ascii="Times New Roman" w:hAnsi="Times New Roman" w:cs="Times New Roman"/>
          <w:sz w:val="26"/>
          <w:szCs w:val="26"/>
        </w:rPr>
        <w:t>) в части нарушения законодательства о контрактной системе,</w:t>
      </w:r>
    </w:p>
    <w:p w:rsidR="00B54594" w:rsidRPr="00AC59D6" w:rsidRDefault="00B54594" w:rsidP="00B54594">
      <w:pPr>
        <w:spacing w:after="0" w:line="240" w:lineRule="auto"/>
        <w:jc w:val="both"/>
        <w:rPr>
          <w:rFonts w:ascii="Times New Roman" w:hAnsi="Times New Roman" w:cs="Times New Roman"/>
          <w:sz w:val="26"/>
          <w:szCs w:val="26"/>
          <w:highlight w:val="yellow"/>
        </w:rPr>
      </w:pPr>
    </w:p>
    <w:p w:rsidR="00995F0F" w:rsidRPr="00D1691B" w:rsidRDefault="00A35FA1" w:rsidP="00B54594">
      <w:pPr>
        <w:spacing w:after="0" w:line="240" w:lineRule="auto"/>
        <w:jc w:val="center"/>
        <w:rPr>
          <w:rFonts w:ascii="Times New Roman" w:hAnsi="Times New Roman" w:cs="Times New Roman"/>
          <w:b/>
          <w:sz w:val="26"/>
          <w:szCs w:val="26"/>
        </w:rPr>
      </w:pPr>
      <w:r w:rsidRPr="00D1691B">
        <w:rPr>
          <w:rFonts w:ascii="Times New Roman" w:hAnsi="Times New Roman" w:cs="Times New Roman"/>
          <w:b/>
          <w:sz w:val="26"/>
          <w:szCs w:val="26"/>
        </w:rPr>
        <w:t>УСТАНОВИЛА:</w:t>
      </w:r>
    </w:p>
    <w:p w:rsidR="00995F0F" w:rsidRPr="00D1691B" w:rsidRDefault="00995F0F" w:rsidP="00B54594">
      <w:pPr>
        <w:spacing w:after="0" w:line="240" w:lineRule="auto"/>
        <w:jc w:val="both"/>
        <w:rPr>
          <w:rFonts w:ascii="Times New Roman" w:hAnsi="Times New Roman" w:cs="Times New Roman"/>
          <w:b/>
          <w:sz w:val="26"/>
          <w:szCs w:val="26"/>
        </w:rPr>
      </w:pPr>
    </w:p>
    <w:p w:rsidR="00167BBC" w:rsidRPr="00D1691B" w:rsidRDefault="00A35FA1" w:rsidP="00B54594">
      <w:pPr>
        <w:spacing w:after="0" w:line="240" w:lineRule="auto"/>
        <w:ind w:firstLine="709"/>
        <w:jc w:val="both"/>
        <w:rPr>
          <w:rFonts w:ascii="Times New Roman" w:hAnsi="Times New Roman" w:cs="Times New Roman"/>
          <w:sz w:val="26"/>
          <w:szCs w:val="26"/>
        </w:rPr>
      </w:pPr>
      <w:r w:rsidRPr="00D1691B">
        <w:rPr>
          <w:rFonts w:ascii="Times New Roman" w:hAnsi="Times New Roman" w:cs="Times New Roman"/>
          <w:sz w:val="26"/>
          <w:szCs w:val="26"/>
        </w:rPr>
        <w:t xml:space="preserve">В Управление Федеральной антимонопольной службы </w:t>
      </w:r>
      <w:r w:rsidRPr="00D1691B">
        <w:rPr>
          <w:rFonts w:ascii="Times New Roman" w:hAnsi="Times New Roman" w:cs="Times New Roman"/>
          <w:sz w:val="26"/>
          <w:szCs w:val="26"/>
        </w:rPr>
        <w:br/>
        <w:t xml:space="preserve">по Краснодарскому краю поступила жалоба от </w:t>
      </w:r>
      <w:r w:rsidR="000F152F">
        <w:rPr>
          <w:rFonts w:ascii="Times New Roman" w:hAnsi="Times New Roman" w:cs="Times New Roman"/>
          <w:sz w:val="26"/>
          <w:szCs w:val="26"/>
        </w:rPr>
        <w:t>30</w:t>
      </w:r>
      <w:r w:rsidR="007C7FEA" w:rsidRPr="00D1691B">
        <w:rPr>
          <w:rFonts w:ascii="Times New Roman" w:hAnsi="Times New Roman" w:cs="Times New Roman"/>
          <w:sz w:val="26"/>
          <w:szCs w:val="26"/>
        </w:rPr>
        <w:t>.0</w:t>
      </w:r>
      <w:r w:rsidR="000F152F">
        <w:rPr>
          <w:rFonts w:ascii="Times New Roman" w:hAnsi="Times New Roman" w:cs="Times New Roman"/>
          <w:sz w:val="26"/>
          <w:szCs w:val="26"/>
        </w:rPr>
        <w:t>4</w:t>
      </w:r>
      <w:r w:rsidR="007C7FEA" w:rsidRPr="00D1691B">
        <w:rPr>
          <w:rFonts w:ascii="Times New Roman" w:hAnsi="Times New Roman" w:cs="Times New Roman"/>
          <w:sz w:val="26"/>
          <w:szCs w:val="26"/>
        </w:rPr>
        <w:t xml:space="preserve">.2026 </w:t>
      </w:r>
      <w:r w:rsidRPr="00D1691B">
        <w:rPr>
          <w:rFonts w:ascii="Times New Roman" w:hAnsi="Times New Roman" w:cs="Times New Roman"/>
          <w:sz w:val="26"/>
          <w:szCs w:val="26"/>
        </w:rPr>
        <w:t xml:space="preserve">№ </w:t>
      </w:r>
      <w:r w:rsidR="007C7FEA" w:rsidRPr="00D1691B">
        <w:rPr>
          <w:rFonts w:ascii="Times New Roman" w:hAnsi="Times New Roman" w:cs="Times New Roman"/>
          <w:sz w:val="26"/>
          <w:szCs w:val="26"/>
        </w:rPr>
        <w:t>13</w:t>
      </w:r>
      <w:r w:rsidR="00167BBC" w:rsidRPr="00D1691B">
        <w:rPr>
          <w:rFonts w:ascii="Times New Roman" w:hAnsi="Times New Roman" w:cs="Times New Roman"/>
          <w:sz w:val="26"/>
          <w:szCs w:val="26"/>
        </w:rPr>
        <w:t>664</w:t>
      </w:r>
      <w:r w:rsidR="007C7FEA" w:rsidRPr="00D1691B">
        <w:rPr>
          <w:rFonts w:ascii="Times New Roman" w:hAnsi="Times New Roman" w:cs="Times New Roman"/>
          <w:sz w:val="26"/>
          <w:szCs w:val="26"/>
        </w:rPr>
        <w:t>/26</w:t>
      </w:r>
      <w:r w:rsidRPr="00D1691B">
        <w:rPr>
          <w:rFonts w:ascii="Times New Roman" w:hAnsi="Times New Roman" w:cs="Times New Roman"/>
          <w:sz w:val="26"/>
          <w:szCs w:val="26"/>
        </w:rPr>
        <w:t xml:space="preserve"> </w:t>
      </w:r>
      <w:r w:rsidRPr="00D1691B">
        <w:rPr>
          <w:rFonts w:ascii="Times New Roman" w:hAnsi="Times New Roman" w:cs="Times New Roman"/>
          <w:sz w:val="26"/>
          <w:szCs w:val="26"/>
        </w:rPr>
        <w:br/>
      </w:r>
      <w:r w:rsidR="00167BBC" w:rsidRPr="00D1691B">
        <w:rPr>
          <w:rFonts w:ascii="Times New Roman" w:hAnsi="Times New Roman" w:cs="Times New Roman"/>
          <w:sz w:val="26"/>
          <w:szCs w:val="26"/>
        </w:rPr>
        <w:t>ООО «</w:t>
      </w:r>
      <w:proofErr w:type="spellStart"/>
      <w:r w:rsidR="00167BBC" w:rsidRPr="00D1691B">
        <w:rPr>
          <w:rFonts w:ascii="Times New Roman" w:hAnsi="Times New Roman" w:cs="Times New Roman"/>
          <w:sz w:val="26"/>
          <w:szCs w:val="26"/>
        </w:rPr>
        <w:t>Латрек</w:t>
      </w:r>
      <w:proofErr w:type="spellEnd"/>
      <w:r w:rsidR="00167BBC" w:rsidRPr="00D1691B">
        <w:rPr>
          <w:rFonts w:ascii="Times New Roman" w:hAnsi="Times New Roman" w:cs="Times New Roman"/>
          <w:sz w:val="26"/>
          <w:szCs w:val="26"/>
        </w:rPr>
        <w:t>»</w:t>
      </w:r>
      <w:r w:rsidR="007C7FEA" w:rsidRPr="00D1691B">
        <w:rPr>
          <w:rFonts w:ascii="Times New Roman" w:hAnsi="Times New Roman" w:cs="Times New Roman"/>
          <w:sz w:val="26"/>
          <w:szCs w:val="26"/>
        </w:rPr>
        <w:t xml:space="preserve"> </w:t>
      </w:r>
      <w:r w:rsidR="00B608A8" w:rsidRPr="00D1691B">
        <w:rPr>
          <w:rFonts w:ascii="Times New Roman" w:hAnsi="Times New Roman" w:cs="Times New Roman"/>
          <w:sz w:val="26"/>
          <w:szCs w:val="26"/>
        </w:rPr>
        <w:t>на действия Заказчика</w:t>
      </w:r>
      <w:r w:rsidR="00167BBC" w:rsidRPr="00D1691B">
        <w:rPr>
          <w:rFonts w:ascii="Times New Roman" w:hAnsi="Times New Roman" w:cs="Times New Roman"/>
          <w:sz w:val="26"/>
          <w:szCs w:val="26"/>
        </w:rPr>
        <w:t>, уполномоченного учреждения</w:t>
      </w:r>
      <w:r w:rsidR="00335118" w:rsidRPr="00D1691B">
        <w:rPr>
          <w:rFonts w:ascii="Times New Roman" w:hAnsi="Times New Roman" w:cs="Times New Roman"/>
          <w:sz w:val="26"/>
          <w:szCs w:val="26"/>
        </w:rPr>
        <w:t xml:space="preserve"> </w:t>
      </w:r>
      <w:r w:rsidR="00784EF8">
        <w:rPr>
          <w:rFonts w:ascii="Times New Roman" w:hAnsi="Times New Roman" w:cs="Times New Roman"/>
          <w:sz w:val="26"/>
          <w:szCs w:val="26"/>
        </w:rPr>
        <w:t xml:space="preserve">(комиссии) </w:t>
      </w:r>
      <w:r w:rsidR="00CF6B5D" w:rsidRPr="00D1691B">
        <w:rPr>
          <w:rFonts w:ascii="Times New Roman" w:hAnsi="Times New Roman" w:cs="Times New Roman"/>
          <w:sz w:val="26"/>
          <w:szCs w:val="26"/>
        </w:rPr>
        <w:t xml:space="preserve">в части </w:t>
      </w:r>
      <w:r w:rsidR="00167BBC" w:rsidRPr="00D1691B">
        <w:rPr>
          <w:rFonts w:ascii="Times New Roman" w:hAnsi="Times New Roman" w:cs="Times New Roman"/>
          <w:sz w:val="26"/>
          <w:szCs w:val="26"/>
        </w:rPr>
        <w:t>неправомерного осуществления допуска участников закупки без проверки соблюдения ими требований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rsidR="00995F0F" w:rsidRPr="00D1691B" w:rsidRDefault="00A35FA1" w:rsidP="00B54594">
      <w:pPr>
        <w:spacing w:after="0" w:line="240" w:lineRule="auto"/>
        <w:ind w:firstLine="709"/>
        <w:jc w:val="both"/>
        <w:rPr>
          <w:rFonts w:ascii="Times New Roman" w:hAnsi="Times New Roman" w:cs="Times New Roman"/>
          <w:sz w:val="26"/>
          <w:szCs w:val="26"/>
        </w:rPr>
      </w:pPr>
      <w:r w:rsidRPr="00D1691B">
        <w:rPr>
          <w:rFonts w:ascii="Times New Roman" w:hAnsi="Times New Roman" w:cs="Times New Roman"/>
          <w:sz w:val="26"/>
          <w:szCs w:val="26"/>
        </w:rPr>
        <w:t>Комиссия рассмотрев представленные материалы, выслушав пояснения, установила следующее.</w:t>
      </w:r>
    </w:p>
    <w:p w:rsidR="00995F0F" w:rsidRPr="00D1691B" w:rsidRDefault="00D1691B" w:rsidP="00B54594">
      <w:pPr>
        <w:spacing w:after="0" w:line="240" w:lineRule="auto"/>
        <w:ind w:firstLine="709"/>
        <w:jc w:val="both"/>
        <w:rPr>
          <w:rFonts w:ascii="Times New Roman" w:hAnsi="Times New Roman" w:cs="Times New Roman"/>
          <w:sz w:val="26"/>
          <w:szCs w:val="26"/>
        </w:rPr>
      </w:pPr>
      <w:r w:rsidRPr="00D1691B">
        <w:rPr>
          <w:rFonts w:ascii="Times New Roman" w:hAnsi="Times New Roman" w:cs="Times New Roman"/>
          <w:sz w:val="26"/>
          <w:szCs w:val="26"/>
        </w:rPr>
        <w:t xml:space="preserve">15.04.2026 </w:t>
      </w:r>
      <w:r w:rsidR="00A35FA1" w:rsidRPr="00D1691B">
        <w:rPr>
          <w:rFonts w:ascii="Times New Roman" w:hAnsi="Times New Roman" w:cs="Times New Roman"/>
          <w:sz w:val="26"/>
          <w:szCs w:val="26"/>
        </w:rPr>
        <w:t xml:space="preserve">на официальный сайте Единой информационной системы в сфере закупок размещено извещение </w:t>
      </w:r>
      <w:r w:rsidR="00EA5CB4" w:rsidRPr="00D1691B">
        <w:rPr>
          <w:rFonts w:ascii="Times New Roman" w:hAnsi="Times New Roman" w:cs="Times New Roman"/>
          <w:sz w:val="26"/>
          <w:szCs w:val="26"/>
        </w:rPr>
        <w:t xml:space="preserve">№ </w:t>
      </w:r>
      <w:r w:rsidRPr="00D1691B">
        <w:rPr>
          <w:rFonts w:ascii="Times New Roman" w:hAnsi="Times New Roman" w:cs="Times New Roman"/>
          <w:sz w:val="26"/>
          <w:szCs w:val="26"/>
        </w:rPr>
        <w:t xml:space="preserve">0818500000826002438 </w:t>
      </w:r>
      <w:r w:rsidR="00A35FA1" w:rsidRPr="00D1691B">
        <w:rPr>
          <w:rFonts w:ascii="Times New Roman" w:hAnsi="Times New Roman" w:cs="Times New Roman"/>
          <w:sz w:val="26"/>
          <w:szCs w:val="26"/>
        </w:rPr>
        <w:t xml:space="preserve">на проведение </w:t>
      </w:r>
      <w:r w:rsidRPr="00D1691B">
        <w:rPr>
          <w:rFonts w:ascii="Times New Roman" w:hAnsi="Times New Roman" w:cs="Times New Roman"/>
          <w:sz w:val="26"/>
          <w:szCs w:val="26"/>
        </w:rPr>
        <w:t>электронного аукциона</w:t>
      </w:r>
      <w:r w:rsidR="009B2DBD" w:rsidRPr="00D1691B">
        <w:rPr>
          <w:rFonts w:ascii="Times New Roman" w:hAnsi="Times New Roman" w:cs="Times New Roman"/>
          <w:sz w:val="26"/>
          <w:szCs w:val="26"/>
        </w:rPr>
        <w:t>:</w:t>
      </w:r>
    </w:p>
    <w:p w:rsidR="00995F0F" w:rsidRPr="00D1691B" w:rsidRDefault="00A35FA1" w:rsidP="00AB1436">
      <w:pPr>
        <w:pStyle w:val="ad"/>
        <w:numPr>
          <w:ilvl w:val="0"/>
          <w:numId w:val="2"/>
        </w:numPr>
        <w:spacing w:after="0" w:line="240" w:lineRule="auto"/>
        <w:jc w:val="both"/>
        <w:rPr>
          <w:rFonts w:ascii="Times New Roman" w:hAnsi="Times New Roman" w:cs="Times New Roman"/>
          <w:sz w:val="26"/>
          <w:szCs w:val="26"/>
          <w:shd w:val="clear" w:color="auto" w:fill="FFFFFF"/>
        </w:rPr>
      </w:pPr>
      <w:proofErr w:type="gramStart"/>
      <w:r w:rsidRPr="00D1691B">
        <w:rPr>
          <w:rFonts w:ascii="Times New Roman" w:hAnsi="Times New Roman" w:cs="Times New Roman"/>
          <w:sz w:val="26"/>
          <w:szCs w:val="26"/>
        </w:rPr>
        <w:t>начальная</w:t>
      </w:r>
      <w:proofErr w:type="gramEnd"/>
      <w:r w:rsidRPr="00D1691B">
        <w:rPr>
          <w:rFonts w:ascii="Times New Roman" w:hAnsi="Times New Roman" w:cs="Times New Roman"/>
          <w:sz w:val="26"/>
          <w:szCs w:val="26"/>
        </w:rPr>
        <w:t xml:space="preserve"> (максимальная) цена контракта - </w:t>
      </w:r>
      <w:r w:rsidR="00AB1436" w:rsidRPr="00D1691B">
        <w:rPr>
          <w:rFonts w:ascii="Times New Roman" w:hAnsi="Times New Roman" w:cs="Times New Roman"/>
          <w:sz w:val="26"/>
          <w:szCs w:val="26"/>
          <w:shd w:val="clear" w:color="auto" w:fill="FFFFFF"/>
        </w:rPr>
        <w:t xml:space="preserve">14 691 000,00 </w:t>
      </w:r>
      <w:r w:rsidR="00335118" w:rsidRPr="00D1691B">
        <w:rPr>
          <w:rFonts w:ascii="Times New Roman" w:hAnsi="Times New Roman" w:cs="Times New Roman"/>
          <w:sz w:val="26"/>
          <w:szCs w:val="26"/>
          <w:shd w:val="clear" w:color="auto" w:fill="FFFFFF"/>
        </w:rPr>
        <w:t>рублей</w:t>
      </w:r>
      <w:r w:rsidR="00B275FC" w:rsidRPr="00D1691B">
        <w:rPr>
          <w:rFonts w:ascii="Times New Roman" w:hAnsi="Times New Roman" w:cs="Times New Roman"/>
          <w:sz w:val="26"/>
          <w:szCs w:val="26"/>
          <w:shd w:val="clear" w:color="auto" w:fill="FFFFFF"/>
        </w:rPr>
        <w:t>;</w:t>
      </w:r>
    </w:p>
    <w:p w:rsidR="00995F0F" w:rsidRPr="00D1691B" w:rsidRDefault="00A35FA1" w:rsidP="00D1691B">
      <w:pPr>
        <w:pStyle w:val="ad"/>
        <w:numPr>
          <w:ilvl w:val="0"/>
          <w:numId w:val="2"/>
        </w:numPr>
        <w:spacing w:after="0" w:line="240" w:lineRule="auto"/>
        <w:jc w:val="both"/>
        <w:rPr>
          <w:rFonts w:ascii="Times New Roman" w:hAnsi="Times New Roman" w:cs="Times New Roman"/>
          <w:sz w:val="26"/>
          <w:szCs w:val="26"/>
          <w:shd w:val="clear" w:color="auto" w:fill="FFFFFF"/>
        </w:rPr>
      </w:pPr>
      <w:proofErr w:type="gramStart"/>
      <w:r w:rsidRPr="00D1691B">
        <w:rPr>
          <w:rFonts w:ascii="Times New Roman" w:hAnsi="Times New Roman" w:cs="Times New Roman"/>
          <w:sz w:val="26"/>
          <w:szCs w:val="26"/>
          <w:shd w:val="clear" w:color="auto" w:fill="FFFFFF"/>
        </w:rPr>
        <w:t>дата</w:t>
      </w:r>
      <w:proofErr w:type="gramEnd"/>
      <w:r w:rsidRPr="00D1691B">
        <w:rPr>
          <w:rFonts w:ascii="Times New Roman" w:hAnsi="Times New Roman" w:cs="Times New Roman"/>
          <w:sz w:val="26"/>
          <w:szCs w:val="26"/>
          <w:shd w:val="clear" w:color="auto" w:fill="FFFFFF"/>
        </w:rPr>
        <w:t xml:space="preserve"> окончания подачи заявок – </w:t>
      </w:r>
      <w:r w:rsidR="00D1691B" w:rsidRPr="00D1691B">
        <w:rPr>
          <w:rFonts w:ascii="Times New Roman" w:hAnsi="Times New Roman" w:cs="Times New Roman"/>
          <w:sz w:val="26"/>
          <w:szCs w:val="26"/>
          <w:shd w:val="clear" w:color="auto" w:fill="FFFFFF"/>
        </w:rPr>
        <w:t>23.04.2026</w:t>
      </w:r>
      <w:r w:rsidRPr="00D1691B">
        <w:rPr>
          <w:rFonts w:ascii="Times New Roman" w:hAnsi="Times New Roman" w:cs="Times New Roman"/>
          <w:sz w:val="26"/>
          <w:szCs w:val="26"/>
          <w:shd w:val="clear" w:color="auto" w:fill="FFFFFF"/>
        </w:rPr>
        <w:t>;</w:t>
      </w:r>
    </w:p>
    <w:p w:rsidR="00995F0F" w:rsidRPr="00D1691B" w:rsidRDefault="00A35FA1" w:rsidP="00D1691B">
      <w:pPr>
        <w:pStyle w:val="ad"/>
        <w:numPr>
          <w:ilvl w:val="0"/>
          <w:numId w:val="2"/>
        </w:numPr>
        <w:spacing w:after="0" w:line="240" w:lineRule="auto"/>
        <w:jc w:val="both"/>
        <w:rPr>
          <w:rFonts w:ascii="Times New Roman" w:hAnsi="Times New Roman" w:cs="Times New Roman"/>
          <w:sz w:val="26"/>
          <w:szCs w:val="26"/>
          <w:shd w:val="clear" w:color="auto" w:fill="FFFFFF"/>
        </w:rPr>
      </w:pPr>
      <w:proofErr w:type="gramStart"/>
      <w:r w:rsidRPr="00D1691B">
        <w:rPr>
          <w:rFonts w:ascii="Times New Roman" w:hAnsi="Times New Roman" w:cs="Times New Roman"/>
          <w:sz w:val="26"/>
          <w:szCs w:val="26"/>
          <w:shd w:val="clear" w:color="auto" w:fill="FFFFFF"/>
        </w:rPr>
        <w:t>дата</w:t>
      </w:r>
      <w:proofErr w:type="gramEnd"/>
      <w:r w:rsidRPr="00D1691B">
        <w:rPr>
          <w:rFonts w:ascii="Times New Roman" w:hAnsi="Times New Roman" w:cs="Times New Roman"/>
          <w:sz w:val="26"/>
          <w:szCs w:val="26"/>
          <w:shd w:val="clear" w:color="auto" w:fill="FFFFFF"/>
        </w:rPr>
        <w:t xml:space="preserve"> подведения итогов опре</w:t>
      </w:r>
      <w:r w:rsidR="007C7FEA" w:rsidRPr="00D1691B">
        <w:rPr>
          <w:rFonts w:ascii="Times New Roman" w:hAnsi="Times New Roman" w:cs="Times New Roman"/>
          <w:sz w:val="26"/>
          <w:szCs w:val="26"/>
          <w:shd w:val="clear" w:color="auto" w:fill="FFFFFF"/>
        </w:rPr>
        <w:t xml:space="preserve">деления поставщика (подрядчика, </w:t>
      </w:r>
      <w:r w:rsidRPr="00D1691B">
        <w:rPr>
          <w:rFonts w:ascii="Times New Roman" w:hAnsi="Times New Roman" w:cs="Times New Roman"/>
          <w:sz w:val="26"/>
          <w:szCs w:val="26"/>
          <w:shd w:val="clear" w:color="auto" w:fill="FFFFFF"/>
        </w:rPr>
        <w:t xml:space="preserve">исполнителя) – </w:t>
      </w:r>
      <w:r w:rsidR="00D1691B" w:rsidRPr="00D1691B">
        <w:rPr>
          <w:rFonts w:ascii="Times New Roman" w:hAnsi="Times New Roman" w:cs="Times New Roman"/>
          <w:sz w:val="26"/>
          <w:szCs w:val="26"/>
          <w:shd w:val="clear" w:color="auto" w:fill="FFFFFF"/>
        </w:rPr>
        <w:t>27.04.2026</w:t>
      </w:r>
      <w:r w:rsidRPr="00D1691B">
        <w:rPr>
          <w:rFonts w:ascii="Times New Roman" w:hAnsi="Times New Roman" w:cs="Times New Roman"/>
          <w:sz w:val="26"/>
          <w:szCs w:val="26"/>
          <w:shd w:val="clear" w:color="auto" w:fill="FFFFFF"/>
        </w:rPr>
        <w:t>.</w:t>
      </w:r>
    </w:p>
    <w:p w:rsidR="00D1691B" w:rsidRPr="00D1691B" w:rsidRDefault="00D1691B" w:rsidP="00B54594">
      <w:pPr>
        <w:pStyle w:val="ac"/>
        <w:spacing w:beforeAutospacing="0"/>
        <w:ind w:firstLine="709"/>
        <w:contextualSpacing/>
        <w:jc w:val="both"/>
        <w:rPr>
          <w:sz w:val="26"/>
          <w:szCs w:val="26"/>
        </w:rPr>
      </w:pPr>
      <w:r w:rsidRPr="00D1691B">
        <w:rPr>
          <w:sz w:val="26"/>
          <w:szCs w:val="26"/>
        </w:rPr>
        <w:t xml:space="preserve">Согласно протоколу подведения итогов определения поставщика (подрядчика, исполнителя) от 27.04.2026 №ИЭА1 на участие в закупки подано 5 заявок участников (из них соответствует требованиям: </w:t>
      </w:r>
      <w:proofErr w:type="gramStart"/>
      <w:r w:rsidRPr="00D1691B">
        <w:rPr>
          <w:sz w:val="26"/>
          <w:szCs w:val="26"/>
        </w:rPr>
        <w:t>4 ;</w:t>
      </w:r>
      <w:proofErr w:type="gramEnd"/>
      <w:r w:rsidRPr="00D1691B">
        <w:rPr>
          <w:sz w:val="26"/>
          <w:szCs w:val="26"/>
        </w:rPr>
        <w:t xml:space="preserve"> отклонено: 1 ).</w:t>
      </w:r>
    </w:p>
    <w:p w:rsidR="00D1691B" w:rsidRPr="00D1691B" w:rsidRDefault="00D1691B" w:rsidP="00D1691B">
      <w:pPr>
        <w:pStyle w:val="ac"/>
        <w:ind w:firstLine="709"/>
        <w:contextualSpacing/>
        <w:jc w:val="both"/>
        <w:rPr>
          <w:sz w:val="26"/>
          <w:szCs w:val="26"/>
        </w:rPr>
      </w:pPr>
      <w:r w:rsidRPr="00D1691B">
        <w:rPr>
          <w:sz w:val="26"/>
          <w:szCs w:val="26"/>
        </w:rPr>
        <w:t>Заявка № 121055331 (Победитель) с ценовым предложением – 444 523,43 рублей</w:t>
      </w:r>
      <w:r w:rsidR="00E751E1">
        <w:rPr>
          <w:sz w:val="26"/>
          <w:szCs w:val="26"/>
        </w:rPr>
        <w:t xml:space="preserve"> - </w:t>
      </w:r>
      <w:r w:rsidR="00E751E1" w:rsidRPr="00E751E1">
        <w:rPr>
          <w:sz w:val="26"/>
          <w:szCs w:val="26"/>
        </w:rPr>
        <w:t xml:space="preserve">ИП </w:t>
      </w:r>
      <w:proofErr w:type="spellStart"/>
      <w:r w:rsidR="00E751E1" w:rsidRPr="00E751E1">
        <w:rPr>
          <w:sz w:val="26"/>
          <w:szCs w:val="26"/>
        </w:rPr>
        <w:t>Замалиев</w:t>
      </w:r>
      <w:proofErr w:type="spellEnd"/>
      <w:r w:rsidR="00E751E1" w:rsidRPr="00E751E1">
        <w:rPr>
          <w:sz w:val="26"/>
          <w:szCs w:val="26"/>
        </w:rPr>
        <w:t xml:space="preserve"> А</w:t>
      </w:r>
      <w:r w:rsidR="00E751E1">
        <w:rPr>
          <w:sz w:val="26"/>
          <w:szCs w:val="26"/>
        </w:rPr>
        <w:t xml:space="preserve">.И. (ИНН: </w:t>
      </w:r>
      <w:r w:rsidR="00E751E1" w:rsidRPr="00E751E1">
        <w:rPr>
          <w:sz w:val="26"/>
          <w:szCs w:val="26"/>
        </w:rPr>
        <w:t>165606938846</w:t>
      </w:r>
      <w:r w:rsidR="00E751E1">
        <w:rPr>
          <w:sz w:val="26"/>
          <w:szCs w:val="26"/>
        </w:rPr>
        <w:t>);</w:t>
      </w:r>
    </w:p>
    <w:p w:rsidR="00D1691B" w:rsidRPr="00D1691B" w:rsidRDefault="00D1691B" w:rsidP="00D1691B">
      <w:pPr>
        <w:pStyle w:val="ac"/>
        <w:ind w:firstLine="709"/>
        <w:contextualSpacing/>
        <w:jc w:val="both"/>
        <w:rPr>
          <w:sz w:val="26"/>
          <w:szCs w:val="26"/>
        </w:rPr>
      </w:pPr>
      <w:r>
        <w:rPr>
          <w:sz w:val="26"/>
          <w:szCs w:val="26"/>
        </w:rPr>
        <w:t xml:space="preserve">Заявка № </w:t>
      </w:r>
      <w:r w:rsidRPr="00D1691B">
        <w:rPr>
          <w:sz w:val="26"/>
          <w:szCs w:val="26"/>
        </w:rPr>
        <w:t xml:space="preserve">121073889 </w:t>
      </w:r>
      <w:r>
        <w:rPr>
          <w:sz w:val="26"/>
          <w:szCs w:val="26"/>
        </w:rPr>
        <w:t>с ценовым предложением</w:t>
      </w:r>
      <w:r w:rsidRPr="00D1691B">
        <w:rPr>
          <w:sz w:val="26"/>
          <w:szCs w:val="26"/>
        </w:rPr>
        <w:t xml:space="preserve"> 594 096,83 </w:t>
      </w:r>
      <w:r w:rsidR="00E751E1">
        <w:rPr>
          <w:sz w:val="26"/>
          <w:szCs w:val="26"/>
        </w:rPr>
        <w:t>рублей - ООО</w:t>
      </w:r>
      <w:r w:rsidR="00E751E1" w:rsidRPr="00E751E1">
        <w:rPr>
          <w:sz w:val="26"/>
          <w:szCs w:val="26"/>
        </w:rPr>
        <w:t xml:space="preserve"> "</w:t>
      </w:r>
      <w:r w:rsidR="00E751E1">
        <w:rPr>
          <w:sz w:val="26"/>
          <w:szCs w:val="26"/>
        </w:rPr>
        <w:t>М</w:t>
      </w:r>
      <w:r w:rsidR="00E751E1" w:rsidRPr="00E751E1">
        <w:rPr>
          <w:sz w:val="26"/>
          <w:szCs w:val="26"/>
        </w:rPr>
        <w:t>еридиан"</w:t>
      </w:r>
      <w:r w:rsidR="00E751E1">
        <w:rPr>
          <w:sz w:val="26"/>
          <w:szCs w:val="26"/>
        </w:rPr>
        <w:t xml:space="preserve"> (ИНН: </w:t>
      </w:r>
      <w:r w:rsidR="00E751E1" w:rsidRPr="00E751E1">
        <w:rPr>
          <w:sz w:val="26"/>
          <w:szCs w:val="26"/>
        </w:rPr>
        <w:t>6162079559</w:t>
      </w:r>
      <w:r w:rsidR="00E751E1">
        <w:rPr>
          <w:sz w:val="26"/>
          <w:szCs w:val="26"/>
        </w:rPr>
        <w:t>);</w:t>
      </w:r>
    </w:p>
    <w:p w:rsidR="00D1691B" w:rsidRPr="00D1691B" w:rsidRDefault="00D1691B" w:rsidP="00D1691B">
      <w:pPr>
        <w:pStyle w:val="ac"/>
        <w:ind w:firstLine="709"/>
        <w:contextualSpacing/>
        <w:jc w:val="both"/>
        <w:rPr>
          <w:sz w:val="26"/>
          <w:szCs w:val="26"/>
        </w:rPr>
      </w:pPr>
      <w:r>
        <w:rPr>
          <w:sz w:val="26"/>
          <w:szCs w:val="26"/>
        </w:rPr>
        <w:t xml:space="preserve">Заявка № </w:t>
      </w:r>
      <w:r w:rsidRPr="00D1691B">
        <w:rPr>
          <w:sz w:val="26"/>
          <w:szCs w:val="26"/>
        </w:rPr>
        <w:t xml:space="preserve">121081289 </w:t>
      </w:r>
      <w:r>
        <w:rPr>
          <w:sz w:val="26"/>
          <w:szCs w:val="26"/>
        </w:rPr>
        <w:t>с ценовым предложением</w:t>
      </w:r>
      <w:r w:rsidRPr="00D1691B">
        <w:rPr>
          <w:sz w:val="26"/>
          <w:szCs w:val="26"/>
        </w:rPr>
        <w:t xml:space="preserve"> 641 309,87 </w:t>
      </w:r>
      <w:r w:rsidR="00E751E1">
        <w:rPr>
          <w:sz w:val="26"/>
          <w:szCs w:val="26"/>
        </w:rPr>
        <w:t xml:space="preserve">рублей – ООО </w:t>
      </w:r>
      <w:r w:rsidR="00E751E1" w:rsidRPr="00E751E1">
        <w:rPr>
          <w:sz w:val="26"/>
          <w:szCs w:val="26"/>
        </w:rPr>
        <w:t>"ТД Синергия"</w:t>
      </w:r>
      <w:r w:rsidR="00E751E1">
        <w:rPr>
          <w:sz w:val="26"/>
          <w:szCs w:val="26"/>
        </w:rPr>
        <w:t xml:space="preserve"> (ИНН: </w:t>
      </w:r>
      <w:r w:rsidR="00E751E1" w:rsidRPr="00E751E1">
        <w:rPr>
          <w:sz w:val="26"/>
          <w:szCs w:val="26"/>
        </w:rPr>
        <w:t>2373026372</w:t>
      </w:r>
      <w:r w:rsidR="00E751E1">
        <w:rPr>
          <w:sz w:val="26"/>
          <w:szCs w:val="26"/>
        </w:rPr>
        <w:t>);</w:t>
      </w:r>
    </w:p>
    <w:p w:rsidR="00D1691B" w:rsidRDefault="00D1691B" w:rsidP="00D1691B">
      <w:pPr>
        <w:pStyle w:val="ac"/>
        <w:spacing w:beforeAutospacing="0"/>
        <w:ind w:firstLine="709"/>
        <w:contextualSpacing/>
        <w:jc w:val="both"/>
        <w:rPr>
          <w:sz w:val="26"/>
          <w:szCs w:val="26"/>
        </w:rPr>
      </w:pPr>
      <w:r>
        <w:rPr>
          <w:sz w:val="26"/>
          <w:szCs w:val="26"/>
        </w:rPr>
        <w:t xml:space="preserve">Заявка № </w:t>
      </w:r>
      <w:r w:rsidRPr="00D1691B">
        <w:rPr>
          <w:sz w:val="26"/>
          <w:szCs w:val="26"/>
        </w:rPr>
        <w:t>121088569</w:t>
      </w:r>
      <w:r>
        <w:rPr>
          <w:sz w:val="26"/>
          <w:szCs w:val="26"/>
        </w:rPr>
        <w:t xml:space="preserve"> с ценовым предложением</w:t>
      </w:r>
      <w:r w:rsidRPr="00D1691B">
        <w:rPr>
          <w:sz w:val="26"/>
          <w:szCs w:val="26"/>
        </w:rPr>
        <w:t xml:space="preserve"> 468 195,50 </w:t>
      </w:r>
      <w:r w:rsidR="00E751E1">
        <w:rPr>
          <w:sz w:val="26"/>
          <w:szCs w:val="26"/>
        </w:rPr>
        <w:t>рублей - ООО</w:t>
      </w:r>
      <w:r w:rsidR="00E751E1" w:rsidRPr="00E751E1">
        <w:rPr>
          <w:sz w:val="26"/>
          <w:szCs w:val="26"/>
        </w:rPr>
        <w:t xml:space="preserve"> </w:t>
      </w:r>
      <w:r w:rsidR="00E751E1">
        <w:rPr>
          <w:sz w:val="26"/>
          <w:szCs w:val="26"/>
        </w:rPr>
        <w:t>«</w:t>
      </w:r>
      <w:proofErr w:type="spellStart"/>
      <w:r w:rsidR="00E751E1">
        <w:rPr>
          <w:sz w:val="26"/>
          <w:szCs w:val="26"/>
        </w:rPr>
        <w:t>Л</w:t>
      </w:r>
      <w:r w:rsidR="00E751E1" w:rsidRPr="00E751E1">
        <w:rPr>
          <w:sz w:val="26"/>
          <w:szCs w:val="26"/>
        </w:rPr>
        <w:t>атрек</w:t>
      </w:r>
      <w:proofErr w:type="spellEnd"/>
      <w:r w:rsidR="00E751E1">
        <w:rPr>
          <w:sz w:val="26"/>
          <w:szCs w:val="26"/>
        </w:rPr>
        <w:t xml:space="preserve">» (ИНН: </w:t>
      </w:r>
      <w:r w:rsidR="00E751E1" w:rsidRPr="00E751E1">
        <w:rPr>
          <w:sz w:val="26"/>
          <w:szCs w:val="26"/>
        </w:rPr>
        <w:t>5433971964</w:t>
      </w:r>
      <w:r w:rsidR="00E751E1">
        <w:rPr>
          <w:sz w:val="26"/>
          <w:szCs w:val="26"/>
        </w:rPr>
        <w:t>);</w:t>
      </w:r>
    </w:p>
    <w:p w:rsidR="00D1691B" w:rsidRDefault="00D1691B" w:rsidP="00B54594">
      <w:pPr>
        <w:pStyle w:val="ac"/>
        <w:spacing w:beforeAutospacing="0"/>
        <w:ind w:firstLine="709"/>
        <w:contextualSpacing/>
        <w:jc w:val="both"/>
        <w:rPr>
          <w:sz w:val="26"/>
          <w:szCs w:val="26"/>
          <w:highlight w:val="yellow"/>
        </w:rPr>
      </w:pPr>
      <w:r>
        <w:rPr>
          <w:sz w:val="26"/>
          <w:szCs w:val="26"/>
        </w:rPr>
        <w:lastRenderedPageBreak/>
        <w:t>Заявка №</w:t>
      </w:r>
      <w:r w:rsidRPr="00D1691B">
        <w:rPr>
          <w:sz w:val="26"/>
          <w:szCs w:val="26"/>
        </w:rPr>
        <w:t>121082710</w:t>
      </w:r>
      <w:r>
        <w:rPr>
          <w:sz w:val="26"/>
          <w:szCs w:val="26"/>
        </w:rPr>
        <w:t xml:space="preserve"> – </w:t>
      </w:r>
      <w:r w:rsidRPr="00D1691B">
        <w:rPr>
          <w:sz w:val="26"/>
          <w:szCs w:val="26"/>
        </w:rPr>
        <w:t>Отклонена</w:t>
      </w:r>
      <w:r>
        <w:rPr>
          <w:sz w:val="26"/>
          <w:szCs w:val="26"/>
        </w:rPr>
        <w:t>, по причине н</w:t>
      </w:r>
      <w:r w:rsidRPr="00D1691B">
        <w:rPr>
          <w:sz w:val="26"/>
          <w:szCs w:val="26"/>
        </w:rPr>
        <w:t>есоответстви</w:t>
      </w:r>
      <w:r>
        <w:rPr>
          <w:sz w:val="26"/>
          <w:szCs w:val="26"/>
        </w:rPr>
        <w:t>я</w:t>
      </w:r>
      <w:r w:rsidRPr="00D1691B">
        <w:rPr>
          <w:sz w:val="26"/>
          <w:szCs w:val="26"/>
        </w:rPr>
        <w:t xml:space="preserve"> информации и документов, предусмотренных извещением об осуществлении закупки (за исключением информации и документов, предусмотренных п. 2 и 3 ч. 6 ст. 43 Закона №44 ФЗ) требованиям, установленным в извещении об осуществлении закупки</w:t>
      </w:r>
      <w:r w:rsidR="00E751E1">
        <w:rPr>
          <w:sz w:val="26"/>
          <w:szCs w:val="26"/>
        </w:rPr>
        <w:t xml:space="preserve"> - </w:t>
      </w:r>
      <w:r w:rsidR="00E751E1" w:rsidRPr="00E751E1">
        <w:rPr>
          <w:sz w:val="26"/>
          <w:szCs w:val="26"/>
        </w:rPr>
        <w:t>ООО "</w:t>
      </w:r>
      <w:proofErr w:type="spellStart"/>
      <w:r w:rsidR="00E751E1" w:rsidRPr="00E751E1">
        <w:rPr>
          <w:sz w:val="26"/>
          <w:szCs w:val="26"/>
        </w:rPr>
        <w:t>Ангиотрэк</w:t>
      </w:r>
      <w:proofErr w:type="spellEnd"/>
      <w:r w:rsidR="00E751E1" w:rsidRPr="00E751E1">
        <w:rPr>
          <w:sz w:val="26"/>
          <w:szCs w:val="26"/>
        </w:rPr>
        <w:t>"</w:t>
      </w:r>
      <w:r w:rsidR="00E751E1">
        <w:rPr>
          <w:sz w:val="26"/>
          <w:szCs w:val="26"/>
        </w:rPr>
        <w:t xml:space="preserve"> (ИНН: </w:t>
      </w:r>
      <w:r w:rsidR="00E751E1" w:rsidRPr="00E751E1">
        <w:rPr>
          <w:sz w:val="26"/>
          <w:szCs w:val="26"/>
        </w:rPr>
        <w:t>7819042888</w:t>
      </w:r>
      <w:r w:rsidR="00E751E1">
        <w:rPr>
          <w:sz w:val="26"/>
          <w:szCs w:val="26"/>
        </w:rPr>
        <w:t>).</w:t>
      </w:r>
    </w:p>
    <w:p w:rsidR="00995F0F" w:rsidRPr="006B782D" w:rsidRDefault="00A35FA1" w:rsidP="00B54594">
      <w:pPr>
        <w:pStyle w:val="ac"/>
        <w:spacing w:beforeAutospacing="0"/>
        <w:ind w:firstLine="709"/>
        <w:contextualSpacing/>
        <w:jc w:val="both"/>
        <w:rPr>
          <w:sz w:val="26"/>
          <w:szCs w:val="26"/>
        </w:rPr>
      </w:pPr>
      <w:r w:rsidRPr="006B782D">
        <w:rPr>
          <w:sz w:val="26"/>
          <w:szCs w:val="26"/>
        </w:rPr>
        <w:t xml:space="preserve">В соответствии с пунктами 1, 3 части 2 статьи 42 </w:t>
      </w:r>
      <w:r w:rsidR="00D1691B" w:rsidRPr="00D1691B">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w:t>
      </w:r>
      <w:r w:rsidR="00D1691B">
        <w:rPr>
          <w:sz w:val="26"/>
          <w:szCs w:val="26"/>
        </w:rPr>
        <w:t xml:space="preserve"> системе)</w:t>
      </w:r>
      <w:r w:rsidRPr="006B782D">
        <w:rPr>
          <w:sz w:val="26"/>
          <w:szCs w:val="26"/>
        </w:rPr>
        <w:t xml:space="preserve"> установлено, что извещение об осуществлении закупки, если иное не предусмотрено настоящим Федеральным законом, должно содержать, в частности, следующие электронные документы: описание объекта закупки в соответствии со статьей 33 настоящего Федерального закона,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95F0F" w:rsidRPr="006B782D" w:rsidRDefault="00A35FA1" w:rsidP="00B54594">
      <w:pPr>
        <w:pStyle w:val="ac"/>
        <w:spacing w:beforeAutospacing="0"/>
        <w:ind w:firstLine="709"/>
        <w:contextualSpacing/>
        <w:jc w:val="both"/>
        <w:rPr>
          <w:sz w:val="26"/>
          <w:szCs w:val="26"/>
        </w:rPr>
      </w:pPr>
      <w:r w:rsidRPr="006B782D">
        <w:rPr>
          <w:sz w:val="26"/>
          <w:szCs w:val="26"/>
        </w:rPr>
        <w:t>Согласно пункту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95F0F" w:rsidRPr="006B782D" w:rsidRDefault="00A35FA1" w:rsidP="00B54594">
      <w:pPr>
        <w:pStyle w:val="ac"/>
        <w:spacing w:beforeAutospacing="0"/>
        <w:ind w:firstLine="709"/>
        <w:contextualSpacing/>
        <w:jc w:val="both"/>
        <w:rPr>
          <w:sz w:val="26"/>
          <w:szCs w:val="26"/>
        </w:rPr>
      </w:pPr>
      <w:proofErr w:type="gramStart"/>
      <w:r w:rsidRPr="006B782D">
        <w:rPr>
          <w:sz w:val="26"/>
          <w:szCs w:val="26"/>
        </w:rPr>
        <w:t>а</w:t>
      </w:r>
      <w:proofErr w:type="gramEnd"/>
      <w:r w:rsidRPr="006B782D">
        <w:rPr>
          <w:sz w:val="26"/>
          <w:szCs w:val="26"/>
        </w:rPr>
        <w:t>) сопровождение такого указания словами "или эквивалент";</w:t>
      </w:r>
    </w:p>
    <w:p w:rsidR="00995F0F" w:rsidRPr="006B782D" w:rsidRDefault="00A35FA1" w:rsidP="00B54594">
      <w:pPr>
        <w:pStyle w:val="ac"/>
        <w:spacing w:beforeAutospacing="0"/>
        <w:ind w:firstLine="709"/>
        <w:contextualSpacing/>
        <w:jc w:val="both"/>
        <w:rPr>
          <w:sz w:val="26"/>
          <w:szCs w:val="26"/>
        </w:rPr>
      </w:pPr>
      <w:proofErr w:type="gramStart"/>
      <w:r w:rsidRPr="006B782D">
        <w:rPr>
          <w:sz w:val="26"/>
          <w:szCs w:val="26"/>
        </w:rPr>
        <w:t>б</w:t>
      </w:r>
      <w:proofErr w:type="gramEnd"/>
      <w:r w:rsidRPr="006B782D">
        <w:rPr>
          <w:sz w:val="26"/>
          <w:szCs w:val="26"/>
        </w:rPr>
        <w:t>)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995F0F" w:rsidRPr="006B782D" w:rsidRDefault="00A35FA1" w:rsidP="00B54594">
      <w:pPr>
        <w:pStyle w:val="ac"/>
        <w:spacing w:beforeAutospacing="0"/>
        <w:ind w:firstLine="709"/>
        <w:contextualSpacing/>
        <w:jc w:val="both"/>
        <w:rPr>
          <w:sz w:val="26"/>
          <w:szCs w:val="26"/>
        </w:rPr>
      </w:pPr>
      <w:proofErr w:type="gramStart"/>
      <w:r w:rsidRPr="006B782D">
        <w:rPr>
          <w:sz w:val="26"/>
          <w:szCs w:val="26"/>
        </w:rPr>
        <w:t>в</w:t>
      </w:r>
      <w:proofErr w:type="gramEnd"/>
      <w:r w:rsidRPr="006B782D">
        <w:rPr>
          <w:sz w:val="26"/>
          <w:szCs w:val="26"/>
        </w:rPr>
        <w:t>)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95F0F" w:rsidRPr="006B782D" w:rsidRDefault="00A35FA1" w:rsidP="00B54594">
      <w:pPr>
        <w:pStyle w:val="ac"/>
        <w:spacing w:beforeAutospacing="0"/>
        <w:ind w:firstLine="709"/>
        <w:contextualSpacing/>
        <w:jc w:val="both"/>
        <w:rPr>
          <w:sz w:val="26"/>
          <w:szCs w:val="26"/>
        </w:rPr>
      </w:pPr>
      <w:proofErr w:type="gramStart"/>
      <w:r w:rsidRPr="006B782D">
        <w:rPr>
          <w:sz w:val="26"/>
          <w:szCs w:val="26"/>
        </w:rPr>
        <w:t>г</w:t>
      </w:r>
      <w:proofErr w:type="gramEnd"/>
      <w:r w:rsidRPr="006B782D">
        <w:rPr>
          <w:sz w:val="26"/>
          <w:szCs w:val="26"/>
        </w:rPr>
        <w:t>)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95F0F" w:rsidRPr="006B782D" w:rsidRDefault="00A35FA1" w:rsidP="00B54594">
      <w:pPr>
        <w:pStyle w:val="ac"/>
        <w:spacing w:beforeAutospacing="0"/>
        <w:ind w:firstLine="709"/>
        <w:contextualSpacing/>
        <w:jc w:val="both"/>
        <w:rPr>
          <w:sz w:val="26"/>
          <w:szCs w:val="26"/>
        </w:rPr>
      </w:pPr>
      <w:r w:rsidRPr="006B782D">
        <w:rPr>
          <w:sz w:val="26"/>
          <w:szCs w:val="26"/>
        </w:rPr>
        <w:t xml:space="preserve">В соответствии с пунктом 2 части 1 статьи 33 Закона о контрактной системе установлено, что заказчик при описании в документации о закупке объекта закупки также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w:t>
      </w:r>
      <w:r w:rsidRPr="006B782D">
        <w:rPr>
          <w:sz w:val="26"/>
          <w:szCs w:val="26"/>
        </w:rPr>
        <w:lastRenderedPageBreak/>
        <w:t>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95F0F" w:rsidRPr="006B782D" w:rsidRDefault="00A35FA1" w:rsidP="00B54594">
      <w:pPr>
        <w:pStyle w:val="ac"/>
        <w:spacing w:beforeAutospacing="0"/>
        <w:ind w:firstLine="709"/>
        <w:contextualSpacing/>
        <w:jc w:val="both"/>
        <w:rPr>
          <w:sz w:val="26"/>
          <w:szCs w:val="26"/>
        </w:rPr>
      </w:pPr>
      <w:r w:rsidRPr="006B782D">
        <w:rPr>
          <w:sz w:val="26"/>
          <w:szCs w:val="26"/>
        </w:rPr>
        <w:t>В соответствии с 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w:t>
      </w:r>
      <w:r w:rsidR="00E751E1">
        <w:rPr>
          <w:sz w:val="26"/>
          <w:szCs w:val="26"/>
        </w:rPr>
        <w:t xml:space="preserve"> </w:t>
      </w:r>
      <w:r w:rsidRPr="006B782D">
        <w:rPr>
          <w:sz w:val="26"/>
          <w:szCs w:val="26"/>
        </w:rPr>
        <w:t>При этом указываются максимальные и (или) минимальные значения таких показателей, а также значения показателей, которые не могут изменяться.</w:t>
      </w:r>
    </w:p>
    <w:p w:rsidR="00445CC6" w:rsidRPr="006B782D" w:rsidRDefault="00445CC6" w:rsidP="00B54594">
      <w:pPr>
        <w:pStyle w:val="ac"/>
        <w:ind w:firstLine="709"/>
        <w:contextualSpacing/>
        <w:jc w:val="both"/>
        <w:rPr>
          <w:sz w:val="26"/>
          <w:szCs w:val="26"/>
        </w:rPr>
      </w:pPr>
      <w:r w:rsidRPr="006B782D">
        <w:rPr>
          <w:sz w:val="26"/>
          <w:szCs w:val="26"/>
        </w:rPr>
        <w:t>В силу 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w:t>
      </w:r>
    </w:p>
    <w:p w:rsidR="007D3AA5" w:rsidRPr="006B782D" w:rsidRDefault="007D3AA5" w:rsidP="00B54594">
      <w:pPr>
        <w:pStyle w:val="ac"/>
        <w:spacing w:beforeAutospacing="0"/>
        <w:ind w:firstLine="709"/>
        <w:contextualSpacing/>
        <w:jc w:val="both"/>
        <w:rPr>
          <w:sz w:val="26"/>
          <w:szCs w:val="26"/>
        </w:rPr>
      </w:pPr>
      <w:r w:rsidRPr="006B782D">
        <w:rPr>
          <w:sz w:val="26"/>
          <w:szCs w:val="26"/>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(далее – КТРУ)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w:t>
      </w:r>
    </w:p>
    <w:p w:rsidR="007D3AA5" w:rsidRPr="006B782D" w:rsidRDefault="007D3AA5" w:rsidP="00B54594">
      <w:pPr>
        <w:pStyle w:val="ac"/>
        <w:spacing w:beforeAutospacing="0"/>
        <w:ind w:firstLine="709"/>
        <w:contextualSpacing/>
        <w:jc w:val="both"/>
        <w:rPr>
          <w:sz w:val="26"/>
          <w:szCs w:val="26"/>
        </w:rPr>
      </w:pPr>
      <w:r w:rsidRPr="006B782D">
        <w:rPr>
          <w:sz w:val="26"/>
          <w:szCs w:val="26"/>
        </w:rPr>
        <w:t xml:space="preserve">Пунктом 5 Правил Заказчик вправе указать в извещении об осуществлении закупки, приглашении и документации о закупке (в случае если Федеральным </w:t>
      </w:r>
      <w:hyperlink r:id="rId7" w:history="1">
        <w:r w:rsidRPr="006B782D">
          <w:rPr>
            <w:sz w:val="26"/>
            <w:szCs w:val="26"/>
          </w:rPr>
          <w:t>законом</w:t>
        </w:r>
      </w:hyperlink>
      <w:r w:rsidRPr="006B782D">
        <w:rPr>
          <w:sz w:val="26"/>
          <w:szCs w:val="26"/>
        </w:rPr>
        <w:t xml:space="preserve">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8" w:history="1">
        <w:r w:rsidRPr="006B782D">
          <w:rPr>
            <w:sz w:val="26"/>
            <w:szCs w:val="26"/>
          </w:rPr>
          <w:t>статьи 33</w:t>
        </w:r>
      </w:hyperlink>
      <w:r w:rsidRPr="006B782D">
        <w:rPr>
          <w:sz w:val="26"/>
          <w:szCs w:val="26"/>
        </w:rPr>
        <w:t xml:space="preserve"> Закона о контрактной системе.</w:t>
      </w:r>
    </w:p>
    <w:p w:rsidR="00AC59D6" w:rsidRPr="006B782D" w:rsidRDefault="00AC59D6" w:rsidP="00B54594">
      <w:pPr>
        <w:pStyle w:val="ac"/>
        <w:spacing w:beforeAutospacing="0"/>
        <w:ind w:firstLine="709"/>
        <w:contextualSpacing/>
        <w:jc w:val="both"/>
        <w:rPr>
          <w:sz w:val="26"/>
          <w:szCs w:val="26"/>
        </w:rPr>
      </w:pPr>
      <w:r w:rsidRPr="006B782D">
        <w:rPr>
          <w:sz w:val="26"/>
          <w:szCs w:val="26"/>
        </w:rPr>
        <w:t>Вместе с тем в силу п. 6 Правил использования КТРУ в случае предоставления дополнительной информации, предусмотренной п.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D1691B" w:rsidRDefault="00BD0F57" w:rsidP="00D1691B">
      <w:pPr>
        <w:pStyle w:val="ac"/>
        <w:ind w:firstLine="709"/>
        <w:contextualSpacing/>
        <w:jc w:val="both"/>
        <w:rPr>
          <w:sz w:val="26"/>
          <w:szCs w:val="26"/>
        </w:rPr>
      </w:pPr>
      <w:r w:rsidRPr="006B782D">
        <w:rPr>
          <w:sz w:val="26"/>
          <w:szCs w:val="26"/>
        </w:rPr>
        <w:t xml:space="preserve">Согласно пункту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w:t>
      </w:r>
      <w:r w:rsidRPr="006B782D">
        <w:rPr>
          <w:sz w:val="26"/>
          <w:szCs w:val="26"/>
        </w:rPr>
        <w:lastRenderedPageBreak/>
        <w:t>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r w:rsidR="00AC59D6" w:rsidRPr="006B782D">
        <w:rPr>
          <w:sz w:val="26"/>
          <w:szCs w:val="26"/>
        </w:rPr>
        <w:t>.</w:t>
      </w:r>
    </w:p>
    <w:p w:rsidR="00D1691B" w:rsidRDefault="006B782D" w:rsidP="00D1691B">
      <w:pPr>
        <w:pStyle w:val="ac"/>
        <w:ind w:firstLine="709"/>
        <w:contextualSpacing/>
        <w:jc w:val="both"/>
        <w:rPr>
          <w:sz w:val="26"/>
          <w:szCs w:val="26"/>
        </w:rPr>
      </w:pPr>
      <w:r w:rsidRPr="00D1691B">
        <w:rPr>
          <w:sz w:val="26"/>
          <w:szCs w:val="26"/>
        </w:rPr>
        <w:t>В</w:t>
      </w:r>
      <w:r w:rsidR="00AC59D6" w:rsidRPr="00D1691B">
        <w:rPr>
          <w:sz w:val="26"/>
          <w:szCs w:val="26"/>
        </w:rPr>
        <w:t xml:space="preserve"> извещении</w:t>
      </w:r>
      <w:r w:rsidRPr="00D1691B">
        <w:rPr>
          <w:sz w:val="26"/>
          <w:szCs w:val="26"/>
        </w:rPr>
        <w:t xml:space="preserve"> </w:t>
      </w:r>
      <w:r w:rsidR="00AC59D6" w:rsidRPr="00D1691B">
        <w:rPr>
          <w:sz w:val="26"/>
          <w:szCs w:val="26"/>
        </w:rPr>
        <w:t xml:space="preserve">об осуществлении закупки в отношении закупаемого товара Заказчиком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предусмотренное </w:t>
      </w:r>
      <w:r w:rsidRPr="00D1691B">
        <w:rPr>
          <w:sz w:val="26"/>
          <w:szCs w:val="26"/>
        </w:rPr>
        <w:t>Постановлением</w:t>
      </w:r>
      <w:r w:rsidR="00AC59D6" w:rsidRPr="00D1691B">
        <w:rPr>
          <w:sz w:val="26"/>
          <w:szCs w:val="26"/>
        </w:rPr>
        <w:t xml:space="preserve"> </w:t>
      </w:r>
      <w:r w:rsidRPr="00D1691B">
        <w:rPr>
          <w:sz w:val="26"/>
          <w:szCs w:val="26"/>
        </w:rPr>
        <w:t>№</w:t>
      </w:r>
      <w:r w:rsidR="00AC59D6" w:rsidRPr="00D1691B">
        <w:rPr>
          <w:sz w:val="26"/>
          <w:szCs w:val="26"/>
        </w:rPr>
        <w:t xml:space="preserve"> 1875.</w:t>
      </w:r>
    </w:p>
    <w:p w:rsidR="00D1691B" w:rsidRDefault="00AC59D6" w:rsidP="00D1691B">
      <w:pPr>
        <w:pStyle w:val="ac"/>
        <w:ind w:firstLine="709"/>
        <w:contextualSpacing/>
        <w:jc w:val="both"/>
        <w:rPr>
          <w:sz w:val="26"/>
          <w:szCs w:val="26"/>
        </w:rPr>
      </w:pPr>
      <w:r w:rsidRPr="00D1691B">
        <w:rPr>
          <w:sz w:val="26"/>
          <w:szCs w:val="26"/>
        </w:rPr>
        <w:t xml:space="preserve">Комиссия Управления отмечает, что позиция КТРУ Код 32.50.13.190/32.50.13.190-02615 относится к Классификатору товаров, работ, услуг (КТРУ) и обозначает </w:t>
      </w:r>
      <w:proofErr w:type="spellStart"/>
      <w:r w:rsidRPr="00D1691B">
        <w:rPr>
          <w:sz w:val="26"/>
          <w:szCs w:val="26"/>
        </w:rPr>
        <w:t>стент</w:t>
      </w:r>
      <w:proofErr w:type="spellEnd"/>
      <w:r w:rsidRPr="00D1691B">
        <w:rPr>
          <w:sz w:val="26"/>
          <w:szCs w:val="26"/>
        </w:rPr>
        <w:t xml:space="preserve"> для коронарных артерий, выделяющий лекарственное средство.</w:t>
      </w:r>
    </w:p>
    <w:p w:rsidR="00AC59D6" w:rsidRPr="00D1691B" w:rsidRDefault="00AC59D6" w:rsidP="00D1691B">
      <w:pPr>
        <w:pStyle w:val="ac"/>
        <w:ind w:firstLine="709"/>
        <w:contextualSpacing/>
        <w:jc w:val="both"/>
        <w:rPr>
          <w:sz w:val="26"/>
          <w:szCs w:val="26"/>
        </w:rPr>
      </w:pPr>
      <w:r w:rsidRPr="00D1691B">
        <w:rPr>
          <w:sz w:val="26"/>
          <w:szCs w:val="26"/>
        </w:rPr>
        <w:t xml:space="preserve">Также согласно </w:t>
      </w:r>
      <w:proofErr w:type="spellStart"/>
      <w:r w:rsidRPr="00D1691B">
        <w:rPr>
          <w:sz w:val="26"/>
          <w:szCs w:val="26"/>
        </w:rPr>
        <w:t>пп</w:t>
      </w:r>
      <w:proofErr w:type="spellEnd"/>
      <w:r w:rsidRPr="00D1691B">
        <w:rPr>
          <w:sz w:val="26"/>
          <w:szCs w:val="26"/>
        </w:rPr>
        <w:t>."а" п. 7 Постановления N 1875 установлено, что при осуществлении закупки товаров, не указанных в позициях 1 - 145 приложения N 1 к Постановлению N 1875, позициях 1 - 433 приложения N 2 к Постановлению N 1875,</w:t>
      </w:r>
    </w:p>
    <w:p w:rsidR="00AC59D6" w:rsidRPr="00D1691B" w:rsidRDefault="00AC59D6" w:rsidP="00D1691B">
      <w:pPr>
        <w:pStyle w:val="ae"/>
        <w:spacing w:after="0"/>
        <w:ind w:firstLine="709"/>
        <w:jc w:val="both"/>
        <w:rPr>
          <w:rFonts w:ascii="Times New Roman" w:eastAsia="Times New Roman" w:hAnsi="Times New Roman" w:cs="Times New Roman"/>
          <w:sz w:val="26"/>
          <w:szCs w:val="26"/>
          <w:lang w:eastAsia="ru-RU"/>
        </w:rPr>
      </w:pPr>
      <w:r w:rsidRPr="00D1691B">
        <w:rPr>
          <w:rFonts w:ascii="Times New Roman" w:eastAsia="Times New Roman" w:hAnsi="Times New Roman" w:cs="Times New Roman"/>
          <w:sz w:val="26"/>
          <w:szCs w:val="26"/>
          <w:lang w:eastAsia="ru-RU"/>
        </w:rPr>
        <w:t>-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r w:rsidR="006B782D" w:rsidRPr="00D1691B">
        <w:rPr>
          <w:rFonts w:ascii="Times New Roman" w:eastAsia="Times New Roman" w:hAnsi="Times New Roman" w:cs="Times New Roman"/>
          <w:sz w:val="26"/>
          <w:szCs w:val="26"/>
          <w:lang w:eastAsia="ru-RU"/>
        </w:rPr>
        <w:t>.</w:t>
      </w:r>
      <w:r w:rsidRPr="00D1691B">
        <w:rPr>
          <w:rFonts w:ascii="Times New Roman" w:eastAsia="Times New Roman" w:hAnsi="Times New Roman" w:cs="Times New Roman"/>
          <w:sz w:val="26"/>
          <w:szCs w:val="26"/>
          <w:lang w:eastAsia="ru-RU"/>
        </w:rPr>
        <w:t xml:space="preserve"> </w:t>
      </w:r>
    </w:p>
    <w:p w:rsidR="00AC59D6" w:rsidRPr="00D1691B" w:rsidRDefault="00AC59D6" w:rsidP="00D1691B">
      <w:pPr>
        <w:pStyle w:val="ae"/>
        <w:spacing w:after="0"/>
        <w:ind w:firstLine="709"/>
        <w:jc w:val="both"/>
        <w:rPr>
          <w:rFonts w:ascii="Times New Roman" w:hAnsi="Times New Roman" w:cs="Times New Roman"/>
          <w:sz w:val="26"/>
          <w:szCs w:val="26"/>
        </w:rPr>
      </w:pPr>
      <w:r w:rsidRPr="00D1691B">
        <w:rPr>
          <w:rFonts w:ascii="Times New Roman" w:hAnsi="Times New Roman" w:cs="Times New Roman"/>
          <w:sz w:val="26"/>
          <w:szCs w:val="26"/>
        </w:rPr>
        <w:t xml:space="preserve">Комиссией Управления установлено, что в соответствии с </w:t>
      </w:r>
      <w:proofErr w:type="spellStart"/>
      <w:r w:rsidRPr="00D1691B">
        <w:rPr>
          <w:rFonts w:ascii="Times New Roman" w:hAnsi="Times New Roman" w:cs="Times New Roman"/>
          <w:sz w:val="26"/>
          <w:szCs w:val="26"/>
        </w:rPr>
        <w:t>пп</w:t>
      </w:r>
      <w:proofErr w:type="spellEnd"/>
      <w:r w:rsidRPr="00D1691B">
        <w:rPr>
          <w:rFonts w:ascii="Times New Roman" w:hAnsi="Times New Roman" w:cs="Times New Roman"/>
          <w:sz w:val="26"/>
          <w:szCs w:val="26"/>
        </w:rPr>
        <w:t xml:space="preserve">."а" п. 7 Постановления </w:t>
      </w:r>
      <w:r w:rsidR="00D1691B" w:rsidRPr="00D1691B">
        <w:rPr>
          <w:rFonts w:ascii="Times New Roman" w:hAnsi="Times New Roman" w:cs="Times New Roman"/>
          <w:sz w:val="26"/>
          <w:szCs w:val="26"/>
        </w:rPr>
        <w:t>№</w:t>
      </w:r>
      <w:r w:rsidRPr="00D1691B">
        <w:rPr>
          <w:rFonts w:ascii="Times New Roman" w:hAnsi="Times New Roman" w:cs="Times New Roman"/>
          <w:sz w:val="26"/>
          <w:szCs w:val="26"/>
        </w:rPr>
        <w:t xml:space="preserve"> 1875 в составе извещения продекларирован факт отсутствия товара в реестре российской промышленной продукции.</w:t>
      </w:r>
    </w:p>
    <w:p w:rsidR="006B782D" w:rsidRPr="00D1691B" w:rsidRDefault="006B782D" w:rsidP="00D1691B">
      <w:pPr>
        <w:pStyle w:val="ae"/>
        <w:spacing w:after="0"/>
        <w:ind w:firstLine="709"/>
        <w:jc w:val="both"/>
        <w:rPr>
          <w:rFonts w:ascii="Times New Roman" w:hAnsi="Times New Roman" w:cs="Times New Roman"/>
          <w:color w:val="000000" w:themeColor="text1"/>
          <w:sz w:val="26"/>
          <w:szCs w:val="26"/>
        </w:rPr>
      </w:pPr>
      <w:r w:rsidRPr="00D1691B">
        <w:rPr>
          <w:rFonts w:ascii="Times New Roman" w:hAnsi="Times New Roman" w:cs="Times New Roman"/>
          <w:sz w:val="26"/>
          <w:szCs w:val="26"/>
        </w:rPr>
        <w:t xml:space="preserve">Подтверждением страны происхождения товаров является указание (декларирование) участником закупки в заявке в соответствии с Федеральным </w:t>
      </w:r>
      <w:hyperlink r:id="rId9" w:history="1">
        <w:r w:rsidRPr="00D1691B">
          <w:rPr>
            <w:rStyle w:val="af2"/>
            <w:rFonts w:ascii="Times New Roman" w:hAnsi="Times New Roman" w:cs="Times New Roman"/>
            <w:sz w:val="26"/>
            <w:szCs w:val="26"/>
          </w:rPr>
          <w:t>законом</w:t>
        </w:r>
      </w:hyperlink>
      <w:r w:rsidRPr="00D1691B">
        <w:rPr>
          <w:rFonts w:ascii="Times New Roman" w:hAnsi="Times New Roman" w:cs="Times New Roman"/>
          <w:sz w:val="26"/>
          <w:szCs w:val="26"/>
        </w:rPr>
        <w:t xml:space="preserve"> наименования страны происхождения товара в соответствии с общероссийским классификатором, используемым для идентификации стран мира".</w:t>
      </w:r>
    </w:p>
    <w:p w:rsidR="002329A2" w:rsidRPr="002329A2" w:rsidRDefault="002329A2" w:rsidP="002329A2">
      <w:pPr>
        <w:pStyle w:val="ac"/>
        <w:ind w:firstLine="709"/>
        <w:contextualSpacing/>
        <w:jc w:val="both"/>
        <w:rPr>
          <w:rFonts w:eastAsiaTheme="minorHAnsi"/>
          <w:color w:val="000000" w:themeColor="text1"/>
          <w:sz w:val="26"/>
          <w:szCs w:val="26"/>
          <w:lang w:eastAsia="en-US"/>
        </w:rPr>
      </w:pPr>
      <w:r w:rsidRPr="002329A2">
        <w:rPr>
          <w:rFonts w:eastAsiaTheme="minorHAnsi"/>
          <w:color w:val="000000" w:themeColor="text1"/>
          <w:sz w:val="26"/>
          <w:szCs w:val="26"/>
          <w:lang w:eastAsia="en-US"/>
        </w:rPr>
        <w:t>Комиссией Управления проанализированы заявки всех участников закупки, установлено, что заявки четырех участников, допущенных к участию в аукционе, содержат предложения о поставке товаров российского происхождения, подтвержденного в соответствии с требованиями Постановления № 1875.</w:t>
      </w:r>
    </w:p>
    <w:p w:rsidR="002329A2" w:rsidRDefault="002329A2" w:rsidP="002329A2">
      <w:pPr>
        <w:pStyle w:val="ac"/>
        <w:ind w:firstLine="709"/>
        <w:contextualSpacing/>
        <w:jc w:val="both"/>
        <w:rPr>
          <w:rFonts w:eastAsiaTheme="minorHAnsi"/>
          <w:color w:val="000000" w:themeColor="text1"/>
          <w:sz w:val="26"/>
          <w:szCs w:val="26"/>
          <w:lang w:eastAsia="en-US"/>
        </w:rPr>
      </w:pPr>
      <w:r w:rsidRPr="002329A2">
        <w:rPr>
          <w:rFonts w:eastAsiaTheme="minorHAnsi"/>
          <w:color w:val="000000" w:themeColor="text1"/>
          <w:sz w:val="26"/>
          <w:szCs w:val="26"/>
          <w:lang w:eastAsia="en-US"/>
        </w:rPr>
        <w:t>В связи с изложенным, действия комиссии уполномоченного учреждения при рассмотрении заявок не противоречат положениям Закона о контрактной системе.</w:t>
      </w:r>
    </w:p>
    <w:p w:rsidR="007F3E1F" w:rsidRPr="00D1691B" w:rsidRDefault="007F3E1F" w:rsidP="002329A2">
      <w:pPr>
        <w:pStyle w:val="ac"/>
        <w:ind w:firstLine="709"/>
        <w:contextualSpacing/>
        <w:jc w:val="both"/>
        <w:rPr>
          <w:sz w:val="26"/>
          <w:szCs w:val="26"/>
        </w:rPr>
      </w:pPr>
      <w:r w:rsidRPr="00D1691B">
        <w:rPr>
          <w:sz w:val="26"/>
          <w:szCs w:val="26"/>
        </w:rPr>
        <w:t>Комиссия, руководствуясь ч. 15 ст.</w:t>
      </w:r>
      <w:r w:rsidR="009C776D" w:rsidRPr="00D1691B">
        <w:rPr>
          <w:sz w:val="26"/>
          <w:szCs w:val="26"/>
        </w:rPr>
        <w:t xml:space="preserve"> </w:t>
      </w:r>
      <w:r w:rsidRPr="00D1691B">
        <w:rPr>
          <w:sz w:val="26"/>
          <w:szCs w:val="26"/>
        </w:rPr>
        <w:t xml:space="preserve">99, ч. 8 ст. </w:t>
      </w:r>
      <w:proofErr w:type="gramStart"/>
      <w:r w:rsidRPr="00D1691B">
        <w:rPr>
          <w:sz w:val="26"/>
          <w:szCs w:val="26"/>
        </w:rPr>
        <w:t>106  Закона</w:t>
      </w:r>
      <w:proofErr w:type="gramEnd"/>
      <w:r w:rsidRPr="00D1691B">
        <w:rPr>
          <w:sz w:val="26"/>
          <w:szCs w:val="26"/>
        </w:rPr>
        <w:t xml:space="preserve"> о контрактной системе, </w:t>
      </w:r>
    </w:p>
    <w:p w:rsidR="007F3E1F" w:rsidRPr="00D1691B" w:rsidRDefault="007F3E1F" w:rsidP="00B54594">
      <w:pPr>
        <w:pStyle w:val="ac"/>
        <w:ind w:firstLine="709"/>
        <w:contextualSpacing/>
        <w:jc w:val="both"/>
        <w:rPr>
          <w:sz w:val="26"/>
          <w:szCs w:val="26"/>
        </w:rPr>
      </w:pPr>
    </w:p>
    <w:p w:rsidR="00995F0F" w:rsidRPr="00E751E1" w:rsidRDefault="00A35FA1" w:rsidP="00B54594">
      <w:pPr>
        <w:pStyle w:val="ac"/>
        <w:contextualSpacing/>
        <w:jc w:val="center"/>
        <w:rPr>
          <w:b/>
          <w:sz w:val="26"/>
          <w:szCs w:val="26"/>
        </w:rPr>
      </w:pPr>
      <w:r w:rsidRPr="00E751E1">
        <w:rPr>
          <w:b/>
          <w:sz w:val="26"/>
          <w:szCs w:val="26"/>
        </w:rPr>
        <w:t>РЕШИЛА:</w:t>
      </w:r>
    </w:p>
    <w:p w:rsidR="00995F0F" w:rsidRPr="00E751E1" w:rsidRDefault="00995F0F" w:rsidP="00B54594">
      <w:pPr>
        <w:spacing w:after="0" w:line="240" w:lineRule="auto"/>
        <w:jc w:val="both"/>
        <w:rPr>
          <w:rFonts w:ascii="Times New Roman" w:hAnsi="Times New Roman" w:cs="Times New Roman"/>
          <w:sz w:val="26"/>
          <w:szCs w:val="26"/>
        </w:rPr>
      </w:pPr>
    </w:p>
    <w:p w:rsidR="00B5101B" w:rsidRPr="00E751E1" w:rsidRDefault="00B5101B" w:rsidP="00B54594">
      <w:pPr>
        <w:pStyle w:val="ad"/>
        <w:spacing w:after="0" w:line="240" w:lineRule="auto"/>
        <w:ind w:left="0" w:firstLine="709"/>
        <w:jc w:val="both"/>
        <w:rPr>
          <w:rFonts w:ascii="Times New Roman" w:hAnsi="Times New Roman" w:cs="Times New Roman"/>
          <w:sz w:val="26"/>
          <w:szCs w:val="26"/>
        </w:rPr>
      </w:pPr>
      <w:r w:rsidRPr="00E751E1">
        <w:rPr>
          <w:rFonts w:ascii="Times New Roman" w:hAnsi="Times New Roman" w:cs="Times New Roman"/>
          <w:sz w:val="26"/>
          <w:szCs w:val="26"/>
        </w:rPr>
        <w:t xml:space="preserve">1. Признать жалобу </w:t>
      </w:r>
      <w:r w:rsidR="00515C64" w:rsidRPr="00E751E1">
        <w:rPr>
          <w:rFonts w:ascii="Times New Roman" w:hAnsi="Times New Roman" w:cs="Times New Roman"/>
          <w:sz w:val="26"/>
          <w:szCs w:val="26"/>
        </w:rPr>
        <w:t>ООО «</w:t>
      </w:r>
      <w:proofErr w:type="spellStart"/>
      <w:r w:rsidR="00D1691B" w:rsidRPr="00E751E1">
        <w:rPr>
          <w:rFonts w:ascii="Times New Roman" w:hAnsi="Times New Roman" w:cs="Times New Roman"/>
          <w:sz w:val="26"/>
          <w:szCs w:val="26"/>
        </w:rPr>
        <w:t>Латрек</w:t>
      </w:r>
      <w:proofErr w:type="spellEnd"/>
      <w:r w:rsidR="00515C64" w:rsidRPr="00E751E1">
        <w:rPr>
          <w:rFonts w:ascii="Times New Roman" w:hAnsi="Times New Roman" w:cs="Times New Roman"/>
          <w:sz w:val="26"/>
          <w:szCs w:val="26"/>
        </w:rPr>
        <w:t xml:space="preserve">» </w:t>
      </w:r>
      <w:r w:rsidRPr="00E751E1">
        <w:rPr>
          <w:rFonts w:ascii="Times New Roman" w:hAnsi="Times New Roman" w:cs="Times New Roman"/>
          <w:sz w:val="26"/>
          <w:szCs w:val="26"/>
        </w:rPr>
        <w:t>необоснованной.</w:t>
      </w:r>
    </w:p>
    <w:p w:rsidR="00B5101B" w:rsidRPr="00E751E1" w:rsidRDefault="00B5101B" w:rsidP="00B54594">
      <w:pPr>
        <w:pStyle w:val="ad"/>
        <w:spacing w:after="0" w:line="240" w:lineRule="auto"/>
        <w:ind w:left="0" w:firstLine="709"/>
        <w:jc w:val="both"/>
        <w:rPr>
          <w:rFonts w:ascii="Times New Roman" w:hAnsi="Times New Roman" w:cs="Times New Roman"/>
          <w:sz w:val="26"/>
          <w:szCs w:val="26"/>
        </w:rPr>
      </w:pPr>
      <w:r w:rsidRPr="00E751E1">
        <w:rPr>
          <w:rFonts w:ascii="Times New Roman" w:hAnsi="Times New Roman" w:cs="Times New Roman"/>
          <w:sz w:val="26"/>
          <w:szCs w:val="26"/>
        </w:rPr>
        <w:t>2. Отменить приостановление определения поставщика (подрядчика,</w:t>
      </w:r>
      <w:r w:rsidR="00CF6B5D" w:rsidRPr="00E751E1">
        <w:rPr>
          <w:rFonts w:ascii="Times New Roman" w:hAnsi="Times New Roman" w:cs="Times New Roman"/>
          <w:sz w:val="26"/>
          <w:szCs w:val="26"/>
        </w:rPr>
        <w:t xml:space="preserve"> </w:t>
      </w:r>
      <w:r w:rsidRPr="00E751E1">
        <w:rPr>
          <w:rFonts w:ascii="Times New Roman" w:hAnsi="Times New Roman" w:cs="Times New Roman"/>
          <w:sz w:val="26"/>
          <w:szCs w:val="26"/>
        </w:rPr>
        <w:t xml:space="preserve">исполнителя) в части подписания контракта (извещение № </w:t>
      </w:r>
      <w:r w:rsidR="00E751E1" w:rsidRPr="00E751E1">
        <w:rPr>
          <w:rFonts w:ascii="Times New Roman" w:hAnsi="Times New Roman" w:cs="Times New Roman"/>
          <w:sz w:val="26"/>
          <w:szCs w:val="26"/>
        </w:rPr>
        <w:t>0818500000826002438</w:t>
      </w:r>
      <w:r w:rsidRPr="00E751E1">
        <w:rPr>
          <w:rFonts w:ascii="Times New Roman" w:hAnsi="Times New Roman" w:cs="Times New Roman"/>
          <w:sz w:val="26"/>
          <w:szCs w:val="26"/>
        </w:rPr>
        <w:t xml:space="preserve">). </w:t>
      </w:r>
    </w:p>
    <w:p w:rsidR="00995F0F" w:rsidRPr="00E751E1" w:rsidRDefault="00A35FA1" w:rsidP="00B54594">
      <w:pPr>
        <w:ind w:firstLine="709"/>
        <w:jc w:val="both"/>
        <w:rPr>
          <w:rFonts w:ascii="Times New Roman" w:hAnsi="Times New Roman" w:cs="Times New Roman"/>
          <w:sz w:val="26"/>
          <w:szCs w:val="26"/>
        </w:rPr>
      </w:pPr>
      <w:r w:rsidRPr="00E751E1">
        <w:rPr>
          <w:rFonts w:ascii="Times New Roman" w:hAnsi="Times New Roman" w:cs="Times New Roman"/>
          <w:sz w:val="26"/>
          <w:szCs w:val="26"/>
        </w:rPr>
        <w:t xml:space="preserve">Настоящее решение может быть обжаловано в арбитражном суде </w:t>
      </w:r>
      <w:r w:rsidRPr="00E751E1">
        <w:rPr>
          <w:rFonts w:ascii="Times New Roman" w:hAnsi="Times New Roman" w:cs="Times New Roman"/>
          <w:sz w:val="26"/>
          <w:szCs w:val="26"/>
        </w:rPr>
        <w:br/>
        <w:t>в течение трех месяцев в установленном законом порядке.</w:t>
      </w:r>
      <w:bookmarkStart w:id="0" w:name="_GoBack"/>
      <w:bookmarkEnd w:id="0"/>
    </w:p>
    <w:sectPr w:rsidR="00995F0F" w:rsidRPr="00E751E1">
      <w:pgSz w:w="11906" w:h="16838"/>
      <w:pgMar w:top="1134" w:right="851"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EE7915"/>
    <w:multiLevelType w:val="multilevel"/>
    <w:tmpl w:val="D1703DAC"/>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
    <w:nsid w:val="35F007F8"/>
    <w:multiLevelType w:val="multilevel"/>
    <w:tmpl w:val="CD34F7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E682A90"/>
    <w:multiLevelType w:val="hybridMultilevel"/>
    <w:tmpl w:val="38047F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79492EC9"/>
    <w:multiLevelType w:val="multilevel"/>
    <w:tmpl w:val="163C59D2"/>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F0F"/>
    <w:rsid w:val="000F152F"/>
    <w:rsid w:val="00167BBC"/>
    <w:rsid w:val="00186AE0"/>
    <w:rsid w:val="00195095"/>
    <w:rsid w:val="001C3FC2"/>
    <w:rsid w:val="001C4E09"/>
    <w:rsid w:val="002329A2"/>
    <w:rsid w:val="00240399"/>
    <w:rsid w:val="0028402A"/>
    <w:rsid w:val="0030582E"/>
    <w:rsid w:val="00335118"/>
    <w:rsid w:val="0038571F"/>
    <w:rsid w:val="003904BD"/>
    <w:rsid w:val="003D5788"/>
    <w:rsid w:val="00442A93"/>
    <w:rsid w:val="00445CC6"/>
    <w:rsid w:val="004D3F4B"/>
    <w:rsid w:val="00515637"/>
    <w:rsid w:val="00515C64"/>
    <w:rsid w:val="00654F56"/>
    <w:rsid w:val="006B782D"/>
    <w:rsid w:val="00747A37"/>
    <w:rsid w:val="00784EF8"/>
    <w:rsid w:val="00786F71"/>
    <w:rsid w:val="007A70D8"/>
    <w:rsid w:val="007C2048"/>
    <w:rsid w:val="007C7FEA"/>
    <w:rsid w:val="007D22A0"/>
    <w:rsid w:val="007D3AA5"/>
    <w:rsid w:val="007F3E1F"/>
    <w:rsid w:val="00850154"/>
    <w:rsid w:val="008E0E1D"/>
    <w:rsid w:val="009507B1"/>
    <w:rsid w:val="00962E20"/>
    <w:rsid w:val="00995F0F"/>
    <w:rsid w:val="009A004C"/>
    <w:rsid w:val="009B2DBD"/>
    <w:rsid w:val="009C776D"/>
    <w:rsid w:val="00A123E4"/>
    <w:rsid w:val="00A26EE7"/>
    <w:rsid w:val="00A35FA1"/>
    <w:rsid w:val="00A50B61"/>
    <w:rsid w:val="00A92A3B"/>
    <w:rsid w:val="00AB1436"/>
    <w:rsid w:val="00AB6C79"/>
    <w:rsid w:val="00AC59D6"/>
    <w:rsid w:val="00AE22E7"/>
    <w:rsid w:val="00B20985"/>
    <w:rsid w:val="00B275FC"/>
    <w:rsid w:val="00B5101B"/>
    <w:rsid w:val="00B54594"/>
    <w:rsid w:val="00B608A8"/>
    <w:rsid w:val="00B91813"/>
    <w:rsid w:val="00BA442F"/>
    <w:rsid w:val="00BD0F57"/>
    <w:rsid w:val="00C9091F"/>
    <w:rsid w:val="00CD0874"/>
    <w:rsid w:val="00CF6B5D"/>
    <w:rsid w:val="00D1691B"/>
    <w:rsid w:val="00D41B50"/>
    <w:rsid w:val="00D5779B"/>
    <w:rsid w:val="00DE3C01"/>
    <w:rsid w:val="00E751E1"/>
    <w:rsid w:val="00E77C42"/>
    <w:rsid w:val="00EA5CB4"/>
    <w:rsid w:val="00EC273C"/>
    <w:rsid w:val="00F17DCF"/>
    <w:rsid w:val="00F478DD"/>
    <w:rsid w:val="00F815CB"/>
    <w:rsid w:val="00FA491F"/>
    <w:rsid w:val="00FA5BF5"/>
    <w:rsid w:val="00FB073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6523BE-4E04-4EFA-A296-C1DAF8713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qFormat/>
    <w:rsid w:val="004B7DB7"/>
    <w:rPr>
      <w:rFonts w:ascii="Times New Roman" w:eastAsia="Times New Roman" w:hAnsi="Times New Roman" w:cs="Times New Roman"/>
      <w:sz w:val="23"/>
      <w:szCs w:val="23"/>
      <w:shd w:val="clear" w:color="auto" w:fill="FFFFFF"/>
    </w:rPr>
  </w:style>
  <w:style w:type="character" w:customStyle="1" w:styleId="-">
    <w:name w:val="Интернет-ссылка"/>
    <w:basedOn w:val="a0"/>
    <w:uiPriority w:val="99"/>
    <w:semiHidden/>
    <w:unhideWhenUsed/>
    <w:rsid w:val="00D51E52"/>
    <w:rPr>
      <w:color w:val="0000FF"/>
      <w:u w:val="single"/>
    </w:rPr>
  </w:style>
  <w:style w:type="character" w:customStyle="1" w:styleId="a4">
    <w:name w:val="Верхний колонтитул Знак"/>
    <w:basedOn w:val="a0"/>
    <w:uiPriority w:val="99"/>
    <w:qFormat/>
    <w:rsid w:val="006D4C9D"/>
  </w:style>
  <w:style w:type="character" w:customStyle="1" w:styleId="a5">
    <w:name w:val="Нижний колонтитул Знак"/>
    <w:basedOn w:val="a0"/>
    <w:uiPriority w:val="99"/>
    <w:qFormat/>
    <w:rsid w:val="006D4C9D"/>
  </w:style>
  <w:style w:type="character" w:customStyle="1" w:styleId="a6">
    <w:name w:val="Текст выноски Знак"/>
    <w:basedOn w:val="a0"/>
    <w:uiPriority w:val="99"/>
    <w:semiHidden/>
    <w:qFormat/>
    <w:rsid w:val="00600A69"/>
    <w:rPr>
      <w:rFonts w:ascii="Segoe UI" w:hAnsi="Segoe UI" w:cs="Segoe UI"/>
      <w:sz w:val="18"/>
      <w:szCs w:val="18"/>
    </w:rPr>
  </w:style>
  <w:style w:type="paragraph" w:customStyle="1" w:styleId="a7">
    <w:name w:val="Заголовок"/>
    <w:basedOn w:val="a"/>
    <w:next w:val="a8"/>
    <w:qFormat/>
    <w:pPr>
      <w:keepNext/>
      <w:spacing w:before="240" w:after="120"/>
    </w:pPr>
    <w:rPr>
      <w:rFonts w:ascii="Liberation Sans" w:eastAsia="Microsoft YaHei" w:hAnsi="Liberation Sans" w:cs="Arial"/>
      <w:sz w:val="28"/>
      <w:szCs w:val="28"/>
    </w:rPr>
  </w:style>
  <w:style w:type="paragraph" w:styleId="a8">
    <w:name w:val="Body Text"/>
    <w:basedOn w:val="a"/>
    <w:pPr>
      <w:spacing w:after="140" w:line="276" w:lineRule="auto"/>
    </w:pPr>
  </w:style>
  <w:style w:type="paragraph" w:styleId="a9">
    <w:name w:val="List"/>
    <w:basedOn w:val="a8"/>
    <w:rPr>
      <w:rFonts w:cs="Arial"/>
    </w:rPr>
  </w:style>
  <w:style w:type="paragraph" w:styleId="aa">
    <w:name w:val="caption"/>
    <w:basedOn w:val="a"/>
    <w:qFormat/>
    <w:pPr>
      <w:suppressLineNumbers/>
      <w:spacing w:before="120" w:after="120"/>
    </w:pPr>
    <w:rPr>
      <w:rFonts w:cs="Arial"/>
      <w:i/>
      <w:iCs/>
      <w:sz w:val="24"/>
      <w:szCs w:val="24"/>
    </w:rPr>
  </w:style>
  <w:style w:type="paragraph" w:styleId="ab">
    <w:name w:val="index heading"/>
    <w:basedOn w:val="a"/>
    <w:qFormat/>
    <w:pPr>
      <w:suppressLineNumbers/>
    </w:pPr>
    <w:rPr>
      <w:rFonts w:cs="Arial"/>
    </w:rPr>
  </w:style>
  <w:style w:type="paragraph" w:styleId="ac">
    <w:name w:val="Normal (Web)"/>
    <w:basedOn w:val="a"/>
    <w:uiPriority w:val="99"/>
    <w:unhideWhenUsed/>
    <w:qFormat/>
    <w:rsid w:val="004B7DB7"/>
    <w:pPr>
      <w:spacing w:beforeAutospacing="1" w:after="119" w:line="240" w:lineRule="auto"/>
    </w:pPr>
    <w:rPr>
      <w:rFonts w:ascii="Times New Roman" w:eastAsia="Times New Roman" w:hAnsi="Times New Roman" w:cs="Times New Roman"/>
      <w:sz w:val="24"/>
      <w:szCs w:val="24"/>
      <w:lang w:eastAsia="ru-RU"/>
    </w:rPr>
  </w:style>
  <w:style w:type="paragraph" w:customStyle="1" w:styleId="2">
    <w:name w:val="Основной текст2"/>
    <w:basedOn w:val="a"/>
    <w:link w:val="a3"/>
    <w:qFormat/>
    <w:rsid w:val="004B7DB7"/>
    <w:pPr>
      <w:widowControl w:val="0"/>
      <w:shd w:val="clear" w:color="auto" w:fill="FFFFFF"/>
      <w:spacing w:before="240" w:after="0" w:line="274" w:lineRule="exact"/>
      <w:ind w:hanging="360"/>
    </w:pPr>
    <w:rPr>
      <w:rFonts w:ascii="Times New Roman" w:eastAsia="Times New Roman" w:hAnsi="Times New Roman" w:cs="Times New Roman"/>
      <w:sz w:val="23"/>
      <w:szCs w:val="23"/>
    </w:rPr>
  </w:style>
  <w:style w:type="paragraph" w:styleId="ad">
    <w:name w:val="List Paragraph"/>
    <w:basedOn w:val="a"/>
    <w:uiPriority w:val="34"/>
    <w:qFormat/>
    <w:rsid w:val="008B2B6A"/>
    <w:pPr>
      <w:ind w:left="720"/>
      <w:contextualSpacing/>
    </w:pPr>
  </w:style>
  <w:style w:type="paragraph" w:customStyle="1" w:styleId="ae">
    <w:name w:val="Колонтитул"/>
    <w:basedOn w:val="a"/>
    <w:qFormat/>
  </w:style>
  <w:style w:type="paragraph" w:styleId="af">
    <w:name w:val="header"/>
    <w:basedOn w:val="a"/>
    <w:uiPriority w:val="99"/>
    <w:unhideWhenUsed/>
    <w:rsid w:val="006D4C9D"/>
    <w:pPr>
      <w:tabs>
        <w:tab w:val="center" w:pos="4677"/>
        <w:tab w:val="right" w:pos="9355"/>
      </w:tabs>
      <w:spacing w:after="0" w:line="240" w:lineRule="auto"/>
    </w:pPr>
  </w:style>
  <w:style w:type="paragraph" w:styleId="af0">
    <w:name w:val="footer"/>
    <w:basedOn w:val="a"/>
    <w:uiPriority w:val="99"/>
    <w:unhideWhenUsed/>
    <w:rsid w:val="006D4C9D"/>
    <w:pPr>
      <w:tabs>
        <w:tab w:val="center" w:pos="4677"/>
        <w:tab w:val="right" w:pos="9355"/>
      </w:tabs>
      <w:spacing w:after="0" w:line="240" w:lineRule="auto"/>
    </w:pPr>
  </w:style>
  <w:style w:type="paragraph" w:styleId="af1">
    <w:name w:val="Balloon Text"/>
    <w:basedOn w:val="a"/>
    <w:uiPriority w:val="99"/>
    <w:semiHidden/>
    <w:unhideWhenUsed/>
    <w:qFormat/>
    <w:rsid w:val="00600A69"/>
    <w:pPr>
      <w:spacing w:after="0" w:line="240" w:lineRule="auto"/>
    </w:pPr>
    <w:rPr>
      <w:rFonts w:ascii="Segoe UI" w:hAnsi="Segoe UI" w:cs="Segoe UI"/>
      <w:sz w:val="18"/>
      <w:szCs w:val="18"/>
    </w:rPr>
  </w:style>
  <w:style w:type="character" w:styleId="af2">
    <w:name w:val="Hyperlink"/>
    <w:basedOn w:val="a0"/>
    <w:uiPriority w:val="99"/>
    <w:semiHidden/>
    <w:unhideWhenUsed/>
    <w:rsid w:val="003351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6903674">
      <w:bodyDiv w:val="1"/>
      <w:marLeft w:val="0"/>
      <w:marRight w:val="0"/>
      <w:marTop w:val="0"/>
      <w:marBottom w:val="0"/>
      <w:divBdr>
        <w:top w:val="none" w:sz="0" w:space="0" w:color="auto"/>
        <w:left w:val="none" w:sz="0" w:space="0" w:color="auto"/>
        <w:bottom w:val="none" w:sz="0" w:space="0" w:color="auto"/>
        <w:right w:val="none" w:sz="0" w:space="0" w:color="auto"/>
      </w:divBdr>
    </w:div>
    <w:div w:id="839542403">
      <w:bodyDiv w:val="1"/>
      <w:marLeft w:val="0"/>
      <w:marRight w:val="0"/>
      <w:marTop w:val="0"/>
      <w:marBottom w:val="0"/>
      <w:divBdr>
        <w:top w:val="none" w:sz="0" w:space="0" w:color="auto"/>
        <w:left w:val="none" w:sz="0" w:space="0" w:color="auto"/>
        <w:bottom w:val="none" w:sz="0" w:space="0" w:color="auto"/>
        <w:right w:val="none" w:sz="0" w:space="0" w:color="auto"/>
      </w:divBdr>
    </w:div>
    <w:div w:id="1115563677">
      <w:bodyDiv w:val="1"/>
      <w:marLeft w:val="0"/>
      <w:marRight w:val="0"/>
      <w:marTop w:val="0"/>
      <w:marBottom w:val="0"/>
      <w:divBdr>
        <w:top w:val="none" w:sz="0" w:space="0" w:color="auto"/>
        <w:left w:val="none" w:sz="0" w:space="0" w:color="auto"/>
        <w:bottom w:val="none" w:sz="0" w:space="0" w:color="auto"/>
        <w:right w:val="none" w:sz="0" w:space="0" w:color="auto"/>
      </w:divBdr>
    </w:div>
    <w:div w:id="1124157264">
      <w:bodyDiv w:val="1"/>
      <w:marLeft w:val="0"/>
      <w:marRight w:val="0"/>
      <w:marTop w:val="0"/>
      <w:marBottom w:val="0"/>
      <w:divBdr>
        <w:top w:val="none" w:sz="0" w:space="0" w:color="auto"/>
        <w:left w:val="none" w:sz="0" w:space="0" w:color="auto"/>
        <w:bottom w:val="none" w:sz="0" w:space="0" w:color="auto"/>
        <w:right w:val="none" w:sz="0" w:space="0" w:color="auto"/>
      </w:divBdr>
    </w:div>
    <w:div w:id="1231306075">
      <w:bodyDiv w:val="1"/>
      <w:marLeft w:val="0"/>
      <w:marRight w:val="0"/>
      <w:marTop w:val="0"/>
      <w:marBottom w:val="0"/>
      <w:divBdr>
        <w:top w:val="none" w:sz="0" w:space="0" w:color="auto"/>
        <w:left w:val="none" w:sz="0" w:space="0" w:color="auto"/>
        <w:bottom w:val="none" w:sz="0" w:space="0" w:color="auto"/>
        <w:right w:val="none" w:sz="0" w:space="0" w:color="auto"/>
      </w:divBdr>
    </w:div>
    <w:div w:id="1587686834">
      <w:bodyDiv w:val="1"/>
      <w:marLeft w:val="0"/>
      <w:marRight w:val="0"/>
      <w:marTop w:val="0"/>
      <w:marBottom w:val="0"/>
      <w:divBdr>
        <w:top w:val="none" w:sz="0" w:space="0" w:color="auto"/>
        <w:left w:val="none" w:sz="0" w:space="0" w:color="auto"/>
        <w:bottom w:val="none" w:sz="0" w:space="0" w:color="auto"/>
        <w:right w:val="none" w:sz="0" w:space="0" w:color="auto"/>
      </w:divBdr>
    </w:div>
    <w:div w:id="1607615579">
      <w:bodyDiv w:val="1"/>
      <w:marLeft w:val="0"/>
      <w:marRight w:val="0"/>
      <w:marTop w:val="0"/>
      <w:marBottom w:val="0"/>
      <w:divBdr>
        <w:top w:val="none" w:sz="0" w:space="0" w:color="auto"/>
        <w:left w:val="none" w:sz="0" w:space="0" w:color="auto"/>
        <w:bottom w:val="none" w:sz="0" w:space="0" w:color="auto"/>
        <w:right w:val="none" w:sz="0" w:space="0" w:color="auto"/>
      </w:divBdr>
    </w:div>
    <w:div w:id="20761209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4990&amp;dst=335" TargetMode="External"/><Relationship Id="rId3" Type="http://schemas.openxmlformats.org/officeDocument/2006/relationships/styles" Target="styles.xml"/><Relationship Id="rId7" Type="http://schemas.openxmlformats.org/officeDocument/2006/relationships/hyperlink" Target="https://login.consultant.ru/link/?req=doc&amp;base=LAW&amp;n=49499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upki.gov.ru/epz/order/notice/ea20/view/common-info.html?regNumber=0818500000825007679"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494990&amp;date=13.05.20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0ED6B-1886-41A0-8ABE-31AFF2D66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4</Pages>
  <Words>1820</Words>
  <Characters>10380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тест</dc:creator>
  <dc:description/>
  <cp:lastModifiedBy>Полищук Татьяна Фармановна</cp:lastModifiedBy>
  <cp:revision>53</cp:revision>
  <cp:lastPrinted>2026-05-13T08:46:00Z</cp:lastPrinted>
  <dcterms:created xsi:type="dcterms:W3CDTF">2025-10-15T13:11:00Z</dcterms:created>
  <dcterms:modified xsi:type="dcterms:W3CDTF">2026-05-13T14:51:00Z</dcterms:modified>
  <dc:language>ru-RU</dc:language>
</cp:coreProperties>
</file>