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52797" w14:textId="77777777" w:rsidR="000D6C0E" w:rsidRDefault="000D6C0E" w:rsidP="00D616B9">
      <w:pPr>
        <w:spacing w:before="240" w:line="260" w:lineRule="exact"/>
        <w:rPr>
          <w:sz w:val="28"/>
          <w:szCs w:val="28"/>
        </w:rPr>
      </w:pPr>
    </w:p>
    <w:p w14:paraId="43397E50" w14:textId="77777777" w:rsidR="007C0CA9" w:rsidRPr="00BC6C0A" w:rsidRDefault="007C0CA9" w:rsidP="00060E26">
      <w:pPr>
        <w:spacing w:before="240" w:line="2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РЕШЕНИЕ</w:t>
      </w:r>
    </w:p>
    <w:p w14:paraId="0FAFA2D3" w14:textId="0800B16F" w:rsidR="007C0CA9" w:rsidRPr="00BC6C0A" w:rsidRDefault="007C0CA9" w:rsidP="003567CD">
      <w:pPr>
        <w:spacing w:line="360" w:lineRule="exact"/>
        <w:contextualSpacing/>
        <w:jc w:val="center"/>
        <w:rPr>
          <w:sz w:val="28"/>
          <w:szCs w:val="28"/>
        </w:rPr>
      </w:pPr>
      <w:bookmarkStart w:id="0" w:name="_Hlk145428319"/>
      <w:r w:rsidRPr="00BC6C0A">
        <w:rPr>
          <w:sz w:val="28"/>
          <w:szCs w:val="28"/>
        </w:rPr>
        <w:t xml:space="preserve">по делу № </w:t>
      </w:r>
      <w:r w:rsidR="00681E4D" w:rsidRPr="00681E4D">
        <w:rPr>
          <w:spacing w:val="20"/>
          <w:sz w:val="28"/>
          <w:szCs w:val="28"/>
        </w:rPr>
        <w:t>28/06/105-</w:t>
      </w:r>
      <w:r w:rsidR="00B41A0C">
        <w:rPr>
          <w:spacing w:val="20"/>
          <w:sz w:val="28"/>
          <w:szCs w:val="28"/>
        </w:rPr>
        <w:t>164</w:t>
      </w:r>
      <w:r w:rsidR="00373FAC">
        <w:rPr>
          <w:spacing w:val="20"/>
          <w:sz w:val="28"/>
          <w:szCs w:val="28"/>
        </w:rPr>
        <w:t>2</w:t>
      </w:r>
      <w:r w:rsidR="005A2F83">
        <w:rPr>
          <w:spacing w:val="20"/>
          <w:sz w:val="28"/>
          <w:szCs w:val="28"/>
        </w:rPr>
        <w:t>/202</w:t>
      </w:r>
      <w:r w:rsidR="009B0427">
        <w:rPr>
          <w:spacing w:val="20"/>
          <w:sz w:val="28"/>
          <w:szCs w:val="28"/>
        </w:rPr>
        <w:t>6</w:t>
      </w:r>
      <w:r w:rsidR="00EC6791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 xml:space="preserve">о нарушении </w:t>
      </w:r>
    </w:p>
    <w:p w14:paraId="6006315F" w14:textId="77777777" w:rsidR="007C0CA9" w:rsidRPr="00BC6C0A" w:rsidRDefault="007C0CA9" w:rsidP="003567CD">
      <w:pPr>
        <w:spacing w:line="360" w:lineRule="exact"/>
        <w:contextualSpacing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Default="007C0CA9" w:rsidP="003567CD">
      <w:pPr>
        <w:spacing w:after="360" w:line="3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о контрактной системе в сфере закупок</w:t>
      </w:r>
    </w:p>
    <w:bookmarkEnd w:id="0"/>
    <w:p w14:paraId="7DE2CFDA" w14:textId="013B1F09" w:rsidR="00864318" w:rsidRPr="00BC6C0A" w:rsidRDefault="00B41A0C" w:rsidP="003567CD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13</w:t>
      </w:r>
      <w:r w:rsidR="005A2F83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5A2F83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="00864318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F97981">
        <w:rPr>
          <w:sz w:val="28"/>
          <w:szCs w:val="28"/>
        </w:rPr>
        <w:t xml:space="preserve">  </w:t>
      </w:r>
      <w:r w:rsidR="00864318">
        <w:rPr>
          <w:sz w:val="28"/>
          <w:szCs w:val="28"/>
        </w:rPr>
        <w:t>Москва</w:t>
      </w:r>
    </w:p>
    <w:p w14:paraId="4120F7C6" w14:textId="77777777" w:rsidR="003131EE" w:rsidRDefault="003131EE" w:rsidP="00AC742E">
      <w:pPr>
        <w:spacing w:line="360" w:lineRule="exact"/>
        <w:jc w:val="both"/>
        <w:rPr>
          <w:color w:val="000000" w:themeColor="text1"/>
          <w:sz w:val="28"/>
          <w:szCs w:val="28"/>
        </w:rPr>
      </w:pPr>
    </w:p>
    <w:p w14:paraId="4D5A0213" w14:textId="76EF8300" w:rsidR="00727936" w:rsidRPr="00062351" w:rsidRDefault="00727936" w:rsidP="00CA0F43">
      <w:pPr>
        <w:spacing w:line="300" w:lineRule="exact"/>
        <w:ind w:firstLine="709"/>
        <w:jc w:val="both"/>
        <w:rPr>
          <w:color w:val="000000" w:themeColor="text1"/>
          <w:sz w:val="28"/>
          <w:szCs w:val="28"/>
        </w:rPr>
      </w:pPr>
      <w:r w:rsidRPr="00727936"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B1ABD9F" w14:textId="1140F049" w:rsidR="00EC6791" w:rsidRPr="00FA5DF0" w:rsidRDefault="00EC6791" w:rsidP="001B0F97">
      <w:pPr>
        <w:spacing w:line="300" w:lineRule="exact"/>
        <w:ind w:firstLine="709"/>
        <w:jc w:val="both"/>
        <w:rPr>
          <w:color w:val="000000" w:themeColor="text1"/>
          <w:sz w:val="28"/>
          <w:szCs w:val="28"/>
        </w:rPr>
      </w:pPr>
      <w:r w:rsidRPr="00062351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61DE9" w:rsidRPr="00062351">
        <w:rPr>
          <w:color w:val="000000" w:themeColor="text1"/>
          <w:sz w:val="28"/>
          <w:szCs w:val="28"/>
        </w:rPr>
        <w:t xml:space="preserve"> </w:t>
      </w:r>
      <w:r w:rsidRPr="00062351">
        <w:rPr>
          <w:color w:val="000000" w:themeColor="text1"/>
          <w:sz w:val="28"/>
          <w:szCs w:val="28"/>
        </w:rPr>
        <w:t>жалобу</w:t>
      </w:r>
      <w:bookmarkStart w:id="1" w:name="_Hlk145428377"/>
      <w:r w:rsidR="00062351" w:rsidRPr="00062351">
        <w:rPr>
          <w:color w:val="000000" w:themeColor="text1"/>
          <w:sz w:val="28"/>
          <w:szCs w:val="28"/>
        </w:rPr>
        <w:br/>
      </w:r>
      <w:r w:rsidR="003938A7" w:rsidRPr="003938A7">
        <w:rPr>
          <w:color w:val="000000" w:themeColor="text1"/>
          <w:sz w:val="28"/>
          <w:szCs w:val="28"/>
        </w:rPr>
        <w:t xml:space="preserve">ИП Егорова Д.В. </w:t>
      </w:r>
      <w:r w:rsidR="0004508E" w:rsidRPr="00062351">
        <w:rPr>
          <w:color w:val="000000" w:themeColor="text1"/>
          <w:sz w:val="28"/>
          <w:szCs w:val="28"/>
        </w:rPr>
        <w:t>(далее – Заявитель) на действия</w:t>
      </w:r>
      <w:r w:rsidR="00681E4D" w:rsidRPr="00062351">
        <w:rPr>
          <w:color w:val="000000" w:themeColor="text1"/>
          <w:sz w:val="28"/>
          <w:szCs w:val="28"/>
        </w:rPr>
        <w:t xml:space="preserve"> </w:t>
      </w:r>
      <w:r w:rsidR="003938A7" w:rsidRPr="003938A7">
        <w:rPr>
          <w:color w:val="000000" w:themeColor="text1"/>
          <w:sz w:val="28"/>
          <w:szCs w:val="28"/>
        </w:rPr>
        <w:t>АО «Альфа-Банк»</w:t>
      </w:r>
      <w:r w:rsidR="00FA5DF0">
        <w:rPr>
          <w:color w:val="000000" w:themeColor="text1"/>
          <w:sz w:val="28"/>
          <w:szCs w:val="28"/>
        </w:rPr>
        <w:br/>
      </w:r>
      <w:r w:rsidRPr="00062351">
        <w:rPr>
          <w:color w:val="000000" w:themeColor="text1"/>
          <w:sz w:val="28"/>
          <w:szCs w:val="28"/>
        </w:rPr>
        <w:t xml:space="preserve">(далее – </w:t>
      </w:r>
      <w:r w:rsidR="003938A7">
        <w:rPr>
          <w:color w:val="000000" w:themeColor="text1"/>
          <w:sz w:val="28"/>
          <w:szCs w:val="28"/>
        </w:rPr>
        <w:t>Банк</w:t>
      </w:r>
      <w:r w:rsidRPr="00062351">
        <w:rPr>
          <w:color w:val="000000" w:themeColor="text1"/>
          <w:sz w:val="28"/>
          <w:szCs w:val="28"/>
        </w:rPr>
        <w:t xml:space="preserve">) при проведении </w:t>
      </w:r>
      <w:r w:rsidR="003938A7">
        <w:rPr>
          <w:color w:val="000000" w:themeColor="text1"/>
          <w:sz w:val="28"/>
          <w:szCs w:val="28"/>
        </w:rPr>
        <w:t>ГУП «МОСГОРТРАНС»</w:t>
      </w:r>
      <w:r w:rsidR="00754F11" w:rsidRPr="00062351">
        <w:rPr>
          <w:color w:val="000000" w:themeColor="text1"/>
          <w:sz w:val="28"/>
          <w:szCs w:val="28"/>
        </w:rPr>
        <w:t xml:space="preserve"> </w:t>
      </w:r>
      <w:r w:rsidRPr="00062351">
        <w:rPr>
          <w:color w:val="000000" w:themeColor="text1"/>
          <w:sz w:val="28"/>
          <w:szCs w:val="28"/>
        </w:rPr>
        <w:t>(далее – Заказчик</w:t>
      </w:r>
      <w:r w:rsidRPr="00FA5DF0">
        <w:rPr>
          <w:color w:val="000000" w:themeColor="text1"/>
          <w:sz w:val="28"/>
          <w:szCs w:val="28"/>
        </w:rPr>
        <w:t>),</w:t>
      </w:r>
      <w:r w:rsidR="003938A7">
        <w:rPr>
          <w:color w:val="000000" w:themeColor="text1"/>
          <w:sz w:val="28"/>
          <w:szCs w:val="28"/>
        </w:rPr>
        <w:br/>
      </w:r>
      <w:r w:rsidR="003938A7" w:rsidRPr="003938A7">
        <w:rPr>
          <w:color w:val="000000" w:themeColor="text1"/>
          <w:sz w:val="28"/>
          <w:szCs w:val="28"/>
        </w:rPr>
        <w:t xml:space="preserve">ГКУ «ДТЗ» </w:t>
      </w:r>
      <w:r w:rsidR="003938A7">
        <w:rPr>
          <w:color w:val="000000" w:themeColor="text1"/>
          <w:sz w:val="28"/>
          <w:szCs w:val="28"/>
        </w:rPr>
        <w:t xml:space="preserve">(далее – Уполномоченный орган), </w:t>
      </w:r>
      <w:r w:rsidR="003938A7" w:rsidRPr="003938A7">
        <w:rPr>
          <w:color w:val="000000" w:themeColor="text1"/>
          <w:sz w:val="28"/>
          <w:szCs w:val="28"/>
        </w:rPr>
        <w:t>АО «ЕЭТП»</w:t>
      </w:r>
      <w:r w:rsidR="003938A7">
        <w:rPr>
          <w:color w:val="000000" w:themeColor="text1"/>
          <w:sz w:val="28"/>
          <w:szCs w:val="28"/>
        </w:rPr>
        <w:t xml:space="preserve"> (далее – </w:t>
      </w:r>
      <w:r w:rsidRPr="00FA5DF0">
        <w:rPr>
          <w:color w:val="000000" w:themeColor="text1"/>
          <w:sz w:val="28"/>
          <w:szCs w:val="28"/>
        </w:rPr>
        <w:t xml:space="preserve">Оператор </w:t>
      </w:r>
      <w:r w:rsidRPr="00FA5DF0">
        <w:rPr>
          <w:color w:val="000000" w:themeColor="text1"/>
          <w:sz w:val="28"/>
          <w:szCs w:val="28"/>
        </w:rPr>
        <w:lastRenderedPageBreak/>
        <w:t>электронной</w:t>
      </w:r>
      <w:r w:rsidR="00EE31D9" w:rsidRPr="00FA5DF0">
        <w:rPr>
          <w:color w:val="000000" w:themeColor="text1"/>
          <w:sz w:val="28"/>
          <w:szCs w:val="28"/>
        </w:rPr>
        <w:t xml:space="preserve"> площадки</w:t>
      </w:r>
      <w:r w:rsidR="003938A7">
        <w:rPr>
          <w:color w:val="000000" w:themeColor="text1"/>
          <w:sz w:val="28"/>
          <w:szCs w:val="28"/>
        </w:rPr>
        <w:t>)</w:t>
      </w:r>
      <w:r w:rsidR="00EE31D9" w:rsidRPr="00FA5DF0">
        <w:rPr>
          <w:color w:val="000000" w:themeColor="text1"/>
          <w:sz w:val="28"/>
          <w:szCs w:val="28"/>
        </w:rPr>
        <w:t xml:space="preserve"> </w:t>
      </w:r>
      <w:bookmarkEnd w:id="1"/>
      <w:r w:rsidR="003938A7" w:rsidRPr="003938A7">
        <w:rPr>
          <w:color w:val="000000" w:themeColor="text1"/>
          <w:sz w:val="28"/>
          <w:szCs w:val="28"/>
        </w:rPr>
        <w:t>электронного аукциона на право заключения контрак</w:t>
      </w:r>
      <w:r w:rsidR="003938A7">
        <w:rPr>
          <w:color w:val="000000" w:themeColor="text1"/>
          <w:sz w:val="28"/>
          <w:szCs w:val="28"/>
        </w:rPr>
        <w:t>та</w:t>
      </w:r>
      <w:r w:rsidR="003938A7">
        <w:rPr>
          <w:color w:val="000000" w:themeColor="text1"/>
          <w:sz w:val="28"/>
          <w:szCs w:val="28"/>
        </w:rPr>
        <w:br/>
      </w:r>
      <w:r w:rsidR="003938A7" w:rsidRPr="003938A7">
        <w:rPr>
          <w:color w:val="000000" w:themeColor="text1"/>
          <w:sz w:val="28"/>
          <w:szCs w:val="28"/>
        </w:rPr>
        <w:t>на поставку металлокомпозитных баллонов для автобусов (номер извещения</w:t>
      </w:r>
      <w:r w:rsidR="003938A7">
        <w:rPr>
          <w:color w:val="000000" w:themeColor="text1"/>
          <w:sz w:val="28"/>
          <w:szCs w:val="28"/>
        </w:rPr>
        <w:br/>
        <w:t xml:space="preserve">в единой информационной системе </w:t>
      </w:r>
      <w:r w:rsidR="003938A7" w:rsidRPr="003938A7">
        <w:rPr>
          <w:color w:val="000000" w:themeColor="text1"/>
          <w:sz w:val="28"/>
          <w:szCs w:val="28"/>
        </w:rPr>
        <w:t>в сфере закупок www.zakupki.gov.ru</w:t>
      </w:r>
      <w:r w:rsidR="003938A7">
        <w:rPr>
          <w:color w:val="000000" w:themeColor="text1"/>
          <w:sz w:val="28"/>
          <w:szCs w:val="28"/>
        </w:rPr>
        <w:br/>
      </w:r>
      <w:r w:rsidR="003938A7" w:rsidRPr="003938A7">
        <w:rPr>
          <w:color w:val="000000" w:themeColor="text1"/>
          <w:sz w:val="28"/>
          <w:szCs w:val="28"/>
        </w:rPr>
        <w:t>(далее – ЕИС) – 0373200082126000071</w:t>
      </w:r>
      <w:r w:rsidR="003938A7">
        <w:rPr>
          <w:color w:val="000000" w:themeColor="text1"/>
          <w:sz w:val="28"/>
          <w:szCs w:val="28"/>
        </w:rPr>
        <w:t xml:space="preserve">) </w:t>
      </w:r>
      <w:r w:rsidR="003938A7" w:rsidRPr="003938A7">
        <w:rPr>
          <w:color w:val="000000" w:themeColor="text1"/>
          <w:sz w:val="28"/>
          <w:szCs w:val="28"/>
        </w:rPr>
        <w:t>(далее – Аукцион, Извещение), и в результате осуществления внеплановой проверки в соответствии с пунктом 1 части 15 статьи 99 Федерально</w:t>
      </w:r>
      <w:r w:rsidR="003938A7">
        <w:rPr>
          <w:color w:val="000000" w:themeColor="text1"/>
          <w:sz w:val="28"/>
          <w:szCs w:val="28"/>
        </w:rPr>
        <w:t>го закона от 05.04.2013 № 44-ФЗ</w:t>
      </w:r>
      <w:r w:rsidR="003938A7" w:rsidRPr="003938A7">
        <w:rPr>
          <w:color w:val="000000" w:themeColor="text1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24961A53" w14:textId="77777777" w:rsidR="00060E26" w:rsidRPr="00FA5DF0" w:rsidRDefault="00060E26" w:rsidP="001B0F97">
      <w:pPr>
        <w:spacing w:line="300" w:lineRule="exact"/>
        <w:ind w:firstLine="567"/>
        <w:jc w:val="center"/>
        <w:rPr>
          <w:sz w:val="28"/>
          <w:szCs w:val="28"/>
        </w:rPr>
      </w:pPr>
    </w:p>
    <w:p w14:paraId="3BE93BED" w14:textId="77777777" w:rsidR="00EC6791" w:rsidRPr="00FA5DF0" w:rsidRDefault="00EC6791" w:rsidP="001B0F97">
      <w:pPr>
        <w:spacing w:line="300" w:lineRule="exact"/>
        <w:ind w:firstLine="567"/>
        <w:jc w:val="center"/>
        <w:rPr>
          <w:sz w:val="28"/>
          <w:szCs w:val="28"/>
        </w:rPr>
      </w:pPr>
      <w:r w:rsidRPr="00FA5DF0">
        <w:rPr>
          <w:sz w:val="28"/>
          <w:szCs w:val="28"/>
        </w:rPr>
        <w:t>УСТАНОВИЛА:</w:t>
      </w:r>
    </w:p>
    <w:p w14:paraId="7DACD1A7" w14:textId="06123CCB" w:rsidR="00EC6791" w:rsidRPr="00FA5DF0" w:rsidRDefault="00751752" w:rsidP="001B0F97">
      <w:pPr>
        <w:tabs>
          <w:tab w:val="left" w:pos="6390"/>
        </w:tabs>
        <w:spacing w:line="300" w:lineRule="exact"/>
        <w:ind w:firstLine="567"/>
        <w:jc w:val="both"/>
        <w:rPr>
          <w:sz w:val="28"/>
          <w:szCs w:val="28"/>
        </w:rPr>
      </w:pPr>
      <w:r w:rsidRPr="00FA5DF0">
        <w:rPr>
          <w:sz w:val="28"/>
          <w:szCs w:val="28"/>
        </w:rPr>
        <w:tab/>
      </w:r>
    </w:p>
    <w:p w14:paraId="09083757" w14:textId="4F00CA4F" w:rsidR="00A220C6" w:rsidRPr="00FA5DF0" w:rsidRDefault="00A220C6" w:rsidP="001B0F97">
      <w:pPr>
        <w:widowControl w:val="0"/>
        <w:spacing w:line="30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F148F9" w:rsidRPr="00FA5DF0">
        <w:rPr>
          <w:sz w:val="28"/>
          <w:szCs w:val="28"/>
        </w:rPr>
        <w:t xml:space="preserve">                       </w:t>
      </w:r>
      <w:r w:rsidRPr="00FA5DF0">
        <w:rPr>
          <w:sz w:val="28"/>
          <w:szCs w:val="28"/>
        </w:rPr>
        <w:t xml:space="preserve">на действия </w:t>
      </w:r>
      <w:r w:rsidR="003938A7">
        <w:rPr>
          <w:sz w:val="28"/>
          <w:szCs w:val="28"/>
        </w:rPr>
        <w:t xml:space="preserve">Банка </w:t>
      </w:r>
      <w:r w:rsidRPr="00FA5DF0">
        <w:rPr>
          <w:sz w:val="28"/>
          <w:szCs w:val="28"/>
        </w:rPr>
        <w:t>при проведении Заказчиком</w:t>
      </w:r>
      <w:r w:rsidR="009221F5" w:rsidRPr="00FA5DF0">
        <w:rPr>
          <w:sz w:val="28"/>
          <w:szCs w:val="28"/>
        </w:rPr>
        <w:t>,</w:t>
      </w:r>
      <w:r w:rsidR="003938A7">
        <w:rPr>
          <w:sz w:val="28"/>
          <w:szCs w:val="28"/>
        </w:rPr>
        <w:t xml:space="preserve"> Уполномоченным органом,</w:t>
      </w:r>
      <w:r w:rsidR="00C81C69" w:rsidRPr="00FA5DF0">
        <w:rPr>
          <w:sz w:val="28"/>
          <w:szCs w:val="28"/>
        </w:rPr>
        <w:t xml:space="preserve"> </w:t>
      </w:r>
      <w:r w:rsidRPr="00FA5DF0">
        <w:rPr>
          <w:sz w:val="28"/>
          <w:szCs w:val="28"/>
        </w:rPr>
        <w:t>Оператор</w:t>
      </w:r>
      <w:r w:rsidR="00B478E2" w:rsidRPr="00FA5DF0">
        <w:rPr>
          <w:sz w:val="28"/>
          <w:szCs w:val="28"/>
        </w:rPr>
        <w:t xml:space="preserve">ом электронной </w:t>
      </w:r>
      <w:r w:rsidR="009221F5" w:rsidRPr="00FA5DF0">
        <w:rPr>
          <w:sz w:val="28"/>
          <w:szCs w:val="28"/>
        </w:rPr>
        <w:t xml:space="preserve">площадки </w:t>
      </w:r>
      <w:r w:rsidR="003938A7">
        <w:rPr>
          <w:sz w:val="28"/>
          <w:szCs w:val="28"/>
        </w:rPr>
        <w:t>Аукциона</w:t>
      </w:r>
      <w:r w:rsidRPr="00FA5DF0">
        <w:rPr>
          <w:sz w:val="28"/>
          <w:szCs w:val="28"/>
        </w:rPr>
        <w:t>.</w:t>
      </w:r>
    </w:p>
    <w:p w14:paraId="25322963" w14:textId="56137810" w:rsidR="003938A7" w:rsidRDefault="003938A7" w:rsidP="001B0F97">
      <w:pPr>
        <w:widowControl w:val="0"/>
        <w:spacing w:line="300" w:lineRule="exact"/>
        <w:ind w:firstLine="709"/>
        <w:jc w:val="both"/>
        <w:rPr>
          <w:sz w:val="28"/>
          <w:szCs w:val="28"/>
        </w:rPr>
      </w:pPr>
      <w:r w:rsidRPr="003938A7">
        <w:rPr>
          <w:sz w:val="28"/>
          <w:szCs w:val="28"/>
        </w:rPr>
        <w:t xml:space="preserve">Согласно доводу </w:t>
      </w:r>
      <w:r>
        <w:rPr>
          <w:sz w:val="28"/>
          <w:szCs w:val="28"/>
        </w:rPr>
        <w:t>жалобы</w:t>
      </w:r>
      <w:r w:rsidRPr="003938A7">
        <w:rPr>
          <w:sz w:val="28"/>
          <w:szCs w:val="28"/>
        </w:rPr>
        <w:t xml:space="preserve"> Заявителя его права и законные интересы нарушены действиями </w:t>
      </w:r>
      <w:r w:rsidR="001D7894">
        <w:rPr>
          <w:sz w:val="28"/>
          <w:szCs w:val="28"/>
        </w:rPr>
        <w:t>Банка,</w:t>
      </w:r>
      <w:r w:rsidRPr="003938A7">
        <w:rPr>
          <w:sz w:val="28"/>
          <w:szCs w:val="28"/>
        </w:rPr>
        <w:t xml:space="preserve"> не исполнивш</w:t>
      </w:r>
      <w:r>
        <w:rPr>
          <w:sz w:val="28"/>
          <w:szCs w:val="28"/>
        </w:rPr>
        <w:t>его</w:t>
      </w:r>
      <w:r w:rsidRPr="003938A7">
        <w:rPr>
          <w:sz w:val="28"/>
          <w:szCs w:val="28"/>
        </w:rPr>
        <w:t xml:space="preserve"> пред</w:t>
      </w:r>
      <w:r w:rsidR="00BB59D6">
        <w:rPr>
          <w:sz w:val="28"/>
          <w:szCs w:val="28"/>
        </w:rPr>
        <w:t>писание об устранении нарушения</w:t>
      </w:r>
      <w:r w:rsidR="00BB59D6">
        <w:rPr>
          <w:sz w:val="28"/>
          <w:szCs w:val="28"/>
        </w:rPr>
        <w:br/>
      </w:r>
      <w:r w:rsidRPr="003938A7">
        <w:rPr>
          <w:sz w:val="28"/>
          <w:szCs w:val="28"/>
        </w:rPr>
        <w:t xml:space="preserve">Закона о контрактной системе, выданного </w:t>
      </w:r>
      <w:r w:rsidR="00BB59D6">
        <w:rPr>
          <w:sz w:val="28"/>
          <w:szCs w:val="28"/>
        </w:rPr>
        <w:t>комиссией</w:t>
      </w:r>
      <w:r w:rsidR="008215B7">
        <w:rPr>
          <w:sz w:val="28"/>
          <w:szCs w:val="28"/>
        </w:rPr>
        <w:t xml:space="preserve"> по контролю в сфере закупок</w:t>
      </w:r>
      <w:r w:rsidR="00BB59D6">
        <w:rPr>
          <w:sz w:val="28"/>
          <w:szCs w:val="28"/>
        </w:rPr>
        <w:t xml:space="preserve"> </w:t>
      </w:r>
      <w:r w:rsidR="008215B7">
        <w:rPr>
          <w:sz w:val="28"/>
          <w:szCs w:val="28"/>
        </w:rPr>
        <w:t xml:space="preserve">товаров, работ, услуг </w:t>
      </w:r>
      <w:r w:rsidR="00BB59D6">
        <w:rPr>
          <w:sz w:val="28"/>
          <w:szCs w:val="28"/>
        </w:rPr>
        <w:t>Управлени</w:t>
      </w:r>
      <w:r w:rsidR="00C20650">
        <w:rPr>
          <w:sz w:val="28"/>
          <w:szCs w:val="28"/>
        </w:rPr>
        <w:t>я</w:t>
      </w:r>
      <w:r w:rsidR="00BB59D6">
        <w:rPr>
          <w:sz w:val="28"/>
          <w:szCs w:val="28"/>
        </w:rPr>
        <w:t xml:space="preserve"> Федеральной</w:t>
      </w:r>
      <w:r w:rsidR="008215B7">
        <w:rPr>
          <w:sz w:val="28"/>
          <w:szCs w:val="28"/>
        </w:rPr>
        <w:t xml:space="preserve"> антимонопольной службы</w:t>
      </w:r>
      <w:r w:rsidR="008215B7">
        <w:rPr>
          <w:sz w:val="28"/>
          <w:szCs w:val="28"/>
        </w:rPr>
        <w:br/>
      </w:r>
      <w:r w:rsidR="00BB59D6">
        <w:rPr>
          <w:sz w:val="28"/>
          <w:szCs w:val="28"/>
        </w:rPr>
        <w:t>по г. Москве (далее – Комиссия Московского</w:t>
      </w:r>
      <w:r w:rsidR="008215B7">
        <w:rPr>
          <w:sz w:val="28"/>
          <w:szCs w:val="28"/>
        </w:rPr>
        <w:t xml:space="preserve"> </w:t>
      </w:r>
      <w:r w:rsidR="00BB59D6">
        <w:rPr>
          <w:sz w:val="28"/>
          <w:szCs w:val="28"/>
        </w:rPr>
        <w:t xml:space="preserve">УФАС России) </w:t>
      </w:r>
      <w:r w:rsidRPr="003938A7">
        <w:rPr>
          <w:sz w:val="28"/>
          <w:szCs w:val="28"/>
        </w:rPr>
        <w:t>на основании решения от 2</w:t>
      </w:r>
      <w:r>
        <w:rPr>
          <w:sz w:val="28"/>
          <w:szCs w:val="28"/>
        </w:rPr>
        <w:t>2</w:t>
      </w:r>
      <w:r w:rsidRPr="003938A7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3938A7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="008215B7">
        <w:rPr>
          <w:sz w:val="28"/>
          <w:szCs w:val="28"/>
        </w:rPr>
        <w:t xml:space="preserve"> по делу </w:t>
      </w:r>
      <w:r>
        <w:rPr>
          <w:sz w:val="28"/>
          <w:szCs w:val="28"/>
        </w:rPr>
        <w:t>№</w:t>
      </w:r>
      <w:r w:rsidRPr="003938A7">
        <w:rPr>
          <w:sz w:val="28"/>
          <w:szCs w:val="28"/>
        </w:rPr>
        <w:t xml:space="preserve"> </w:t>
      </w:r>
      <w:r w:rsidR="001D7894">
        <w:rPr>
          <w:sz w:val="28"/>
          <w:szCs w:val="28"/>
        </w:rPr>
        <w:t>077/06/105-5012/2026</w:t>
      </w:r>
      <w:r w:rsidRPr="003938A7">
        <w:rPr>
          <w:sz w:val="28"/>
          <w:szCs w:val="28"/>
        </w:rPr>
        <w:t xml:space="preserve"> по результатам рассмотрения жалобы </w:t>
      </w:r>
      <w:r w:rsidR="001D7894">
        <w:rPr>
          <w:sz w:val="28"/>
          <w:szCs w:val="28"/>
        </w:rPr>
        <w:t>ИП Егорова Д.В.</w:t>
      </w:r>
      <w:r w:rsidRPr="003938A7">
        <w:rPr>
          <w:sz w:val="28"/>
          <w:szCs w:val="28"/>
        </w:rPr>
        <w:t xml:space="preserve"> (далее </w:t>
      </w:r>
      <w:r w:rsidR="0072652A" w:rsidRPr="0072652A">
        <w:rPr>
          <w:sz w:val="28"/>
          <w:szCs w:val="28"/>
        </w:rPr>
        <w:t>–</w:t>
      </w:r>
      <w:r w:rsidRPr="003938A7">
        <w:rPr>
          <w:sz w:val="28"/>
          <w:szCs w:val="28"/>
        </w:rPr>
        <w:t xml:space="preserve"> Решение, Предписание).</w:t>
      </w:r>
    </w:p>
    <w:p w14:paraId="0BB36545" w14:textId="51E7C5F0" w:rsidR="0025228F" w:rsidRPr="00FA5DF0" w:rsidRDefault="001D7894" w:rsidP="001B0F97">
      <w:pPr>
        <w:widowControl w:val="0"/>
        <w:spacing w:line="300" w:lineRule="exact"/>
        <w:ind w:firstLine="709"/>
        <w:jc w:val="both"/>
        <w:rPr>
          <w:sz w:val="28"/>
          <w:szCs w:val="28"/>
        </w:rPr>
      </w:pPr>
      <w:r w:rsidRPr="001D7894">
        <w:rPr>
          <w:sz w:val="28"/>
          <w:szCs w:val="28"/>
        </w:rPr>
        <w:t>Банк письменных пояснений на заседание Комиссии не предоставил.</w:t>
      </w:r>
    </w:p>
    <w:p w14:paraId="23FA0634" w14:textId="20EA036E" w:rsidR="00F97981" w:rsidRPr="00FA5DF0" w:rsidRDefault="00F97981" w:rsidP="001B0F97">
      <w:pPr>
        <w:widowControl w:val="0"/>
        <w:spacing w:line="30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В ходе рассмотрения жалобы Заявителя </w:t>
      </w:r>
      <w:r w:rsidR="00FA5DF0" w:rsidRPr="00FA5DF0">
        <w:rPr>
          <w:sz w:val="28"/>
          <w:szCs w:val="28"/>
        </w:rPr>
        <w:t>08</w:t>
      </w:r>
      <w:r w:rsidR="005A2F83" w:rsidRPr="00FA5DF0">
        <w:rPr>
          <w:sz w:val="28"/>
          <w:szCs w:val="28"/>
        </w:rPr>
        <w:t>.0</w:t>
      </w:r>
      <w:r w:rsidR="00FA5DF0" w:rsidRPr="00FA5DF0">
        <w:rPr>
          <w:sz w:val="28"/>
          <w:szCs w:val="28"/>
        </w:rPr>
        <w:t>5</w:t>
      </w:r>
      <w:r w:rsidR="005A2F83" w:rsidRPr="00FA5DF0">
        <w:rPr>
          <w:sz w:val="28"/>
          <w:szCs w:val="28"/>
        </w:rPr>
        <w:t>.202</w:t>
      </w:r>
      <w:r w:rsidR="00FA5DF0" w:rsidRPr="00FA5DF0">
        <w:rPr>
          <w:sz w:val="28"/>
          <w:szCs w:val="28"/>
        </w:rPr>
        <w:t>6</w:t>
      </w:r>
      <w:r w:rsidRPr="00FA5DF0">
        <w:rPr>
          <w:sz w:val="28"/>
          <w:szCs w:val="28"/>
        </w:rPr>
        <w:t xml:space="preserve"> Комиссией в целях полного и всестороннего рассмотрения довода жалобы в заседании Комиссии объявлен перерыв, заседание продолжилось </w:t>
      </w:r>
      <w:r w:rsidR="00FA5DF0" w:rsidRPr="00FA5DF0">
        <w:rPr>
          <w:sz w:val="28"/>
          <w:szCs w:val="28"/>
        </w:rPr>
        <w:t>13</w:t>
      </w:r>
      <w:r w:rsidR="00414EF5" w:rsidRPr="00FA5DF0">
        <w:rPr>
          <w:sz w:val="28"/>
          <w:szCs w:val="28"/>
        </w:rPr>
        <w:t>.</w:t>
      </w:r>
      <w:r w:rsidR="005A2F83" w:rsidRPr="00FA5DF0">
        <w:rPr>
          <w:sz w:val="28"/>
          <w:szCs w:val="28"/>
        </w:rPr>
        <w:t>0</w:t>
      </w:r>
      <w:r w:rsidR="00FA5DF0" w:rsidRPr="00FA5DF0">
        <w:rPr>
          <w:sz w:val="28"/>
          <w:szCs w:val="28"/>
        </w:rPr>
        <w:t>5</w:t>
      </w:r>
      <w:r w:rsidR="005A2F83" w:rsidRPr="00FA5DF0">
        <w:rPr>
          <w:sz w:val="28"/>
          <w:szCs w:val="28"/>
        </w:rPr>
        <w:t>.202</w:t>
      </w:r>
      <w:r w:rsidR="00FA5DF0" w:rsidRPr="00FA5DF0">
        <w:rPr>
          <w:sz w:val="28"/>
          <w:szCs w:val="28"/>
        </w:rPr>
        <w:t>6</w:t>
      </w:r>
      <w:r w:rsidRPr="00FA5DF0">
        <w:rPr>
          <w:sz w:val="28"/>
          <w:szCs w:val="28"/>
        </w:rPr>
        <w:t>.</w:t>
      </w:r>
    </w:p>
    <w:p w14:paraId="5E375461" w14:textId="267841E5" w:rsidR="00A220C6" w:rsidRPr="00FA5DF0" w:rsidRDefault="00A220C6" w:rsidP="001B0F97">
      <w:pPr>
        <w:widowControl w:val="0"/>
        <w:spacing w:line="30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В соответствии с извещением</w:t>
      </w:r>
      <w:r w:rsidR="000A14E6" w:rsidRPr="00FA5DF0">
        <w:rPr>
          <w:sz w:val="28"/>
          <w:szCs w:val="28"/>
        </w:rPr>
        <w:t xml:space="preserve"> о проведении </w:t>
      </w:r>
      <w:r w:rsidR="0072652A">
        <w:rPr>
          <w:sz w:val="28"/>
          <w:szCs w:val="28"/>
        </w:rPr>
        <w:t>Аукциона</w:t>
      </w:r>
      <w:r w:rsidR="000A14E6" w:rsidRPr="00FA5DF0">
        <w:rPr>
          <w:sz w:val="28"/>
          <w:szCs w:val="28"/>
        </w:rPr>
        <w:t xml:space="preserve">, </w:t>
      </w:r>
      <w:r w:rsidRPr="00FA5DF0">
        <w:rPr>
          <w:sz w:val="28"/>
          <w:szCs w:val="28"/>
        </w:rPr>
        <w:t>протоко</w:t>
      </w:r>
      <w:r w:rsidR="00414EF5" w:rsidRPr="00FA5DF0">
        <w:rPr>
          <w:sz w:val="28"/>
          <w:szCs w:val="28"/>
        </w:rPr>
        <w:t>лом</w:t>
      </w:r>
      <w:r w:rsidRPr="00FA5DF0">
        <w:rPr>
          <w:sz w:val="28"/>
          <w:szCs w:val="28"/>
        </w:rPr>
        <w:t xml:space="preserve">, составленным при проведении </w:t>
      </w:r>
      <w:r w:rsidR="0072652A">
        <w:rPr>
          <w:sz w:val="28"/>
          <w:szCs w:val="28"/>
        </w:rPr>
        <w:t>Аукциона</w:t>
      </w:r>
      <w:r w:rsidRPr="00FA5DF0">
        <w:rPr>
          <w:sz w:val="28"/>
          <w:szCs w:val="28"/>
        </w:rPr>
        <w:t>:</w:t>
      </w:r>
    </w:p>
    <w:p w14:paraId="0B55C554" w14:textId="73F4FE41" w:rsidR="001D7894" w:rsidRDefault="001D7894" w:rsidP="001B0F97">
      <w:pPr>
        <w:pStyle w:val="af2"/>
        <w:widowControl w:val="0"/>
        <w:numPr>
          <w:ilvl w:val="0"/>
          <w:numId w:val="11"/>
        </w:numPr>
        <w:suppressAutoHyphens/>
        <w:spacing w:line="300" w:lineRule="exact"/>
        <w:ind w:left="0" w:firstLine="709"/>
        <w:jc w:val="both"/>
      </w:pPr>
      <w:r>
        <w:rPr>
          <w:sz w:val="28"/>
          <w:szCs w:val="28"/>
        </w:rPr>
        <w:t>Извещение размещено в ЕИС – 24.03.2026;</w:t>
      </w:r>
    </w:p>
    <w:p w14:paraId="747FE3FB" w14:textId="77777777" w:rsidR="001D7894" w:rsidRDefault="001D7894" w:rsidP="001B0F97">
      <w:pPr>
        <w:pStyle w:val="af2"/>
        <w:widowControl w:val="0"/>
        <w:numPr>
          <w:ilvl w:val="0"/>
          <w:numId w:val="11"/>
        </w:numPr>
        <w:suppressAutoHyphens/>
        <w:spacing w:line="300" w:lineRule="exact"/>
        <w:ind w:left="0" w:firstLine="709"/>
        <w:jc w:val="both"/>
      </w:pPr>
      <w:r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  <w:t>электронный аукцион;</w:t>
      </w:r>
    </w:p>
    <w:p w14:paraId="695A046D" w14:textId="41BAD1DD" w:rsidR="001D7894" w:rsidRDefault="001D7894" w:rsidP="001B0F97">
      <w:pPr>
        <w:pStyle w:val="af2"/>
        <w:widowControl w:val="0"/>
        <w:numPr>
          <w:ilvl w:val="0"/>
          <w:numId w:val="11"/>
        </w:numPr>
        <w:suppressAutoHyphens/>
        <w:spacing w:line="300" w:lineRule="exact"/>
        <w:ind w:hanging="720"/>
        <w:jc w:val="both"/>
      </w:pPr>
      <w:r>
        <w:rPr>
          <w:sz w:val="28"/>
          <w:szCs w:val="28"/>
        </w:rPr>
        <w:t xml:space="preserve">начальная (максимальная) цена контракта – </w:t>
      </w:r>
      <w:r w:rsidRPr="001D7894">
        <w:rPr>
          <w:sz w:val="28"/>
          <w:szCs w:val="28"/>
        </w:rPr>
        <w:t>7 440</w:t>
      </w:r>
      <w:r>
        <w:rPr>
          <w:sz w:val="28"/>
          <w:szCs w:val="28"/>
        </w:rPr>
        <w:t> </w:t>
      </w:r>
      <w:r w:rsidRPr="001D7894">
        <w:rPr>
          <w:sz w:val="28"/>
          <w:szCs w:val="28"/>
        </w:rPr>
        <w:t>000</w:t>
      </w:r>
      <w:r>
        <w:rPr>
          <w:sz w:val="28"/>
          <w:szCs w:val="28"/>
        </w:rPr>
        <w:t xml:space="preserve"> руб.;</w:t>
      </w:r>
    </w:p>
    <w:p w14:paraId="72E84AA2" w14:textId="1C88229B" w:rsidR="001D7894" w:rsidRDefault="001D7894" w:rsidP="001B0F97">
      <w:pPr>
        <w:pStyle w:val="af2"/>
        <w:widowControl w:val="0"/>
        <w:numPr>
          <w:ilvl w:val="0"/>
          <w:numId w:val="11"/>
        </w:numPr>
        <w:tabs>
          <w:tab w:val="left" w:pos="902"/>
          <w:tab w:val="left" w:pos="9498"/>
        </w:tabs>
        <w:suppressAutoHyphens/>
        <w:spacing w:line="300" w:lineRule="exact"/>
        <w:ind w:left="0" w:firstLine="709"/>
        <w:jc w:val="both"/>
      </w:pPr>
      <w:r>
        <w:rPr>
          <w:sz w:val="28"/>
          <w:szCs w:val="28"/>
        </w:rPr>
        <w:t>дата окончания подачи заявок на участие в Аукционе – 01.04.2026;</w:t>
      </w:r>
    </w:p>
    <w:p w14:paraId="54841220" w14:textId="7C4B77A0" w:rsidR="001D7894" w:rsidRPr="001D7894" w:rsidRDefault="001D7894" w:rsidP="001B0F97">
      <w:pPr>
        <w:pStyle w:val="af2"/>
        <w:widowControl w:val="0"/>
        <w:numPr>
          <w:ilvl w:val="0"/>
          <w:numId w:val="11"/>
        </w:numPr>
        <w:tabs>
          <w:tab w:val="left" w:pos="902"/>
          <w:tab w:val="left" w:pos="9498"/>
        </w:tabs>
        <w:suppressAutoHyphens/>
        <w:spacing w:line="300" w:lineRule="exact"/>
        <w:ind w:left="0" w:firstLine="709"/>
        <w:jc w:val="both"/>
      </w:pPr>
      <w:r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  <w:t xml:space="preserve">исполнителя) – </w:t>
      </w:r>
      <w:r w:rsidR="00C20650">
        <w:rPr>
          <w:sz w:val="28"/>
          <w:szCs w:val="28"/>
        </w:rPr>
        <w:t>03</w:t>
      </w:r>
      <w:r>
        <w:rPr>
          <w:sz w:val="28"/>
          <w:szCs w:val="28"/>
        </w:rPr>
        <w:t>.04.2026;</w:t>
      </w:r>
    </w:p>
    <w:p w14:paraId="2DA44C48" w14:textId="79BCAA13" w:rsidR="001D7894" w:rsidRPr="001D7894" w:rsidRDefault="001D7894" w:rsidP="001B0F97">
      <w:pPr>
        <w:widowControl w:val="0"/>
        <w:numPr>
          <w:ilvl w:val="0"/>
          <w:numId w:val="11"/>
        </w:numPr>
        <w:tabs>
          <w:tab w:val="left" w:pos="993"/>
        </w:tabs>
        <w:spacing w:line="300" w:lineRule="exact"/>
        <w:ind w:left="0" w:firstLine="709"/>
        <w:contextualSpacing/>
        <w:jc w:val="both"/>
        <w:rPr>
          <w:sz w:val="28"/>
          <w:szCs w:val="28"/>
        </w:rPr>
      </w:pPr>
      <w:r w:rsidRPr="009A0D0E">
        <w:rPr>
          <w:sz w:val="28"/>
          <w:szCs w:val="28"/>
        </w:rPr>
        <w:t xml:space="preserve">в соответствии с пунктом </w:t>
      </w:r>
      <w:r>
        <w:rPr>
          <w:sz w:val="28"/>
          <w:szCs w:val="28"/>
        </w:rPr>
        <w:t>1</w:t>
      </w:r>
      <w:r w:rsidRPr="009A0D0E">
        <w:rPr>
          <w:sz w:val="28"/>
          <w:szCs w:val="28"/>
        </w:rPr>
        <w:t xml:space="preserve"> части 1 статьи 52 Закона о контактной системе </w:t>
      </w:r>
      <w:r>
        <w:rPr>
          <w:sz w:val="28"/>
          <w:szCs w:val="28"/>
        </w:rPr>
        <w:t>Аукцион</w:t>
      </w:r>
      <w:r w:rsidRPr="009A0D0E">
        <w:rPr>
          <w:sz w:val="28"/>
          <w:szCs w:val="28"/>
        </w:rPr>
        <w:t xml:space="preserve"> признан несостоявшимся, поскольку </w:t>
      </w:r>
      <w:r w:rsidRPr="001D7894">
        <w:rPr>
          <w:sz w:val="28"/>
          <w:szCs w:val="28"/>
        </w:rPr>
        <w:t>подана только одна заявка на участие</w:t>
      </w:r>
      <w:r w:rsidRPr="009A0D0E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 в Аукционе.</w:t>
      </w:r>
    </w:p>
    <w:p w14:paraId="5B326C31" w14:textId="1E8DC8F2" w:rsidR="001D7894" w:rsidRDefault="001D7894" w:rsidP="001B0F97">
      <w:pPr>
        <w:pStyle w:val="af2"/>
        <w:widowControl w:val="0"/>
        <w:numPr>
          <w:ilvl w:val="0"/>
          <w:numId w:val="11"/>
        </w:numPr>
        <w:tabs>
          <w:tab w:val="left" w:pos="902"/>
          <w:tab w:val="left" w:pos="9498"/>
        </w:tabs>
        <w:suppressAutoHyphens/>
        <w:spacing w:line="300" w:lineRule="exact"/>
        <w:ind w:left="0" w:firstLine="709"/>
        <w:jc w:val="both"/>
      </w:pPr>
      <w:r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Pr="001D7894">
        <w:rPr>
          <w:sz w:val="28"/>
          <w:szCs w:val="28"/>
        </w:rPr>
        <w:t>3033033»</w:t>
      </w:r>
      <w:r>
        <w:rPr>
          <w:sz w:val="28"/>
          <w:szCs w:val="28"/>
        </w:rPr>
        <w:t xml:space="preserve"> с предложением о цене контракта в размере </w:t>
      </w:r>
      <w:r w:rsidRPr="001D7894">
        <w:rPr>
          <w:sz w:val="28"/>
          <w:szCs w:val="28"/>
        </w:rPr>
        <w:t>7 440</w:t>
      </w:r>
      <w:r>
        <w:rPr>
          <w:sz w:val="28"/>
          <w:szCs w:val="28"/>
        </w:rPr>
        <w:t> </w:t>
      </w:r>
      <w:r w:rsidRPr="001D7894">
        <w:rPr>
          <w:sz w:val="28"/>
          <w:szCs w:val="28"/>
        </w:rPr>
        <w:t>000</w:t>
      </w:r>
      <w:r>
        <w:rPr>
          <w:sz w:val="28"/>
          <w:szCs w:val="28"/>
        </w:rPr>
        <w:t xml:space="preserve"> руб.</w:t>
      </w:r>
    </w:p>
    <w:p w14:paraId="30EEEF45" w14:textId="0D5AB6D9" w:rsidR="001D7894" w:rsidRPr="00C20650" w:rsidRDefault="001D7894" w:rsidP="001B0F97">
      <w:pPr>
        <w:pStyle w:val="af2"/>
        <w:widowControl w:val="0"/>
        <w:numPr>
          <w:ilvl w:val="3"/>
          <w:numId w:val="11"/>
        </w:numPr>
        <w:tabs>
          <w:tab w:val="left" w:pos="710"/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C20650">
        <w:rPr>
          <w:sz w:val="28"/>
          <w:szCs w:val="28"/>
        </w:rPr>
        <w:t xml:space="preserve">Согласно пункту 2 части 22 статьи </w:t>
      </w:r>
      <w:r w:rsidR="00BB59D6" w:rsidRPr="00C20650">
        <w:rPr>
          <w:sz w:val="28"/>
          <w:szCs w:val="28"/>
        </w:rPr>
        <w:t>99 Закона о контрактной системе</w:t>
      </w:r>
      <w:r w:rsidR="00BB59D6" w:rsidRPr="00C20650">
        <w:rPr>
          <w:sz w:val="28"/>
          <w:szCs w:val="28"/>
        </w:rPr>
        <w:br/>
      </w:r>
      <w:r w:rsidRPr="00C20650">
        <w:rPr>
          <w:sz w:val="28"/>
          <w:szCs w:val="28"/>
        </w:rPr>
        <w:t>при выявлении в результате проведения контрольным органом в сфере закупок плановых и внеплановых проверок, а также в</w:t>
      </w:r>
      <w:r w:rsidR="00BB59D6" w:rsidRPr="00C20650">
        <w:rPr>
          <w:sz w:val="28"/>
          <w:szCs w:val="28"/>
        </w:rPr>
        <w:t xml:space="preserve"> результате рассмотрения жалобы</w:t>
      </w:r>
      <w:r w:rsidR="00BB59D6" w:rsidRPr="00C20650">
        <w:rPr>
          <w:sz w:val="28"/>
          <w:szCs w:val="28"/>
        </w:rPr>
        <w:br/>
      </w:r>
      <w:r w:rsidRPr="00C20650">
        <w:rPr>
          <w:sz w:val="28"/>
          <w:szCs w:val="28"/>
        </w:rPr>
        <w:t xml:space="preserve">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</w:t>
      </w:r>
      <w:r w:rsidRPr="00C20650">
        <w:rPr>
          <w:sz w:val="28"/>
          <w:szCs w:val="28"/>
        </w:rPr>
        <w:lastRenderedPageBreak/>
        <w:t>для исполнения предписания об устранении</w:t>
      </w:r>
      <w:r w:rsidR="00BB59D6" w:rsidRPr="00C20650">
        <w:rPr>
          <w:sz w:val="28"/>
          <w:szCs w:val="28"/>
        </w:rPr>
        <w:t xml:space="preserve"> таких нарушений в соответствии</w:t>
      </w:r>
      <w:r w:rsidR="00BB59D6" w:rsidRPr="00C20650">
        <w:rPr>
          <w:sz w:val="28"/>
          <w:szCs w:val="28"/>
        </w:rPr>
        <w:br/>
      </w:r>
      <w:r w:rsidRPr="00C20650">
        <w:rPr>
          <w:sz w:val="28"/>
          <w:szCs w:val="28"/>
        </w:rPr>
        <w:t>с законодательством Российской Федерации, в том числе об аннулировании определения поставщиков (подрядчиков, исполнителей).</w:t>
      </w:r>
    </w:p>
    <w:p w14:paraId="595DF84A" w14:textId="2450E708" w:rsidR="001D7894" w:rsidRPr="001D7894" w:rsidRDefault="001D7894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 w:rsidRPr="001D7894">
        <w:rPr>
          <w:sz w:val="28"/>
          <w:szCs w:val="28"/>
        </w:rPr>
        <w:t>На заседании Комиссии установлено, что 2</w:t>
      </w:r>
      <w:r w:rsidR="00BB59D6">
        <w:rPr>
          <w:sz w:val="28"/>
          <w:szCs w:val="28"/>
        </w:rPr>
        <w:t>2</w:t>
      </w:r>
      <w:r w:rsidRPr="001D7894">
        <w:rPr>
          <w:sz w:val="28"/>
          <w:szCs w:val="28"/>
        </w:rPr>
        <w:t>.0</w:t>
      </w:r>
      <w:r w:rsidR="00BB59D6">
        <w:rPr>
          <w:sz w:val="28"/>
          <w:szCs w:val="28"/>
        </w:rPr>
        <w:t>4</w:t>
      </w:r>
      <w:r w:rsidRPr="001D7894">
        <w:rPr>
          <w:sz w:val="28"/>
          <w:szCs w:val="28"/>
        </w:rPr>
        <w:t>.202</w:t>
      </w:r>
      <w:r w:rsidR="00BB59D6">
        <w:rPr>
          <w:sz w:val="28"/>
          <w:szCs w:val="28"/>
        </w:rPr>
        <w:t>6</w:t>
      </w:r>
      <w:r w:rsidRPr="001D7894">
        <w:rPr>
          <w:sz w:val="28"/>
          <w:szCs w:val="28"/>
        </w:rPr>
        <w:t xml:space="preserve"> </w:t>
      </w:r>
      <w:r w:rsidR="00BB59D6">
        <w:rPr>
          <w:sz w:val="28"/>
          <w:szCs w:val="28"/>
        </w:rPr>
        <w:t>К</w:t>
      </w:r>
      <w:r w:rsidRPr="001D7894">
        <w:rPr>
          <w:sz w:val="28"/>
          <w:szCs w:val="28"/>
        </w:rPr>
        <w:t xml:space="preserve">омиссией </w:t>
      </w:r>
      <w:r w:rsidR="00BB59D6">
        <w:rPr>
          <w:sz w:val="28"/>
          <w:szCs w:val="28"/>
        </w:rPr>
        <w:t>Московского У</w:t>
      </w:r>
      <w:r w:rsidRPr="001D7894">
        <w:rPr>
          <w:sz w:val="28"/>
          <w:szCs w:val="28"/>
        </w:rPr>
        <w:t xml:space="preserve">ФАС России вынесено Решение, согласно которому в действиях </w:t>
      </w:r>
      <w:r w:rsidR="00BB59D6">
        <w:rPr>
          <w:sz w:val="28"/>
          <w:szCs w:val="28"/>
        </w:rPr>
        <w:t>Банка</w:t>
      </w:r>
      <w:r w:rsidRPr="001D7894">
        <w:rPr>
          <w:sz w:val="28"/>
          <w:szCs w:val="28"/>
        </w:rPr>
        <w:t xml:space="preserve"> выявлено нарушение части 8.2 статьи 45 Закона о контрактной системе.</w:t>
      </w:r>
    </w:p>
    <w:p w14:paraId="050B2101" w14:textId="79BCF951" w:rsidR="001D7894" w:rsidRPr="001D7894" w:rsidRDefault="001D7894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 w:rsidRPr="001D7894">
        <w:rPr>
          <w:sz w:val="28"/>
          <w:szCs w:val="28"/>
        </w:rPr>
        <w:t xml:space="preserve">С целью устранения выявленного нарушения выдано Предписание. Согласно пункту </w:t>
      </w:r>
      <w:r w:rsidR="00BB59D6">
        <w:rPr>
          <w:sz w:val="28"/>
          <w:szCs w:val="28"/>
        </w:rPr>
        <w:t>3</w:t>
      </w:r>
      <w:r w:rsidRPr="001D7894">
        <w:rPr>
          <w:sz w:val="28"/>
          <w:szCs w:val="28"/>
        </w:rPr>
        <w:t xml:space="preserve"> Предписания </w:t>
      </w:r>
      <w:r w:rsidR="00BB59D6">
        <w:rPr>
          <w:sz w:val="28"/>
          <w:szCs w:val="28"/>
        </w:rPr>
        <w:t>Банку</w:t>
      </w:r>
      <w:r w:rsidRPr="001D7894">
        <w:rPr>
          <w:sz w:val="28"/>
          <w:szCs w:val="28"/>
        </w:rPr>
        <w:t xml:space="preserve"> надлежало </w:t>
      </w:r>
      <w:r w:rsidR="00BB59D6" w:rsidRPr="00BB59D6">
        <w:rPr>
          <w:sz w:val="28"/>
          <w:szCs w:val="28"/>
        </w:rPr>
        <w:t>при совершении действий, предусмотренных Законом</w:t>
      </w:r>
      <w:r w:rsidR="00BB59D6">
        <w:rPr>
          <w:sz w:val="28"/>
          <w:szCs w:val="28"/>
        </w:rPr>
        <w:t xml:space="preserve"> </w:t>
      </w:r>
      <w:r w:rsidR="00BB59D6" w:rsidRPr="00BB59D6">
        <w:rPr>
          <w:sz w:val="28"/>
          <w:szCs w:val="28"/>
        </w:rPr>
        <w:t>о контрактной системе, осуществить их в соответствии с требованиями</w:t>
      </w:r>
      <w:r w:rsidR="00BB59D6">
        <w:rPr>
          <w:sz w:val="28"/>
          <w:szCs w:val="28"/>
        </w:rPr>
        <w:t xml:space="preserve"> </w:t>
      </w:r>
      <w:r w:rsidR="00BB59D6" w:rsidRPr="00BB59D6">
        <w:rPr>
          <w:sz w:val="28"/>
          <w:szCs w:val="28"/>
        </w:rPr>
        <w:t>законодательства Российской Федерации о контрактной системе в сфере закупок</w:t>
      </w:r>
      <w:r w:rsidR="00BB59D6">
        <w:rPr>
          <w:sz w:val="28"/>
          <w:szCs w:val="28"/>
        </w:rPr>
        <w:br/>
      </w:r>
      <w:r w:rsidR="00BB59D6" w:rsidRPr="00BB59D6">
        <w:rPr>
          <w:sz w:val="28"/>
          <w:szCs w:val="28"/>
        </w:rPr>
        <w:t>и с</w:t>
      </w:r>
      <w:r w:rsidR="00BB59D6">
        <w:rPr>
          <w:sz w:val="28"/>
          <w:szCs w:val="28"/>
        </w:rPr>
        <w:t xml:space="preserve"> </w:t>
      </w:r>
      <w:r w:rsidR="00BB59D6" w:rsidRPr="00BB59D6">
        <w:rPr>
          <w:sz w:val="28"/>
          <w:szCs w:val="28"/>
        </w:rPr>
        <w:t xml:space="preserve">учетом </w:t>
      </w:r>
      <w:r w:rsidR="00BB59D6">
        <w:rPr>
          <w:sz w:val="28"/>
          <w:szCs w:val="28"/>
        </w:rPr>
        <w:t>Решения</w:t>
      </w:r>
      <w:r w:rsidR="00BB59D6" w:rsidRPr="00BB59D6">
        <w:rPr>
          <w:sz w:val="28"/>
          <w:szCs w:val="28"/>
        </w:rPr>
        <w:t>, а также обеспечить</w:t>
      </w:r>
      <w:r w:rsidR="00BB59D6">
        <w:rPr>
          <w:sz w:val="28"/>
          <w:szCs w:val="28"/>
        </w:rPr>
        <w:t xml:space="preserve"> </w:t>
      </w:r>
      <w:r w:rsidR="00BB59D6" w:rsidRPr="00BB59D6">
        <w:rPr>
          <w:sz w:val="28"/>
          <w:szCs w:val="28"/>
        </w:rPr>
        <w:t>соответствие независимой гарантии, выданной Заявителю, требованиям Закона о</w:t>
      </w:r>
      <w:r w:rsidR="00BB59D6">
        <w:rPr>
          <w:sz w:val="28"/>
          <w:szCs w:val="28"/>
        </w:rPr>
        <w:t xml:space="preserve"> </w:t>
      </w:r>
      <w:r w:rsidR="00BB59D6" w:rsidRPr="00BB59D6">
        <w:rPr>
          <w:sz w:val="28"/>
          <w:szCs w:val="28"/>
        </w:rPr>
        <w:t>контрактной системе.</w:t>
      </w:r>
    </w:p>
    <w:p w14:paraId="16FDC8FB" w14:textId="6CAAB949" w:rsidR="001D7894" w:rsidRDefault="00D616B9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1D7894" w:rsidRPr="001D7894">
        <w:rPr>
          <w:sz w:val="28"/>
          <w:szCs w:val="28"/>
        </w:rPr>
        <w:t xml:space="preserve"> Комиссией установлено, что </w:t>
      </w:r>
      <w:r w:rsidR="00BB59D6">
        <w:rPr>
          <w:sz w:val="28"/>
          <w:szCs w:val="28"/>
        </w:rPr>
        <w:t>Банк</w:t>
      </w:r>
      <w:r>
        <w:rPr>
          <w:sz w:val="28"/>
          <w:szCs w:val="28"/>
        </w:rPr>
        <w:t xml:space="preserve"> </w:t>
      </w:r>
      <w:r w:rsidR="001B0F97">
        <w:rPr>
          <w:sz w:val="28"/>
          <w:szCs w:val="28"/>
        </w:rPr>
        <w:t xml:space="preserve">выставил </w:t>
      </w:r>
      <w:r>
        <w:rPr>
          <w:sz w:val="28"/>
          <w:szCs w:val="28"/>
        </w:rPr>
        <w:t>счет</w:t>
      </w:r>
      <w:r w:rsidR="001B0F97">
        <w:rPr>
          <w:sz w:val="28"/>
          <w:szCs w:val="28"/>
        </w:rPr>
        <w:t xml:space="preserve"> </w:t>
      </w:r>
      <w:r w:rsidR="001B0F97">
        <w:rPr>
          <w:sz w:val="28"/>
          <w:szCs w:val="28"/>
        </w:rPr>
        <w:t xml:space="preserve">30.04.2026 </w:t>
      </w:r>
      <w:r>
        <w:rPr>
          <w:sz w:val="28"/>
          <w:szCs w:val="28"/>
        </w:rPr>
        <w:t xml:space="preserve"> Заявителю на оплату «вознаграждения </w:t>
      </w:r>
      <w:r w:rsidR="0005138F">
        <w:rPr>
          <w:sz w:val="28"/>
          <w:szCs w:val="28"/>
        </w:rPr>
        <w:t>по д</w:t>
      </w:r>
      <w:r w:rsidRPr="00D616B9">
        <w:rPr>
          <w:sz w:val="28"/>
          <w:szCs w:val="28"/>
        </w:rPr>
        <w:t>ополнительному согла</w:t>
      </w:r>
      <w:r>
        <w:rPr>
          <w:sz w:val="28"/>
          <w:szCs w:val="28"/>
        </w:rPr>
        <w:t>шению</w:t>
      </w:r>
      <w:r>
        <w:rPr>
          <w:sz w:val="28"/>
          <w:szCs w:val="28"/>
        </w:rPr>
        <w:br/>
      </w:r>
      <w:r w:rsidR="0005138F" w:rsidRPr="0005138F">
        <w:rPr>
          <w:sz w:val="28"/>
          <w:szCs w:val="28"/>
        </w:rPr>
        <w:t xml:space="preserve">от 2026-04-30 </w:t>
      </w:r>
      <w:r>
        <w:rPr>
          <w:sz w:val="28"/>
          <w:szCs w:val="28"/>
        </w:rPr>
        <w:t xml:space="preserve">№ 1MDM3X-1 </w:t>
      </w:r>
      <w:r w:rsidR="0005138F">
        <w:rPr>
          <w:sz w:val="28"/>
          <w:szCs w:val="28"/>
        </w:rPr>
        <w:t>к д</w:t>
      </w:r>
      <w:r>
        <w:rPr>
          <w:sz w:val="28"/>
          <w:szCs w:val="28"/>
        </w:rPr>
        <w:t xml:space="preserve">оговору </w:t>
      </w:r>
      <w:r w:rsidRPr="00D616B9">
        <w:rPr>
          <w:sz w:val="28"/>
          <w:szCs w:val="28"/>
        </w:rPr>
        <w:t>о предоставлении банковской гарантии</w:t>
      </w:r>
      <w:r w:rsidR="0005138F">
        <w:br/>
      </w:r>
      <w:r w:rsidR="0005138F" w:rsidRPr="0005138F">
        <w:rPr>
          <w:sz w:val="28"/>
          <w:szCs w:val="28"/>
        </w:rPr>
        <w:t>от 06.04.2026</w:t>
      </w:r>
      <w:r w:rsidRPr="00D616B9">
        <w:rPr>
          <w:sz w:val="28"/>
          <w:szCs w:val="28"/>
        </w:rPr>
        <w:t xml:space="preserve"> </w:t>
      </w:r>
      <w:r w:rsidR="0005138F">
        <w:rPr>
          <w:sz w:val="28"/>
          <w:szCs w:val="28"/>
        </w:rPr>
        <w:t xml:space="preserve">№ </w:t>
      </w:r>
      <w:r w:rsidRPr="00D616B9">
        <w:rPr>
          <w:sz w:val="28"/>
          <w:szCs w:val="28"/>
        </w:rPr>
        <w:t>1MDM3X</w:t>
      </w:r>
      <w:r>
        <w:rPr>
          <w:sz w:val="28"/>
          <w:szCs w:val="28"/>
        </w:rPr>
        <w:t>» (далее – Счет) в размере</w:t>
      </w:r>
      <w:r w:rsidR="001B0F97">
        <w:rPr>
          <w:sz w:val="28"/>
          <w:szCs w:val="28"/>
        </w:rPr>
        <w:t xml:space="preserve"> </w:t>
      </w:r>
      <w:r>
        <w:rPr>
          <w:sz w:val="28"/>
          <w:szCs w:val="28"/>
        </w:rPr>
        <w:t>10 000 руб.</w:t>
      </w:r>
    </w:p>
    <w:p w14:paraId="2AEB67EF" w14:textId="0C37F33F" w:rsidR="00D616B9" w:rsidRDefault="00D616B9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Заявитель не оплатил Счет</w:t>
      </w:r>
      <w:r w:rsidR="002B57D5">
        <w:rPr>
          <w:sz w:val="28"/>
          <w:szCs w:val="28"/>
        </w:rPr>
        <w:t>,</w:t>
      </w:r>
      <w:r w:rsidR="001B0F97">
        <w:rPr>
          <w:sz w:val="28"/>
          <w:szCs w:val="28"/>
        </w:rPr>
        <w:t xml:space="preserve"> поскольку, согласно Решению, Банком выдана Независимая гарантия, не отвечающая законодательству Российской Федерации о контрактной системе в сфере закупок. При этом, согласно Предписанию, Банку надлежало привести Независимую гарантию в соответствие с</w:t>
      </w:r>
      <w:r w:rsidR="001B0F97" w:rsidRPr="001B0F97">
        <w:rPr>
          <w:sz w:val="28"/>
          <w:szCs w:val="28"/>
        </w:rPr>
        <w:t xml:space="preserve"> требованиями законодательства Российской Федерации о контрактной системе в сфере закупок</w:t>
      </w:r>
      <w:r w:rsidR="001B0F97">
        <w:rPr>
          <w:sz w:val="28"/>
          <w:szCs w:val="28"/>
        </w:rPr>
        <w:t>.</w:t>
      </w:r>
    </w:p>
    <w:p w14:paraId="05066B8C" w14:textId="551B1D18" w:rsidR="001B0F97" w:rsidRPr="001D7894" w:rsidRDefault="001B0F97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до регламентированного </w:t>
      </w:r>
      <w:r w:rsidR="002B57D5">
        <w:rPr>
          <w:sz w:val="28"/>
          <w:szCs w:val="28"/>
        </w:rPr>
        <w:t xml:space="preserve">Законом о контрактной системе </w:t>
      </w:r>
      <w:r>
        <w:rPr>
          <w:sz w:val="28"/>
          <w:szCs w:val="28"/>
        </w:rPr>
        <w:t>срока подписания проекта контракта, Банком Предписание не исполнено,</w:t>
      </w:r>
      <w:r w:rsidR="002B57D5">
        <w:rPr>
          <w:sz w:val="28"/>
          <w:szCs w:val="28"/>
        </w:rPr>
        <w:br/>
      </w:r>
      <w:r>
        <w:rPr>
          <w:sz w:val="28"/>
          <w:szCs w:val="28"/>
        </w:rPr>
        <w:t xml:space="preserve">в связи с чем Заявителем был открыт специальный счет для предоставления обеспечения </w:t>
      </w:r>
      <w:r w:rsidR="0005138F">
        <w:rPr>
          <w:sz w:val="28"/>
          <w:szCs w:val="28"/>
        </w:rPr>
        <w:t xml:space="preserve">исполнения </w:t>
      </w:r>
      <w:r>
        <w:rPr>
          <w:sz w:val="28"/>
          <w:szCs w:val="28"/>
        </w:rPr>
        <w:t>контракта.</w:t>
      </w:r>
    </w:p>
    <w:p w14:paraId="2113FFB4" w14:textId="25374028" w:rsidR="001D7894" w:rsidRDefault="001D7894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 w:rsidRPr="001D7894">
        <w:rPr>
          <w:sz w:val="28"/>
          <w:szCs w:val="28"/>
        </w:rPr>
        <w:t xml:space="preserve">Таким образом, Комиссия приходит к выводу, что вышеуказанные действия </w:t>
      </w:r>
      <w:r w:rsidR="00BB59D6">
        <w:rPr>
          <w:sz w:val="28"/>
          <w:szCs w:val="28"/>
        </w:rPr>
        <w:t>Банка,</w:t>
      </w:r>
      <w:r w:rsidRPr="001D7894">
        <w:rPr>
          <w:sz w:val="28"/>
          <w:szCs w:val="28"/>
        </w:rPr>
        <w:t xml:space="preserve"> не исполнивш</w:t>
      </w:r>
      <w:r w:rsidR="00BB59D6">
        <w:rPr>
          <w:sz w:val="28"/>
          <w:szCs w:val="28"/>
        </w:rPr>
        <w:t>его</w:t>
      </w:r>
      <w:r w:rsidRPr="001D7894">
        <w:rPr>
          <w:sz w:val="28"/>
          <w:szCs w:val="28"/>
        </w:rPr>
        <w:t xml:space="preserve"> Предписание, нарушают пун</w:t>
      </w:r>
      <w:r w:rsidR="00BB59D6">
        <w:rPr>
          <w:sz w:val="28"/>
          <w:szCs w:val="28"/>
        </w:rPr>
        <w:t>кт 2 части 22 статьи 99</w:t>
      </w:r>
      <w:r w:rsidR="00BB59D6">
        <w:rPr>
          <w:sz w:val="28"/>
          <w:szCs w:val="28"/>
        </w:rPr>
        <w:br/>
      </w:r>
      <w:r w:rsidRPr="001D7894">
        <w:rPr>
          <w:sz w:val="28"/>
          <w:szCs w:val="28"/>
        </w:rPr>
        <w:t xml:space="preserve">Закона о контрактной системе и содержат признаки состава административного правонарушения, ответственность </w:t>
      </w:r>
      <w:r w:rsidR="00BB59D6">
        <w:rPr>
          <w:sz w:val="28"/>
          <w:szCs w:val="28"/>
        </w:rPr>
        <w:t>за совершение</w:t>
      </w:r>
      <w:r w:rsidRPr="001D7894">
        <w:rPr>
          <w:sz w:val="28"/>
          <w:szCs w:val="28"/>
        </w:rPr>
        <w:t xml:space="preserve"> которого предусмотрена частью 7 статьи 19.5 Кодекса Российской Федерации об административных правонарушениях.</w:t>
      </w:r>
    </w:p>
    <w:p w14:paraId="69A5A392" w14:textId="30E2CF37" w:rsidR="00C20650" w:rsidRPr="00C20650" w:rsidRDefault="00C20650" w:rsidP="001B0F97">
      <w:pPr>
        <w:pStyle w:val="af2"/>
        <w:numPr>
          <w:ilvl w:val="3"/>
          <w:numId w:val="11"/>
        </w:numPr>
        <w:tabs>
          <w:tab w:val="left" w:pos="709"/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C20650">
        <w:rPr>
          <w:sz w:val="28"/>
          <w:szCs w:val="28"/>
        </w:rPr>
        <w:t xml:space="preserve">В соответствии с частью 26 статьи 99 Закона о контрактной системе </w:t>
      </w:r>
      <w:r w:rsidRPr="00C20650">
        <w:rPr>
          <w:sz w:val="28"/>
          <w:szCs w:val="28"/>
        </w:rPr>
        <w:br/>
        <w:t xml:space="preserve"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</w:t>
      </w:r>
      <w:r w:rsidRPr="00C20650">
        <w:rPr>
          <w:sz w:val="28"/>
          <w:szCs w:val="28"/>
        </w:rPr>
        <w:br/>
        <w:t>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1281001E" w14:textId="77777777" w:rsidR="00C20650" w:rsidRPr="00362221" w:rsidRDefault="00C20650" w:rsidP="001B0F97">
      <w:pPr>
        <w:pStyle w:val="af2"/>
        <w:tabs>
          <w:tab w:val="left" w:pos="709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362221">
        <w:rPr>
          <w:sz w:val="28"/>
          <w:szCs w:val="28"/>
        </w:rPr>
        <w:t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по требованию таких органов документы,</w:t>
      </w:r>
      <w:r>
        <w:rPr>
          <w:sz w:val="28"/>
          <w:szCs w:val="28"/>
        </w:rPr>
        <w:t xml:space="preserve"> объяснения в письменной форме.</w:t>
      </w:r>
    </w:p>
    <w:p w14:paraId="79EE3DD6" w14:textId="77777777" w:rsidR="00C20650" w:rsidRPr="00362221" w:rsidRDefault="00C20650" w:rsidP="001B0F97">
      <w:pPr>
        <w:pStyle w:val="af2"/>
        <w:tabs>
          <w:tab w:val="left" w:pos="709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362221"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>Закона о контрактной системе направлен</w:t>
      </w:r>
      <w:r>
        <w:rPr>
          <w:sz w:val="28"/>
          <w:szCs w:val="28"/>
        </w:rPr>
        <w:t>о</w:t>
      </w:r>
      <w:r w:rsidRPr="00362221">
        <w:rPr>
          <w:sz w:val="28"/>
          <w:szCs w:val="28"/>
        </w:rPr>
        <w:t xml:space="preserve"> </w:t>
      </w:r>
      <w:r>
        <w:rPr>
          <w:sz w:val="28"/>
          <w:szCs w:val="28"/>
        </w:rPr>
        <w:t>уведомление посредством ЕИС</w:t>
      </w:r>
      <w:r w:rsidRPr="0036222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Уведомление ФАС России</w:t>
      </w:r>
      <w:r w:rsidRPr="00362221">
        <w:rPr>
          <w:sz w:val="28"/>
          <w:szCs w:val="28"/>
        </w:rPr>
        <w:t xml:space="preserve">) о предоставлении информации и документов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 xml:space="preserve">по доводам жалобы Заявителя на электронную почту, указанную в </w:t>
      </w:r>
      <w:r>
        <w:rPr>
          <w:sz w:val="28"/>
          <w:szCs w:val="28"/>
        </w:rPr>
        <w:t xml:space="preserve">Уведомлении </w:t>
      </w:r>
      <w:r>
        <w:rPr>
          <w:sz w:val="28"/>
          <w:szCs w:val="28"/>
        </w:rPr>
        <w:br/>
        <w:t xml:space="preserve">ФАС России, </w:t>
      </w:r>
      <w:r w:rsidRPr="00231B0A">
        <w:rPr>
          <w:sz w:val="28"/>
          <w:szCs w:val="28"/>
        </w:rPr>
        <w:t>до рассмотрения дела.</w:t>
      </w:r>
    </w:p>
    <w:p w14:paraId="43C72AC3" w14:textId="77777777" w:rsidR="00C20650" w:rsidRPr="00284269" w:rsidRDefault="00C20650" w:rsidP="001B0F97">
      <w:pPr>
        <w:pStyle w:val="af2"/>
        <w:tabs>
          <w:tab w:val="left" w:pos="709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362221">
        <w:rPr>
          <w:sz w:val="28"/>
          <w:szCs w:val="28"/>
        </w:rPr>
        <w:t xml:space="preserve">При этом Комиссией установлено, что ответ от Банка </w:t>
      </w:r>
      <w:r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br/>
      </w:r>
      <w:r w:rsidRPr="00284269">
        <w:rPr>
          <w:sz w:val="28"/>
          <w:szCs w:val="28"/>
        </w:rPr>
        <w:t>с Уведомлением ФАС России не поступил.</w:t>
      </w:r>
    </w:p>
    <w:p w14:paraId="4AC04398" w14:textId="77777777" w:rsidR="00C20650" w:rsidRDefault="00C20650" w:rsidP="001B0F97">
      <w:pPr>
        <w:pStyle w:val="af2"/>
        <w:tabs>
          <w:tab w:val="left" w:pos="709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362221"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 xml:space="preserve">не предоставившего информацию и документы </w:t>
      </w:r>
      <w:r>
        <w:rPr>
          <w:sz w:val="28"/>
          <w:szCs w:val="28"/>
        </w:rPr>
        <w:t>в соответствии с Уведомлением</w:t>
      </w:r>
      <w:r w:rsidRPr="0036222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 xml:space="preserve">ФАС России, нарушают часть 28 статьи 99 Закона о контрактной системе и содержат признаки состава административного правонарушения, ответственность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 xml:space="preserve">за совершение которого предусмотрена частью 1 статьи 19.7.2 </w:t>
      </w:r>
      <w:r>
        <w:rPr>
          <w:sz w:val="28"/>
          <w:szCs w:val="28"/>
        </w:rPr>
        <w:br/>
      </w:r>
      <w:r w:rsidRPr="00362221">
        <w:rPr>
          <w:sz w:val="28"/>
          <w:szCs w:val="28"/>
        </w:rPr>
        <w:t>Кодекса Российской Федерации об административных правонарушениях.</w:t>
      </w:r>
    </w:p>
    <w:p w14:paraId="1DFD5D98" w14:textId="7185C99B" w:rsidR="00C714C4" w:rsidRDefault="00BB59D6" w:rsidP="001B0F97">
      <w:pPr>
        <w:widowControl w:val="0"/>
        <w:tabs>
          <w:tab w:val="left" w:pos="71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626AFE" w:rsidRPr="00626AFE">
        <w:rPr>
          <w:sz w:val="28"/>
          <w:szCs w:val="28"/>
        </w:rPr>
        <w:t>основании изложенного и руководствуясь частью 1 статьи 2, пунктом 1 части 15</w:t>
      </w:r>
      <w:r w:rsidR="00C20650">
        <w:rPr>
          <w:sz w:val="28"/>
          <w:szCs w:val="28"/>
        </w:rPr>
        <w:t xml:space="preserve"> </w:t>
      </w:r>
      <w:r w:rsidR="00626AFE" w:rsidRPr="00626AFE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76F55C71" w14:textId="0782897B" w:rsidR="00A220C6" w:rsidRPr="00BC6C0A" w:rsidRDefault="00A220C6" w:rsidP="003567CD">
      <w:pPr>
        <w:widowControl w:val="0"/>
        <w:spacing w:line="3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РЕШИЛА:</w:t>
      </w:r>
    </w:p>
    <w:p w14:paraId="3DE86119" w14:textId="77777777" w:rsidR="00A220C6" w:rsidRPr="00BC6C0A" w:rsidRDefault="00A220C6" w:rsidP="003567CD">
      <w:pPr>
        <w:widowControl w:val="0"/>
        <w:tabs>
          <w:tab w:val="left" w:pos="993"/>
        </w:tabs>
        <w:spacing w:line="360" w:lineRule="exact"/>
        <w:ind w:firstLine="567"/>
        <w:jc w:val="center"/>
        <w:rPr>
          <w:sz w:val="28"/>
          <w:szCs w:val="28"/>
        </w:rPr>
      </w:pPr>
    </w:p>
    <w:p w14:paraId="3EB9ACE8" w14:textId="1281C690" w:rsidR="00755EDB" w:rsidRPr="00755EDB" w:rsidRDefault="00755EDB" w:rsidP="00BC7793">
      <w:pPr>
        <w:numPr>
          <w:ilvl w:val="0"/>
          <w:numId w:val="9"/>
        </w:numPr>
        <w:tabs>
          <w:tab w:val="left" w:pos="993"/>
        </w:tabs>
        <w:spacing w:line="360" w:lineRule="exact"/>
        <w:ind w:hanging="308"/>
        <w:contextualSpacing/>
        <w:jc w:val="both"/>
        <w:rPr>
          <w:bCs/>
          <w:noProof/>
          <w:color w:val="000000" w:themeColor="text1"/>
          <w:sz w:val="28"/>
          <w:szCs w:val="28"/>
        </w:rPr>
      </w:pPr>
      <w:r w:rsidRPr="00755EDB">
        <w:rPr>
          <w:sz w:val="28"/>
          <w:szCs w:val="28"/>
        </w:rPr>
        <w:t xml:space="preserve">Признать жалобу </w:t>
      </w:r>
      <w:r w:rsidR="00BB59D6">
        <w:rPr>
          <w:bCs/>
          <w:noProof/>
          <w:color w:val="000000" w:themeColor="text1"/>
          <w:sz w:val="28"/>
          <w:szCs w:val="28"/>
        </w:rPr>
        <w:t>ИП Егорова Д.В.</w:t>
      </w:r>
      <w:r w:rsidR="005A2F83">
        <w:rPr>
          <w:bCs/>
          <w:noProof/>
          <w:color w:val="000000" w:themeColor="text1"/>
          <w:sz w:val="28"/>
          <w:szCs w:val="28"/>
        </w:rPr>
        <w:t xml:space="preserve"> </w:t>
      </w:r>
      <w:r w:rsidRPr="00755EDB">
        <w:rPr>
          <w:sz w:val="28"/>
          <w:szCs w:val="28"/>
        </w:rPr>
        <w:t xml:space="preserve">обоснованной. </w:t>
      </w:r>
    </w:p>
    <w:p w14:paraId="0296BCA5" w14:textId="31A21219" w:rsidR="00751752" w:rsidRDefault="00755EDB" w:rsidP="00751752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755EDB">
        <w:rPr>
          <w:sz w:val="28"/>
          <w:szCs w:val="28"/>
        </w:rPr>
        <w:t xml:space="preserve">Признать в действиях </w:t>
      </w:r>
      <w:r w:rsidR="00EE23F4">
        <w:rPr>
          <w:sz w:val="28"/>
          <w:szCs w:val="28"/>
        </w:rPr>
        <w:t>Банка нарушени</w:t>
      </w:r>
      <w:r w:rsidR="00C20650">
        <w:rPr>
          <w:sz w:val="28"/>
          <w:szCs w:val="28"/>
        </w:rPr>
        <w:t>я</w:t>
      </w:r>
      <w:r w:rsidR="00EE23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пункта </w:t>
      </w:r>
      <w:r w:rsidR="00EE23F4">
        <w:rPr>
          <w:sz w:val="28"/>
          <w:szCs w:val="28"/>
        </w:rPr>
        <w:t>2</w:t>
      </w:r>
      <w:r>
        <w:rPr>
          <w:sz w:val="28"/>
          <w:szCs w:val="28"/>
        </w:rPr>
        <w:t xml:space="preserve"> части </w:t>
      </w:r>
      <w:r w:rsidR="00EE23F4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C20650">
        <w:rPr>
          <w:sz w:val="28"/>
          <w:szCs w:val="28"/>
        </w:rPr>
        <w:t>, части 28</w:t>
      </w:r>
      <w:r>
        <w:rPr>
          <w:sz w:val="28"/>
          <w:szCs w:val="28"/>
        </w:rPr>
        <w:t xml:space="preserve"> статьи 9</w:t>
      </w:r>
      <w:r w:rsidR="00EE23F4">
        <w:rPr>
          <w:sz w:val="28"/>
          <w:szCs w:val="28"/>
        </w:rPr>
        <w:t>9</w:t>
      </w:r>
      <w:r w:rsidR="00EE23F4">
        <w:rPr>
          <w:sz w:val="28"/>
          <w:szCs w:val="28"/>
        </w:rPr>
        <w:br/>
      </w:r>
      <w:r w:rsidRPr="00755EDB">
        <w:rPr>
          <w:sz w:val="28"/>
          <w:szCs w:val="28"/>
        </w:rPr>
        <w:t xml:space="preserve">Закона о контрактной системе. </w:t>
      </w:r>
    </w:p>
    <w:p w14:paraId="0D6A50AB" w14:textId="1D9085B4" w:rsidR="00EE23F4" w:rsidRPr="00EE23F4" w:rsidRDefault="00EE23F4" w:rsidP="00EE23F4">
      <w:pPr>
        <w:pStyle w:val="af2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EE23F4">
        <w:rPr>
          <w:rFonts w:eastAsia="Calibri"/>
          <w:color w:val="000000" w:themeColor="text1"/>
          <w:sz w:val="28"/>
          <w:szCs w:val="28"/>
          <w:lang w:eastAsia="en-US"/>
        </w:rPr>
        <w:t xml:space="preserve">В связи с тем, что </w:t>
      </w:r>
      <w:r w:rsidR="005D4DA0">
        <w:rPr>
          <w:rFonts w:eastAsia="Calibri"/>
          <w:color w:val="000000" w:themeColor="text1"/>
          <w:sz w:val="28"/>
          <w:szCs w:val="28"/>
          <w:lang w:eastAsia="en-US"/>
        </w:rPr>
        <w:t>указанное нарушение не повлияло на определение</w:t>
      </w:r>
      <w:r w:rsidR="005D4DA0" w:rsidRPr="005D4DA0">
        <w:rPr>
          <w:sz w:val="28"/>
          <w:szCs w:val="28"/>
        </w:rPr>
        <w:t xml:space="preserve"> </w:t>
      </w:r>
      <w:r w:rsidR="005D4DA0">
        <w:rPr>
          <w:sz w:val="28"/>
          <w:szCs w:val="28"/>
        </w:rPr>
        <w:t>поставщика (подрядчика, исполнителя)</w:t>
      </w:r>
      <w:r w:rsidRPr="00EE23F4">
        <w:rPr>
          <w:rFonts w:eastAsia="Calibri"/>
          <w:color w:val="000000" w:themeColor="text1"/>
          <w:sz w:val="28"/>
          <w:szCs w:val="28"/>
          <w:lang w:eastAsia="en-US"/>
        </w:rPr>
        <w:t>, предписание об устранении выявленного нарушения Закона о контрактной системе не выдавать.</w:t>
      </w:r>
    </w:p>
    <w:p w14:paraId="49C38F04" w14:textId="6B9C8F4A" w:rsidR="00755EDB" w:rsidRPr="00755EDB" w:rsidRDefault="00755EDB" w:rsidP="00755EDB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755EDB">
        <w:rPr>
          <w:sz w:val="28"/>
          <w:szCs w:val="28"/>
        </w:rPr>
        <w:t xml:space="preserve">Передать материалы от </w:t>
      </w:r>
      <w:r w:rsidR="00A413AA">
        <w:rPr>
          <w:sz w:val="28"/>
          <w:szCs w:val="28"/>
        </w:rPr>
        <w:t>13</w:t>
      </w:r>
      <w:r w:rsidR="000B1E45">
        <w:rPr>
          <w:sz w:val="28"/>
          <w:szCs w:val="28"/>
        </w:rPr>
        <w:t>.</w:t>
      </w:r>
      <w:r w:rsidR="000B1E45" w:rsidRPr="000B1E45">
        <w:rPr>
          <w:sz w:val="28"/>
          <w:szCs w:val="28"/>
        </w:rPr>
        <w:t>0</w:t>
      </w:r>
      <w:r w:rsidR="00A413AA">
        <w:rPr>
          <w:sz w:val="28"/>
          <w:szCs w:val="28"/>
        </w:rPr>
        <w:t>5</w:t>
      </w:r>
      <w:r w:rsidR="000B1E45">
        <w:rPr>
          <w:sz w:val="28"/>
          <w:szCs w:val="28"/>
        </w:rPr>
        <w:t>.202</w:t>
      </w:r>
      <w:r w:rsidR="00A413AA">
        <w:rPr>
          <w:sz w:val="28"/>
          <w:szCs w:val="28"/>
        </w:rPr>
        <w:t>6</w:t>
      </w:r>
      <w:r w:rsidRPr="00755EDB">
        <w:rPr>
          <w:sz w:val="28"/>
          <w:szCs w:val="28"/>
        </w:rPr>
        <w:t xml:space="preserve"> по делу № 28/06/105-</w:t>
      </w:r>
      <w:r w:rsidR="00A413AA">
        <w:rPr>
          <w:sz w:val="28"/>
          <w:szCs w:val="28"/>
        </w:rPr>
        <w:t>164</w:t>
      </w:r>
      <w:r w:rsidR="00EE23F4">
        <w:rPr>
          <w:sz w:val="28"/>
          <w:szCs w:val="28"/>
        </w:rPr>
        <w:t>2</w:t>
      </w:r>
      <w:r w:rsidR="000B1E45">
        <w:rPr>
          <w:sz w:val="28"/>
          <w:szCs w:val="28"/>
        </w:rPr>
        <w:t>/202</w:t>
      </w:r>
      <w:r w:rsidR="00A413AA">
        <w:rPr>
          <w:sz w:val="28"/>
          <w:szCs w:val="28"/>
        </w:rPr>
        <w:t>6</w:t>
      </w:r>
      <w:r w:rsidRPr="00755EDB">
        <w:rPr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215B7">
        <w:rPr>
          <w:sz w:val="28"/>
          <w:szCs w:val="28"/>
        </w:rPr>
        <w:br/>
      </w:r>
      <w:r w:rsidRPr="00755EDB">
        <w:rPr>
          <w:sz w:val="28"/>
          <w:szCs w:val="28"/>
        </w:rPr>
        <w:t>об административн</w:t>
      </w:r>
      <w:r w:rsidR="008215B7">
        <w:rPr>
          <w:sz w:val="28"/>
          <w:szCs w:val="28"/>
        </w:rPr>
        <w:t>ых</w:t>
      </w:r>
      <w:r w:rsidRPr="00755EDB">
        <w:rPr>
          <w:sz w:val="28"/>
          <w:szCs w:val="28"/>
        </w:rPr>
        <w:t xml:space="preserve"> правонарушени</w:t>
      </w:r>
      <w:r w:rsidR="008215B7">
        <w:rPr>
          <w:sz w:val="28"/>
          <w:szCs w:val="28"/>
        </w:rPr>
        <w:t>ях</w:t>
      </w:r>
      <w:r w:rsidRPr="00755EDB">
        <w:rPr>
          <w:sz w:val="28"/>
          <w:szCs w:val="28"/>
        </w:rPr>
        <w:t>.</w:t>
      </w:r>
    </w:p>
    <w:p w14:paraId="0BFACC94" w14:textId="77777777" w:rsidR="00626AFE" w:rsidRPr="00BC6C0A" w:rsidRDefault="00626AFE" w:rsidP="003567CD">
      <w:pPr>
        <w:widowControl w:val="0"/>
        <w:spacing w:line="360" w:lineRule="exact"/>
        <w:ind w:firstLine="567"/>
        <w:jc w:val="both"/>
        <w:rPr>
          <w:sz w:val="28"/>
          <w:szCs w:val="28"/>
        </w:rPr>
      </w:pPr>
    </w:p>
    <w:p w14:paraId="69B2BF6E" w14:textId="58DA3BC1" w:rsidR="00345DB3" w:rsidRPr="00345DB3" w:rsidRDefault="00A220C6" w:rsidP="00345DB3">
      <w:pPr>
        <w:pStyle w:val="af2"/>
        <w:spacing w:line="360" w:lineRule="auto"/>
        <w:ind w:left="0" w:firstLine="426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Настоящее решение может быть обжаловано в </w:t>
      </w:r>
      <w:r w:rsidR="001C2196">
        <w:rPr>
          <w:sz w:val="28"/>
          <w:szCs w:val="28"/>
        </w:rPr>
        <w:t>судебном порядке в течение трех месяцев с даты его принятия</w:t>
      </w:r>
      <w:r w:rsidRPr="00BC6C0A">
        <w:rPr>
          <w:sz w:val="28"/>
          <w:szCs w:val="28"/>
        </w:rPr>
        <w:t>.</w:t>
      </w:r>
      <w:r w:rsidR="00345DB3" w:rsidRPr="00345DB3">
        <w:rPr>
          <w:sz w:val="28"/>
          <w:szCs w:val="28"/>
        </w:rPr>
        <w:t xml:space="preserve"> </w:t>
      </w:r>
    </w:p>
    <w:p w14:paraId="4602D42D" w14:textId="77777777" w:rsidR="00345DB3" w:rsidRPr="00345DB3" w:rsidRDefault="00345DB3" w:rsidP="00345DB3">
      <w:pPr>
        <w:spacing w:line="300" w:lineRule="exact"/>
        <w:rPr>
          <w:sz w:val="28"/>
          <w:szCs w:val="28"/>
        </w:rPr>
      </w:pPr>
      <w:bookmarkStart w:id="2" w:name="_GoBack"/>
      <w:bookmarkEnd w:id="2"/>
    </w:p>
    <w:sectPr w:rsidR="00345DB3" w:rsidRPr="00345DB3" w:rsidSect="003567CD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444DC" w14:textId="77777777" w:rsidR="00B27B90" w:rsidRDefault="00B27B90" w:rsidP="00711C7D">
      <w:r>
        <w:separator/>
      </w:r>
    </w:p>
  </w:endnote>
  <w:endnote w:type="continuationSeparator" w:id="0">
    <w:p w14:paraId="26323A7B" w14:textId="77777777" w:rsidR="00B27B90" w:rsidRDefault="00B27B9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B7248" w14:textId="77777777" w:rsidR="00B27B90" w:rsidRDefault="00B27B90" w:rsidP="00711C7D">
      <w:r>
        <w:separator/>
      </w:r>
    </w:p>
  </w:footnote>
  <w:footnote w:type="continuationSeparator" w:id="0">
    <w:p w14:paraId="2C8662EF" w14:textId="77777777" w:rsidR="00B27B90" w:rsidRDefault="00B27B9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893377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F43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97167"/>
    <w:multiLevelType w:val="hybridMultilevel"/>
    <w:tmpl w:val="2AB6136C"/>
    <w:lvl w:ilvl="0" w:tplc="4746945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FE0732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021E54"/>
    <w:multiLevelType w:val="hybridMultilevel"/>
    <w:tmpl w:val="9180482E"/>
    <w:lvl w:ilvl="0" w:tplc="6C88100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856DA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557EAD"/>
    <w:multiLevelType w:val="multilevel"/>
    <w:tmpl w:val="29561D2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4C3A01AA"/>
    <w:multiLevelType w:val="hybridMultilevel"/>
    <w:tmpl w:val="29064F62"/>
    <w:lvl w:ilvl="0" w:tplc="7CD8C768">
      <w:start w:val="1"/>
      <w:numFmt w:val="decimal"/>
      <w:lvlText w:val="%1."/>
      <w:lvlJc w:val="left"/>
      <w:pPr>
        <w:ind w:left="155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F0F80B4"/>
    <w:multiLevelType w:val="hybridMultilevel"/>
    <w:tmpl w:val="F5F0AFC8"/>
    <w:lvl w:ilvl="0" w:tplc="7BE2111E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 w15:restartNumberingAfterBreak="0">
    <w:nsid w:val="55BC4F35"/>
    <w:multiLevelType w:val="hybridMultilevel"/>
    <w:tmpl w:val="D5604634"/>
    <w:lvl w:ilvl="0" w:tplc="32B4A612">
      <w:start w:val="1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5A6350E2"/>
    <w:multiLevelType w:val="hybridMultilevel"/>
    <w:tmpl w:val="4C966C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0ED7C8E"/>
    <w:multiLevelType w:val="hybridMultilevel"/>
    <w:tmpl w:val="D9564196"/>
    <w:lvl w:ilvl="0" w:tplc="C5EEB1C2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4B5543"/>
    <w:multiLevelType w:val="multilevel"/>
    <w:tmpl w:val="1486A22A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  <w:sz w:val="2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0"/>
  </w:num>
  <w:num w:numId="5">
    <w:abstractNumId w:val="8"/>
  </w:num>
  <w:num w:numId="6">
    <w:abstractNumId w:val="4"/>
  </w:num>
  <w:num w:numId="7">
    <w:abstractNumId w:val="1"/>
  </w:num>
  <w:num w:numId="8">
    <w:abstractNumId w:val="9"/>
  </w:num>
  <w:num w:numId="9">
    <w:abstractNumId w:val="2"/>
  </w:num>
  <w:num w:numId="10">
    <w:abstractNumId w:val="6"/>
  </w:num>
  <w:num w:numId="11">
    <w:abstractNumId w:val="5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0022"/>
    <w:rsid w:val="00000B87"/>
    <w:rsid w:val="00002F68"/>
    <w:rsid w:val="0000443E"/>
    <w:rsid w:val="00005327"/>
    <w:rsid w:val="000105F8"/>
    <w:rsid w:val="00015129"/>
    <w:rsid w:val="000151D6"/>
    <w:rsid w:val="00020809"/>
    <w:rsid w:val="00021734"/>
    <w:rsid w:val="00022EB0"/>
    <w:rsid w:val="000239E7"/>
    <w:rsid w:val="00026F8B"/>
    <w:rsid w:val="00033776"/>
    <w:rsid w:val="0004508E"/>
    <w:rsid w:val="0005138F"/>
    <w:rsid w:val="00054229"/>
    <w:rsid w:val="00060E26"/>
    <w:rsid w:val="00062351"/>
    <w:rsid w:val="00064FB6"/>
    <w:rsid w:val="000654D3"/>
    <w:rsid w:val="00065E4E"/>
    <w:rsid w:val="000667BC"/>
    <w:rsid w:val="000710B3"/>
    <w:rsid w:val="00071719"/>
    <w:rsid w:val="0008274B"/>
    <w:rsid w:val="00084A8B"/>
    <w:rsid w:val="00091005"/>
    <w:rsid w:val="000A14E6"/>
    <w:rsid w:val="000A4444"/>
    <w:rsid w:val="000A5B01"/>
    <w:rsid w:val="000B10F2"/>
    <w:rsid w:val="000B1E45"/>
    <w:rsid w:val="000C5BB7"/>
    <w:rsid w:val="000C7343"/>
    <w:rsid w:val="000D08B3"/>
    <w:rsid w:val="000D66CC"/>
    <w:rsid w:val="000D6C0E"/>
    <w:rsid w:val="000E0250"/>
    <w:rsid w:val="000E0D4C"/>
    <w:rsid w:val="000E17D6"/>
    <w:rsid w:val="000F268E"/>
    <w:rsid w:val="00105D28"/>
    <w:rsid w:val="00106632"/>
    <w:rsid w:val="00106B24"/>
    <w:rsid w:val="00114E0B"/>
    <w:rsid w:val="00114EFB"/>
    <w:rsid w:val="0011576A"/>
    <w:rsid w:val="00123D4C"/>
    <w:rsid w:val="00131720"/>
    <w:rsid w:val="00133D8C"/>
    <w:rsid w:val="001410B2"/>
    <w:rsid w:val="00142456"/>
    <w:rsid w:val="00142E8D"/>
    <w:rsid w:val="0014427D"/>
    <w:rsid w:val="00146510"/>
    <w:rsid w:val="001515A0"/>
    <w:rsid w:val="0015390E"/>
    <w:rsid w:val="00156967"/>
    <w:rsid w:val="001571D0"/>
    <w:rsid w:val="001619DA"/>
    <w:rsid w:val="00162D54"/>
    <w:rsid w:val="00176175"/>
    <w:rsid w:val="001801BD"/>
    <w:rsid w:val="0018311F"/>
    <w:rsid w:val="00185956"/>
    <w:rsid w:val="0019332C"/>
    <w:rsid w:val="001A1EA1"/>
    <w:rsid w:val="001A21C8"/>
    <w:rsid w:val="001A3CA3"/>
    <w:rsid w:val="001A52C8"/>
    <w:rsid w:val="001A5E1A"/>
    <w:rsid w:val="001A77B6"/>
    <w:rsid w:val="001A7821"/>
    <w:rsid w:val="001B0F97"/>
    <w:rsid w:val="001C2196"/>
    <w:rsid w:val="001C249A"/>
    <w:rsid w:val="001C7014"/>
    <w:rsid w:val="001D1A6E"/>
    <w:rsid w:val="001D7894"/>
    <w:rsid w:val="001E173B"/>
    <w:rsid w:val="001E2FC2"/>
    <w:rsid w:val="001E5121"/>
    <w:rsid w:val="001E57AE"/>
    <w:rsid w:val="001E7A6D"/>
    <w:rsid w:val="001F6312"/>
    <w:rsid w:val="001F6502"/>
    <w:rsid w:val="00200E5A"/>
    <w:rsid w:val="00210CA9"/>
    <w:rsid w:val="00210DF1"/>
    <w:rsid w:val="00211C89"/>
    <w:rsid w:val="00212299"/>
    <w:rsid w:val="00220F95"/>
    <w:rsid w:val="00222B44"/>
    <w:rsid w:val="00227A16"/>
    <w:rsid w:val="00232013"/>
    <w:rsid w:val="0023271B"/>
    <w:rsid w:val="0023533F"/>
    <w:rsid w:val="002414D4"/>
    <w:rsid w:val="00243E92"/>
    <w:rsid w:val="00245191"/>
    <w:rsid w:val="0025228F"/>
    <w:rsid w:val="00256E1F"/>
    <w:rsid w:val="0026678D"/>
    <w:rsid w:val="002713D6"/>
    <w:rsid w:val="00281016"/>
    <w:rsid w:val="002830FA"/>
    <w:rsid w:val="00293878"/>
    <w:rsid w:val="002972E4"/>
    <w:rsid w:val="002A2ED8"/>
    <w:rsid w:val="002A417B"/>
    <w:rsid w:val="002A621D"/>
    <w:rsid w:val="002B3C7E"/>
    <w:rsid w:val="002B57D5"/>
    <w:rsid w:val="002B7991"/>
    <w:rsid w:val="002C2E2B"/>
    <w:rsid w:val="002C55D1"/>
    <w:rsid w:val="002C590F"/>
    <w:rsid w:val="002D2ACF"/>
    <w:rsid w:val="002E27E7"/>
    <w:rsid w:val="002E2B9A"/>
    <w:rsid w:val="002E4B3A"/>
    <w:rsid w:val="002E4C98"/>
    <w:rsid w:val="002F071B"/>
    <w:rsid w:val="002F6659"/>
    <w:rsid w:val="002F6B57"/>
    <w:rsid w:val="00300B50"/>
    <w:rsid w:val="00301E29"/>
    <w:rsid w:val="00312D7D"/>
    <w:rsid w:val="003131EE"/>
    <w:rsid w:val="00314FFF"/>
    <w:rsid w:val="003205CE"/>
    <w:rsid w:val="00331DE8"/>
    <w:rsid w:val="00345DB3"/>
    <w:rsid w:val="00353C21"/>
    <w:rsid w:val="00355783"/>
    <w:rsid w:val="003567CD"/>
    <w:rsid w:val="00361D41"/>
    <w:rsid w:val="00362F46"/>
    <w:rsid w:val="00363B4A"/>
    <w:rsid w:val="00364A72"/>
    <w:rsid w:val="00373FAC"/>
    <w:rsid w:val="00376B3B"/>
    <w:rsid w:val="0038233B"/>
    <w:rsid w:val="0038248C"/>
    <w:rsid w:val="00382BA7"/>
    <w:rsid w:val="00383072"/>
    <w:rsid w:val="003841E9"/>
    <w:rsid w:val="00384C34"/>
    <w:rsid w:val="00384ED0"/>
    <w:rsid w:val="003851F1"/>
    <w:rsid w:val="003938A7"/>
    <w:rsid w:val="00394E47"/>
    <w:rsid w:val="00395238"/>
    <w:rsid w:val="00395A5E"/>
    <w:rsid w:val="003A081C"/>
    <w:rsid w:val="003A1981"/>
    <w:rsid w:val="003A66B2"/>
    <w:rsid w:val="003B1432"/>
    <w:rsid w:val="003B1F7C"/>
    <w:rsid w:val="003B630F"/>
    <w:rsid w:val="003C5B22"/>
    <w:rsid w:val="003D0433"/>
    <w:rsid w:val="003D280E"/>
    <w:rsid w:val="003D5FE4"/>
    <w:rsid w:val="003E1659"/>
    <w:rsid w:val="003F09F6"/>
    <w:rsid w:val="003F40D7"/>
    <w:rsid w:val="003F643D"/>
    <w:rsid w:val="003F6D2D"/>
    <w:rsid w:val="003F71BC"/>
    <w:rsid w:val="00400F16"/>
    <w:rsid w:val="00405744"/>
    <w:rsid w:val="00411734"/>
    <w:rsid w:val="0041383C"/>
    <w:rsid w:val="00414EF5"/>
    <w:rsid w:val="00420091"/>
    <w:rsid w:val="004205A8"/>
    <w:rsid w:val="00422D38"/>
    <w:rsid w:val="00427EEB"/>
    <w:rsid w:val="00431754"/>
    <w:rsid w:val="00433C33"/>
    <w:rsid w:val="0043666B"/>
    <w:rsid w:val="004431BA"/>
    <w:rsid w:val="004444AC"/>
    <w:rsid w:val="00446856"/>
    <w:rsid w:val="00457999"/>
    <w:rsid w:val="004645B2"/>
    <w:rsid w:val="004714AB"/>
    <w:rsid w:val="004814E8"/>
    <w:rsid w:val="0048368D"/>
    <w:rsid w:val="00483DA0"/>
    <w:rsid w:val="00486A70"/>
    <w:rsid w:val="00487CC9"/>
    <w:rsid w:val="00491E10"/>
    <w:rsid w:val="00494F86"/>
    <w:rsid w:val="004A0ABE"/>
    <w:rsid w:val="004A22DC"/>
    <w:rsid w:val="004A52FA"/>
    <w:rsid w:val="004B18CE"/>
    <w:rsid w:val="004B54E1"/>
    <w:rsid w:val="004B7018"/>
    <w:rsid w:val="004B737F"/>
    <w:rsid w:val="004C2DD5"/>
    <w:rsid w:val="004D3FEF"/>
    <w:rsid w:val="004D7F9B"/>
    <w:rsid w:val="004E456C"/>
    <w:rsid w:val="004F0EAF"/>
    <w:rsid w:val="004F19EC"/>
    <w:rsid w:val="004F7FF7"/>
    <w:rsid w:val="00505905"/>
    <w:rsid w:val="00506EE2"/>
    <w:rsid w:val="0050756D"/>
    <w:rsid w:val="00511B32"/>
    <w:rsid w:val="00512940"/>
    <w:rsid w:val="00531E22"/>
    <w:rsid w:val="00544F53"/>
    <w:rsid w:val="005452B6"/>
    <w:rsid w:val="005510B9"/>
    <w:rsid w:val="0055142A"/>
    <w:rsid w:val="005550D8"/>
    <w:rsid w:val="00555460"/>
    <w:rsid w:val="0055637B"/>
    <w:rsid w:val="0055656C"/>
    <w:rsid w:val="005605A6"/>
    <w:rsid w:val="0056105A"/>
    <w:rsid w:val="005630E4"/>
    <w:rsid w:val="00570368"/>
    <w:rsid w:val="0057274E"/>
    <w:rsid w:val="0057401C"/>
    <w:rsid w:val="00575A3B"/>
    <w:rsid w:val="00577155"/>
    <w:rsid w:val="0058165A"/>
    <w:rsid w:val="005922C9"/>
    <w:rsid w:val="0059558E"/>
    <w:rsid w:val="0059680E"/>
    <w:rsid w:val="00597084"/>
    <w:rsid w:val="005A0F9D"/>
    <w:rsid w:val="005A2F83"/>
    <w:rsid w:val="005A6E4A"/>
    <w:rsid w:val="005A715D"/>
    <w:rsid w:val="005B52F3"/>
    <w:rsid w:val="005B5791"/>
    <w:rsid w:val="005B6D2F"/>
    <w:rsid w:val="005B72A0"/>
    <w:rsid w:val="005B76F5"/>
    <w:rsid w:val="005C12BB"/>
    <w:rsid w:val="005C2AF1"/>
    <w:rsid w:val="005C41B7"/>
    <w:rsid w:val="005C501A"/>
    <w:rsid w:val="005D4DA0"/>
    <w:rsid w:val="005E1A32"/>
    <w:rsid w:val="005E4AE3"/>
    <w:rsid w:val="005E4F5B"/>
    <w:rsid w:val="005F281C"/>
    <w:rsid w:val="005F45B6"/>
    <w:rsid w:val="005F56C5"/>
    <w:rsid w:val="005F61EE"/>
    <w:rsid w:val="00605800"/>
    <w:rsid w:val="00612045"/>
    <w:rsid w:val="00620A62"/>
    <w:rsid w:val="00622C7A"/>
    <w:rsid w:val="00622DF6"/>
    <w:rsid w:val="00626AFE"/>
    <w:rsid w:val="00626FEE"/>
    <w:rsid w:val="00633D53"/>
    <w:rsid w:val="00633F1A"/>
    <w:rsid w:val="00637722"/>
    <w:rsid w:val="0064250F"/>
    <w:rsid w:val="006469AA"/>
    <w:rsid w:val="00652C29"/>
    <w:rsid w:val="006611DC"/>
    <w:rsid w:val="00661C60"/>
    <w:rsid w:val="00661D06"/>
    <w:rsid w:val="00661E8A"/>
    <w:rsid w:val="00674C86"/>
    <w:rsid w:val="00681E4D"/>
    <w:rsid w:val="00682309"/>
    <w:rsid w:val="006A2F83"/>
    <w:rsid w:val="006A40F4"/>
    <w:rsid w:val="006B0559"/>
    <w:rsid w:val="006B2B2B"/>
    <w:rsid w:val="006B5FD9"/>
    <w:rsid w:val="006C0AD3"/>
    <w:rsid w:val="006C3FB2"/>
    <w:rsid w:val="006D2261"/>
    <w:rsid w:val="006E1FF3"/>
    <w:rsid w:val="006E73B4"/>
    <w:rsid w:val="006F2684"/>
    <w:rsid w:val="006F7158"/>
    <w:rsid w:val="00706CDF"/>
    <w:rsid w:val="00706FBC"/>
    <w:rsid w:val="00711BC0"/>
    <w:rsid w:val="00711C7D"/>
    <w:rsid w:val="007164CD"/>
    <w:rsid w:val="00717003"/>
    <w:rsid w:val="00722A1C"/>
    <w:rsid w:val="00723246"/>
    <w:rsid w:val="0072652A"/>
    <w:rsid w:val="00727936"/>
    <w:rsid w:val="0073083B"/>
    <w:rsid w:val="00730A9B"/>
    <w:rsid w:val="00736734"/>
    <w:rsid w:val="00736779"/>
    <w:rsid w:val="00736B02"/>
    <w:rsid w:val="00744640"/>
    <w:rsid w:val="007454CA"/>
    <w:rsid w:val="00746B71"/>
    <w:rsid w:val="00750172"/>
    <w:rsid w:val="00751752"/>
    <w:rsid w:val="00752F1F"/>
    <w:rsid w:val="007542A3"/>
    <w:rsid w:val="0075462B"/>
    <w:rsid w:val="00754F11"/>
    <w:rsid w:val="00755ED8"/>
    <w:rsid w:val="00755EDB"/>
    <w:rsid w:val="00761DAC"/>
    <w:rsid w:val="00761DE9"/>
    <w:rsid w:val="00762228"/>
    <w:rsid w:val="00763404"/>
    <w:rsid w:val="00763AE2"/>
    <w:rsid w:val="00771555"/>
    <w:rsid w:val="007752BA"/>
    <w:rsid w:val="0077652E"/>
    <w:rsid w:val="00781EA0"/>
    <w:rsid w:val="0078411A"/>
    <w:rsid w:val="00785F00"/>
    <w:rsid w:val="007861CA"/>
    <w:rsid w:val="0078670D"/>
    <w:rsid w:val="00787196"/>
    <w:rsid w:val="007877A8"/>
    <w:rsid w:val="00790036"/>
    <w:rsid w:val="007959BE"/>
    <w:rsid w:val="00797531"/>
    <w:rsid w:val="007A36D1"/>
    <w:rsid w:val="007B01E2"/>
    <w:rsid w:val="007B02D6"/>
    <w:rsid w:val="007B1EB8"/>
    <w:rsid w:val="007B2081"/>
    <w:rsid w:val="007B38B0"/>
    <w:rsid w:val="007B6817"/>
    <w:rsid w:val="007C0CA9"/>
    <w:rsid w:val="007C3909"/>
    <w:rsid w:val="007D0B1F"/>
    <w:rsid w:val="007D628B"/>
    <w:rsid w:val="007E0414"/>
    <w:rsid w:val="007E0BC4"/>
    <w:rsid w:val="007E25F5"/>
    <w:rsid w:val="007E4229"/>
    <w:rsid w:val="007E7E64"/>
    <w:rsid w:val="007F28EE"/>
    <w:rsid w:val="007F3E5A"/>
    <w:rsid w:val="007F567D"/>
    <w:rsid w:val="007F6BD0"/>
    <w:rsid w:val="008024E9"/>
    <w:rsid w:val="0080276A"/>
    <w:rsid w:val="00802841"/>
    <w:rsid w:val="0081611D"/>
    <w:rsid w:val="00817D64"/>
    <w:rsid w:val="00817DBB"/>
    <w:rsid w:val="008215B7"/>
    <w:rsid w:val="00824EEE"/>
    <w:rsid w:val="00826C9A"/>
    <w:rsid w:val="00830E4B"/>
    <w:rsid w:val="0083146F"/>
    <w:rsid w:val="008341B1"/>
    <w:rsid w:val="00834B72"/>
    <w:rsid w:val="00841938"/>
    <w:rsid w:val="00847C9A"/>
    <w:rsid w:val="00847E33"/>
    <w:rsid w:val="00850A68"/>
    <w:rsid w:val="0085236F"/>
    <w:rsid w:val="0085636F"/>
    <w:rsid w:val="00860BD2"/>
    <w:rsid w:val="00863C0D"/>
    <w:rsid w:val="00864318"/>
    <w:rsid w:val="008754F6"/>
    <w:rsid w:val="00875E16"/>
    <w:rsid w:val="00876940"/>
    <w:rsid w:val="0087717F"/>
    <w:rsid w:val="00880F9D"/>
    <w:rsid w:val="008862BB"/>
    <w:rsid w:val="00890AA9"/>
    <w:rsid w:val="00895292"/>
    <w:rsid w:val="008A019C"/>
    <w:rsid w:val="008A11D9"/>
    <w:rsid w:val="008B05A6"/>
    <w:rsid w:val="008B656A"/>
    <w:rsid w:val="008C596F"/>
    <w:rsid w:val="008D374B"/>
    <w:rsid w:val="008D4C00"/>
    <w:rsid w:val="008D74C8"/>
    <w:rsid w:val="008D7CB3"/>
    <w:rsid w:val="008E6E03"/>
    <w:rsid w:val="008F2BA7"/>
    <w:rsid w:val="008F6381"/>
    <w:rsid w:val="008F798C"/>
    <w:rsid w:val="0090165C"/>
    <w:rsid w:val="00904D7F"/>
    <w:rsid w:val="009064DB"/>
    <w:rsid w:val="009147D7"/>
    <w:rsid w:val="00917E25"/>
    <w:rsid w:val="009221F5"/>
    <w:rsid w:val="00927927"/>
    <w:rsid w:val="0093432D"/>
    <w:rsid w:val="00935854"/>
    <w:rsid w:val="00936EF3"/>
    <w:rsid w:val="00940CF0"/>
    <w:rsid w:val="009421F9"/>
    <w:rsid w:val="0094429F"/>
    <w:rsid w:val="0095173F"/>
    <w:rsid w:val="00956D18"/>
    <w:rsid w:val="00957296"/>
    <w:rsid w:val="00960627"/>
    <w:rsid w:val="00960B40"/>
    <w:rsid w:val="00961A07"/>
    <w:rsid w:val="0096521D"/>
    <w:rsid w:val="00970916"/>
    <w:rsid w:val="00973163"/>
    <w:rsid w:val="00973283"/>
    <w:rsid w:val="00973A41"/>
    <w:rsid w:val="00981189"/>
    <w:rsid w:val="009814B9"/>
    <w:rsid w:val="00981DCC"/>
    <w:rsid w:val="00982048"/>
    <w:rsid w:val="009855E5"/>
    <w:rsid w:val="00985FF3"/>
    <w:rsid w:val="009916C6"/>
    <w:rsid w:val="00995ECC"/>
    <w:rsid w:val="009A157A"/>
    <w:rsid w:val="009A31BC"/>
    <w:rsid w:val="009A42A1"/>
    <w:rsid w:val="009A75B1"/>
    <w:rsid w:val="009B0427"/>
    <w:rsid w:val="009C6E55"/>
    <w:rsid w:val="009C7DD1"/>
    <w:rsid w:val="009D4B32"/>
    <w:rsid w:val="009D5658"/>
    <w:rsid w:val="009D66DD"/>
    <w:rsid w:val="009E48D0"/>
    <w:rsid w:val="009F1266"/>
    <w:rsid w:val="00A015C1"/>
    <w:rsid w:val="00A17F9D"/>
    <w:rsid w:val="00A220C6"/>
    <w:rsid w:val="00A25121"/>
    <w:rsid w:val="00A25BAB"/>
    <w:rsid w:val="00A413AA"/>
    <w:rsid w:val="00A44411"/>
    <w:rsid w:val="00A453A9"/>
    <w:rsid w:val="00A47E82"/>
    <w:rsid w:val="00A505CD"/>
    <w:rsid w:val="00A51CD0"/>
    <w:rsid w:val="00A52B9E"/>
    <w:rsid w:val="00A52FFF"/>
    <w:rsid w:val="00A54BAF"/>
    <w:rsid w:val="00A55754"/>
    <w:rsid w:val="00A62A8E"/>
    <w:rsid w:val="00A673B5"/>
    <w:rsid w:val="00A707C6"/>
    <w:rsid w:val="00A738FA"/>
    <w:rsid w:val="00A74AA6"/>
    <w:rsid w:val="00A81286"/>
    <w:rsid w:val="00A86616"/>
    <w:rsid w:val="00A87518"/>
    <w:rsid w:val="00A90ACE"/>
    <w:rsid w:val="00A9139B"/>
    <w:rsid w:val="00AA09D4"/>
    <w:rsid w:val="00AA0A43"/>
    <w:rsid w:val="00AA23ED"/>
    <w:rsid w:val="00AB39D6"/>
    <w:rsid w:val="00AC3570"/>
    <w:rsid w:val="00AC372B"/>
    <w:rsid w:val="00AC6F4E"/>
    <w:rsid w:val="00AC742E"/>
    <w:rsid w:val="00AE0467"/>
    <w:rsid w:val="00AE5276"/>
    <w:rsid w:val="00AF2908"/>
    <w:rsid w:val="00AF683F"/>
    <w:rsid w:val="00AF7818"/>
    <w:rsid w:val="00B06E9B"/>
    <w:rsid w:val="00B0774A"/>
    <w:rsid w:val="00B143B4"/>
    <w:rsid w:val="00B17481"/>
    <w:rsid w:val="00B20598"/>
    <w:rsid w:val="00B20915"/>
    <w:rsid w:val="00B2752E"/>
    <w:rsid w:val="00B27B90"/>
    <w:rsid w:val="00B31D3B"/>
    <w:rsid w:val="00B41A0C"/>
    <w:rsid w:val="00B44011"/>
    <w:rsid w:val="00B478E2"/>
    <w:rsid w:val="00B47B5B"/>
    <w:rsid w:val="00B47F4F"/>
    <w:rsid w:val="00B543CD"/>
    <w:rsid w:val="00B545A1"/>
    <w:rsid w:val="00B55007"/>
    <w:rsid w:val="00B57250"/>
    <w:rsid w:val="00B61765"/>
    <w:rsid w:val="00B65C00"/>
    <w:rsid w:val="00B66457"/>
    <w:rsid w:val="00B72787"/>
    <w:rsid w:val="00B81206"/>
    <w:rsid w:val="00B86B63"/>
    <w:rsid w:val="00B9388C"/>
    <w:rsid w:val="00BA1365"/>
    <w:rsid w:val="00BA268F"/>
    <w:rsid w:val="00BA4452"/>
    <w:rsid w:val="00BA47E7"/>
    <w:rsid w:val="00BA75D4"/>
    <w:rsid w:val="00BB1073"/>
    <w:rsid w:val="00BB59D6"/>
    <w:rsid w:val="00BC27A5"/>
    <w:rsid w:val="00BC6B1C"/>
    <w:rsid w:val="00BC6C0A"/>
    <w:rsid w:val="00BC76F4"/>
    <w:rsid w:val="00BC7793"/>
    <w:rsid w:val="00BD2567"/>
    <w:rsid w:val="00BD2684"/>
    <w:rsid w:val="00BD7DCB"/>
    <w:rsid w:val="00BE00F8"/>
    <w:rsid w:val="00BE2B59"/>
    <w:rsid w:val="00BE4EA4"/>
    <w:rsid w:val="00BE7610"/>
    <w:rsid w:val="00BF4777"/>
    <w:rsid w:val="00C019A9"/>
    <w:rsid w:val="00C01ECE"/>
    <w:rsid w:val="00C06F7A"/>
    <w:rsid w:val="00C11531"/>
    <w:rsid w:val="00C1635D"/>
    <w:rsid w:val="00C20650"/>
    <w:rsid w:val="00C206CE"/>
    <w:rsid w:val="00C22231"/>
    <w:rsid w:val="00C33FDE"/>
    <w:rsid w:val="00C3408A"/>
    <w:rsid w:val="00C34F91"/>
    <w:rsid w:val="00C368AD"/>
    <w:rsid w:val="00C40795"/>
    <w:rsid w:val="00C41F1A"/>
    <w:rsid w:val="00C42F41"/>
    <w:rsid w:val="00C44361"/>
    <w:rsid w:val="00C50A3F"/>
    <w:rsid w:val="00C51145"/>
    <w:rsid w:val="00C5473E"/>
    <w:rsid w:val="00C62C7C"/>
    <w:rsid w:val="00C67580"/>
    <w:rsid w:val="00C714C4"/>
    <w:rsid w:val="00C750D7"/>
    <w:rsid w:val="00C766E1"/>
    <w:rsid w:val="00C81C69"/>
    <w:rsid w:val="00C831B7"/>
    <w:rsid w:val="00C87566"/>
    <w:rsid w:val="00C955E3"/>
    <w:rsid w:val="00C97C54"/>
    <w:rsid w:val="00CA0F43"/>
    <w:rsid w:val="00CA1F12"/>
    <w:rsid w:val="00CA3AF1"/>
    <w:rsid w:val="00CA4BBA"/>
    <w:rsid w:val="00CB05FC"/>
    <w:rsid w:val="00CC2CDC"/>
    <w:rsid w:val="00CC5202"/>
    <w:rsid w:val="00CD22AF"/>
    <w:rsid w:val="00CE04F8"/>
    <w:rsid w:val="00CE479A"/>
    <w:rsid w:val="00CE6AA8"/>
    <w:rsid w:val="00CF374C"/>
    <w:rsid w:val="00CF3998"/>
    <w:rsid w:val="00CF40F4"/>
    <w:rsid w:val="00CF67B1"/>
    <w:rsid w:val="00D03256"/>
    <w:rsid w:val="00D100F7"/>
    <w:rsid w:val="00D14595"/>
    <w:rsid w:val="00D235C6"/>
    <w:rsid w:val="00D237D5"/>
    <w:rsid w:val="00D24B50"/>
    <w:rsid w:val="00D31C31"/>
    <w:rsid w:val="00D31F94"/>
    <w:rsid w:val="00D35ADF"/>
    <w:rsid w:val="00D36E61"/>
    <w:rsid w:val="00D43143"/>
    <w:rsid w:val="00D47BBF"/>
    <w:rsid w:val="00D5033B"/>
    <w:rsid w:val="00D616B9"/>
    <w:rsid w:val="00D61A75"/>
    <w:rsid w:val="00D7142E"/>
    <w:rsid w:val="00D76904"/>
    <w:rsid w:val="00D82A22"/>
    <w:rsid w:val="00D840A7"/>
    <w:rsid w:val="00D842E1"/>
    <w:rsid w:val="00D854DD"/>
    <w:rsid w:val="00D85EFB"/>
    <w:rsid w:val="00D873CD"/>
    <w:rsid w:val="00D9526A"/>
    <w:rsid w:val="00DA0DF1"/>
    <w:rsid w:val="00DB32EE"/>
    <w:rsid w:val="00DC1654"/>
    <w:rsid w:val="00DC3459"/>
    <w:rsid w:val="00DC4619"/>
    <w:rsid w:val="00DD03CB"/>
    <w:rsid w:val="00DD1433"/>
    <w:rsid w:val="00DD35DE"/>
    <w:rsid w:val="00DD79ED"/>
    <w:rsid w:val="00DD7B2D"/>
    <w:rsid w:val="00DE7F41"/>
    <w:rsid w:val="00DF12BD"/>
    <w:rsid w:val="00DF32D1"/>
    <w:rsid w:val="00DF3359"/>
    <w:rsid w:val="00DF4D6C"/>
    <w:rsid w:val="00DF614C"/>
    <w:rsid w:val="00E00300"/>
    <w:rsid w:val="00E00407"/>
    <w:rsid w:val="00E00E6A"/>
    <w:rsid w:val="00E0401D"/>
    <w:rsid w:val="00E1400B"/>
    <w:rsid w:val="00E15426"/>
    <w:rsid w:val="00E20953"/>
    <w:rsid w:val="00E3341E"/>
    <w:rsid w:val="00E36F3C"/>
    <w:rsid w:val="00E43ED9"/>
    <w:rsid w:val="00E50BB8"/>
    <w:rsid w:val="00E51C6E"/>
    <w:rsid w:val="00E628C8"/>
    <w:rsid w:val="00E62C13"/>
    <w:rsid w:val="00E651CC"/>
    <w:rsid w:val="00E667A1"/>
    <w:rsid w:val="00E66CC4"/>
    <w:rsid w:val="00E71178"/>
    <w:rsid w:val="00E87E92"/>
    <w:rsid w:val="00E90896"/>
    <w:rsid w:val="00EB0383"/>
    <w:rsid w:val="00EB43F8"/>
    <w:rsid w:val="00EB6044"/>
    <w:rsid w:val="00EB66A5"/>
    <w:rsid w:val="00EB7E92"/>
    <w:rsid w:val="00EC05E0"/>
    <w:rsid w:val="00EC4288"/>
    <w:rsid w:val="00EC6791"/>
    <w:rsid w:val="00ED27BE"/>
    <w:rsid w:val="00ED2A35"/>
    <w:rsid w:val="00EE23F4"/>
    <w:rsid w:val="00EE31D9"/>
    <w:rsid w:val="00EE5C7F"/>
    <w:rsid w:val="00EF0C19"/>
    <w:rsid w:val="00EF2154"/>
    <w:rsid w:val="00F00B5B"/>
    <w:rsid w:val="00F1320B"/>
    <w:rsid w:val="00F148F9"/>
    <w:rsid w:val="00F3479B"/>
    <w:rsid w:val="00F3577C"/>
    <w:rsid w:val="00F47089"/>
    <w:rsid w:val="00F50237"/>
    <w:rsid w:val="00F509C8"/>
    <w:rsid w:val="00F511F5"/>
    <w:rsid w:val="00F51713"/>
    <w:rsid w:val="00F52942"/>
    <w:rsid w:val="00F56BCF"/>
    <w:rsid w:val="00F7714F"/>
    <w:rsid w:val="00F82A37"/>
    <w:rsid w:val="00F852E6"/>
    <w:rsid w:val="00F958DE"/>
    <w:rsid w:val="00F95C14"/>
    <w:rsid w:val="00F960FB"/>
    <w:rsid w:val="00F97981"/>
    <w:rsid w:val="00FA169C"/>
    <w:rsid w:val="00FA5DF0"/>
    <w:rsid w:val="00FA67DB"/>
    <w:rsid w:val="00FA7C35"/>
    <w:rsid w:val="00FA7D92"/>
    <w:rsid w:val="00FC33B7"/>
    <w:rsid w:val="00FC4ECF"/>
    <w:rsid w:val="00FD62BA"/>
    <w:rsid w:val="00FF03FF"/>
    <w:rsid w:val="00FF1EF6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99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qFormat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_title"/>
    <w:basedOn w:val="a0"/>
    <w:rsid w:val="0059558E"/>
  </w:style>
  <w:style w:type="character" w:customStyle="1" w:styleId="cardmaininfocontent">
    <w:name w:val="cardmaininfo__content"/>
    <w:basedOn w:val="a0"/>
    <w:rsid w:val="008B05A6"/>
  </w:style>
  <w:style w:type="character" w:customStyle="1" w:styleId="UnresolvedMention">
    <w:name w:val="Unresolved Mention"/>
    <w:basedOn w:val="a0"/>
    <w:uiPriority w:val="99"/>
    <w:semiHidden/>
    <w:unhideWhenUsed/>
    <w:rsid w:val="00235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99044-5109-41A1-A7F7-BB0699135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Осокина Кристина Дмитриевна</cp:lastModifiedBy>
  <cp:revision>2</cp:revision>
  <cp:lastPrinted>2026-05-18T16:50:00Z</cp:lastPrinted>
  <dcterms:created xsi:type="dcterms:W3CDTF">2026-05-18T16:50:00Z</dcterms:created>
  <dcterms:modified xsi:type="dcterms:W3CDTF">2026-05-18T16:50:00Z</dcterms:modified>
</cp:coreProperties>
</file>