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A8DCB" w14:textId="77777777" w:rsidR="006245F5" w:rsidRPr="00791514" w:rsidRDefault="00CE2E03" w:rsidP="006245F5">
      <w:pPr>
        <w:pStyle w:val="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D4AB01" wp14:editId="0BB11850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AB40B2" w14:textId="77777777" w:rsidR="00272765" w:rsidRDefault="00272765" w:rsidP="006245F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14:paraId="70DDA1B6" w14:textId="77777777" w:rsidR="00272765" w:rsidRDefault="00272765" w:rsidP="006245F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4AB01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14:paraId="1CAB40B2" w14:textId="77777777" w:rsidR="00272765" w:rsidRDefault="00272765" w:rsidP="006245F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14:paraId="70DDA1B6" w14:textId="77777777" w:rsidR="00272765" w:rsidRDefault="00272765" w:rsidP="006245F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6245F5" w:rsidRPr="00B62382">
        <w:rPr>
          <w:rFonts w:ascii="Times New Roman" w:hAnsi="Times New Roman"/>
          <w:sz w:val="32"/>
          <w:szCs w:val="32"/>
        </w:rPr>
        <w:t>Р Е Ш Е Н И Е</w:t>
      </w:r>
    </w:p>
    <w:p w14:paraId="41FE6ABB" w14:textId="6CDEF120" w:rsidR="006245F5" w:rsidRPr="008C6FD9" w:rsidRDefault="006245F5" w:rsidP="006245F5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8C6FD9">
        <w:rPr>
          <w:sz w:val="26"/>
          <w:szCs w:val="26"/>
        </w:rPr>
        <w:t>по делу №</w:t>
      </w:r>
      <w:r w:rsidR="003C76D5" w:rsidRPr="008C6FD9">
        <w:rPr>
          <w:sz w:val="26"/>
          <w:szCs w:val="26"/>
        </w:rPr>
        <w:t>062/06/105-</w:t>
      </w:r>
      <w:r w:rsidR="00DD55EF">
        <w:rPr>
          <w:sz w:val="26"/>
          <w:szCs w:val="26"/>
        </w:rPr>
        <w:t>279</w:t>
      </w:r>
      <w:r w:rsidR="005422FE" w:rsidRPr="008C6FD9">
        <w:rPr>
          <w:sz w:val="26"/>
          <w:szCs w:val="26"/>
        </w:rPr>
        <w:t>/2026</w:t>
      </w:r>
      <w:r w:rsidRPr="008C6FD9">
        <w:rPr>
          <w:sz w:val="26"/>
          <w:szCs w:val="26"/>
        </w:rPr>
        <w:t xml:space="preserve"> о нарушении законодательства о контрактной системе в сфере закупок</w:t>
      </w:r>
    </w:p>
    <w:p w14:paraId="5851546F" w14:textId="77777777" w:rsidR="006245F5" w:rsidRPr="008C6FD9" w:rsidRDefault="006245F5" w:rsidP="006245F5">
      <w:pPr>
        <w:pStyle w:val="10"/>
        <w:ind w:right="140"/>
        <w:rPr>
          <w:rFonts w:ascii="Times New Roman" w:hAnsi="Times New Roman"/>
          <w:sz w:val="26"/>
          <w:szCs w:val="26"/>
        </w:rPr>
      </w:pPr>
    </w:p>
    <w:p w14:paraId="4321119F" w14:textId="0F556357" w:rsidR="006245F5" w:rsidRPr="008C6FD9" w:rsidRDefault="00DD55EF" w:rsidP="001473F3">
      <w:pPr>
        <w:pStyle w:val="10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454C9B" w:rsidRPr="008C6F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мая</w:t>
      </w:r>
      <w:r w:rsidR="003C76D5" w:rsidRPr="008C6FD9">
        <w:rPr>
          <w:rFonts w:ascii="Times New Roman" w:hAnsi="Times New Roman"/>
          <w:sz w:val="26"/>
          <w:szCs w:val="26"/>
        </w:rPr>
        <w:t xml:space="preserve"> </w:t>
      </w:r>
      <w:r w:rsidR="00454C9B" w:rsidRPr="008C6FD9">
        <w:rPr>
          <w:rFonts w:ascii="Times New Roman" w:hAnsi="Times New Roman"/>
          <w:sz w:val="26"/>
          <w:szCs w:val="26"/>
        </w:rPr>
        <w:t>2026</w:t>
      </w:r>
      <w:r w:rsidR="006245F5" w:rsidRPr="008C6FD9">
        <w:rPr>
          <w:rFonts w:ascii="Times New Roman" w:hAnsi="Times New Roman"/>
          <w:sz w:val="26"/>
          <w:szCs w:val="26"/>
        </w:rPr>
        <w:t xml:space="preserve"> года</w:t>
      </w:r>
      <w:r w:rsidR="006245F5" w:rsidRPr="008C6FD9">
        <w:rPr>
          <w:rFonts w:ascii="Times New Roman" w:hAnsi="Times New Roman"/>
          <w:sz w:val="26"/>
          <w:szCs w:val="26"/>
        </w:rPr>
        <w:tab/>
      </w:r>
      <w:r w:rsidR="006245F5" w:rsidRPr="008C6FD9">
        <w:rPr>
          <w:rFonts w:ascii="Times New Roman" w:hAnsi="Times New Roman"/>
          <w:sz w:val="26"/>
          <w:szCs w:val="26"/>
        </w:rPr>
        <w:tab/>
      </w:r>
      <w:r w:rsidR="006245F5" w:rsidRPr="008C6FD9">
        <w:rPr>
          <w:rFonts w:ascii="Times New Roman" w:hAnsi="Times New Roman"/>
          <w:sz w:val="26"/>
          <w:szCs w:val="26"/>
        </w:rPr>
        <w:tab/>
        <w:t xml:space="preserve">   </w:t>
      </w:r>
      <w:r w:rsidR="00253C50" w:rsidRPr="008C6FD9">
        <w:rPr>
          <w:rFonts w:ascii="Times New Roman" w:hAnsi="Times New Roman"/>
          <w:sz w:val="26"/>
          <w:szCs w:val="26"/>
        </w:rPr>
        <w:t xml:space="preserve">             </w:t>
      </w:r>
      <w:r w:rsidR="006245F5" w:rsidRPr="008C6FD9">
        <w:rPr>
          <w:rFonts w:ascii="Times New Roman" w:hAnsi="Times New Roman"/>
          <w:sz w:val="26"/>
          <w:szCs w:val="26"/>
        </w:rPr>
        <w:t xml:space="preserve">                                </w:t>
      </w:r>
      <w:r w:rsidR="00031218" w:rsidRPr="008C6FD9">
        <w:rPr>
          <w:rFonts w:ascii="Times New Roman" w:hAnsi="Times New Roman"/>
          <w:sz w:val="26"/>
          <w:szCs w:val="26"/>
        </w:rPr>
        <w:t xml:space="preserve">           </w:t>
      </w:r>
      <w:r w:rsidR="006245F5" w:rsidRPr="008C6FD9">
        <w:rPr>
          <w:rFonts w:ascii="Times New Roman" w:hAnsi="Times New Roman"/>
          <w:sz w:val="26"/>
          <w:szCs w:val="26"/>
        </w:rPr>
        <w:t xml:space="preserve">        г. Рязань</w:t>
      </w:r>
    </w:p>
    <w:p w14:paraId="66ADDECB" w14:textId="77777777" w:rsidR="001473F3" w:rsidRPr="008C6FD9" w:rsidRDefault="001473F3" w:rsidP="001473F3">
      <w:pPr>
        <w:ind w:right="140"/>
        <w:jc w:val="center"/>
        <w:rPr>
          <w:bCs/>
          <w:sz w:val="26"/>
          <w:szCs w:val="26"/>
        </w:rPr>
      </w:pPr>
    </w:p>
    <w:p w14:paraId="37491060" w14:textId="36F56F0F" w:rsidR="001473F3" w:rsidRPr="008C6FD9" w:rsidRDefault="006245F5" w:rsidP="001473F3">
      <w:pPr>
        <w:ind w:right="140"/>
        <w:jc w:val="center"/>
        <w:rPr>
          <w:bCs/>
          <w:sz w:val="26"/>
          <w:szCs w:val="26"/>
        </w:rPr>
      </w:pPr>
      <w:r w:rsidRPr="008C6FD9">
        <w:rPr>
          <w:bCs/>
          <w:sz w:val="26"/>
          <w:szCs w:val="26"/>
        </w:rPr>
        <w:t xml:space="preserve">Резолютивная часть решения оглашена </w:t>
      </w:r>
      <w:r w:rsidR="00DD55EF">
        <w:rPr>
          <w:sz w:val="26"/>
          <w:szCs w:val="26"/>
        </w:rPr>
        <w:t>12</w:t>
      </w:r>
      <w:r w:rsidR="00253C50" w:rsidRPr="008C6FD9">
        <w:rPr>
          <w:sz w:val="26"/>
          <w:szCs w:val="26"/>
        </w:rPr>
        <w:t xml:space="preserve"> </w:t>
      </w:r>
      <w:r w:rsidR="00DD55EF">
        <w:rPr>
          <w:sz w:val="26"/>
          <w:szCs w:val="26"/>
        </w:rPr>
        <w:t>мая</w:t>
      </w:r>
      <w:r w:rsidR="00454C9B" w:rsidRPr="008C6FD9">
        <w:rPr>
          <w:sz w:val="26"/>
          <w:szCs w:val="26"/>
        </w:rPr>
        <w:t xml:space="preserve"> </w:t>
      </w:r>
      <w:r w:rsidR="006B7161">
        <w:rPr>
          <w:sz w:val="26"/>
          <w:szCs w:val="26"/>
        </w:rPr>
        <w:t>2026</w:t>
      </w:r>
      <w:r w:rsidRPr="008C6FD9">
        <w:rPr>
          <w:sz w:val="26"/>
          <w:szCs w:val="26"/>
        </w:rPr>
        <w:t xml:space="preserve"> </w:t>
      </w:r>
      <w:r w:rsidRPr="008C6FD9">
        <w:rPr>
          <w:bCs/>
          <w:sz w:val="26"/>
          <w:szCs w:val="26"/>
        </w:rPr>
        <w:t>года.</w:t>
      </w:r>
    </w:p>
    <w:p w14:paraId="09060BAB" w14:textId="77777777" w:rsidR="001473F3" w:rsidRPr="008C6FD9" w:rsidRDefault="001473F3" w:rsidP="001473F3">
      <w:pPr>
        <w:ind w:right="140"/>
        <w:jc w:val="center"/>
        <w:rPr>
          <w:bCs/>
          <w:sz w:val="26"/>
          <w:szCs w:val="26"/>
        </w:rPr>
      </w:pPr>
    </w:p>
    <w:p w14:paraId="47FA5BF6" w14:textId="47091311" w:rsidR="001473F3" w:rsidRPr="008C6FD9" w:rsidRDefault="006245F5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r w:rsidRPr="008C6FD9">
        <w:rPr>
          <w:sz w:val="26"/>
          <w:szCs w:val="26"/>
        </w:rPr>
        <w:t xml:space="preserve">, председателя Комиссии, </w:t>
      </w:r>
      <w:r w:rsidR="00253C50" w:rsidRPr="008C6FD9">
        <w:rPr>
          <w:sz w:val="26"/>
          <w:szCs w:val="26"/>
        </w:rPr>
        <w:t>заместителя руководителя</w:t>
      </w:r>
      <w:r w:rsidRPr="008C6FD9">
        <w:rPr>
          <w:sz w:val="26"/>
          <w:szCs w:val="26"/>
        </w:rPr>
        <w:t xml:space="preserve">; членов Комиссии: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r w:rsidR="003C76D5" w:rsidRPr="008C6FD9">
        <w:rPr>
          <w:sz w:val="26"/>
          <w:szCs w:val="26"/>
        </w:rPr>
        <w:t xml:space="preserve">, главного государственного инспектора отдела контроля закупок,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r w:rsidR="00454C9B" w:rsidRPr="008C6FD9">
        <w:rPr>
          <w:sz w:val="26"/>
          <w:szCs w:val="26"/>
        </w:rPr>
        <w:t xml:space="preserve">, специалиста-эксперта отдела контроля закупок, </w:t>
      </w:r>
      <w:r w:rsidRPr="008C6FD9">
        <w:rPr>
          <w:color w:val="000000" w:themeColor="text1"/>
          <w:sz w:val="26"/>
          <w:szCs w:val="26"/>
        </w:rPr>
        <w:t>при участии представител</w:t>
      </w:r>
      <w:r w:rsidR="00304ACC">
        <w:rPr>
          <w:color w:val="000000" w:themeColor="text1"/>
          <w:sz w:val="26"/>
          <w:szCs w:val="26"/>
        </w:rPr>
        <w:t>ей</w:t>
      </w:r>
      <w:r w:rsidRPr="008C6FD9"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r w:rsidR="005A4587" w:rsidRPr="008C6FD9">
        <w:rPr>
          <w:sz w:val="26"/>
          <w:szCs w:val="26"/>
        </w:rPr>
        <w:t xml:space="preserve"> </w:t>
      </w:r>
      <w:r w:rsidR="00253C50" w:rsidRPr="008C6FD9">
        <w:rPr>
          <w:sz w:val="26"/>
          <w:szCs w:val="26"/>
        </w:rPr>
        <w:t>(доверенность №</w:t>
      </w:r>
      <w:r w:rsidR="005422FE" w:rsidRPr="008C6FD9">
        <w:rPr>
          <w:sz w:val="26"/>
          <w:szCs w:val="26"/>
        </w:rPr>
        <w:t>2</w:t>
      </w:r>
      <w:r w:rsidR="003C76D5" w:rsidRPr="008C6FD9">
        <w:rPr>
          <w:sz w:val="26"/>
          <w:szCs w:val="26"/>
        </w:rPr>
        <w:t xml:space="preserve"> от </w:t>
      </w:r>
      <w:r w:rsidR="005422FE" w:rsidRPr="008C6FD9">
        <w:rPr>
          <w:sz w:val="26"/>
          <w:szCs w:val="26"/>
        </w:rPr>
        <w:t>12.01.2026</w:t>
      </w:r>
      <w:r w:rsidR="00253C50" w:rsidRPr="008C6FD9">
        <w:rPr>
          <w:sz w:val="26"/>
          <w:szCs w:val="26"/>
        </w:rPr>
        <w:t>),</w:t>
      </w:r>
      <w:r w:rsidR="00304ACC">
        <w:rPr>
          <w:sz w:val="26"/>
          <w:szCs w:val="26"/>
        </w:rPr>
        <w:t xml:space="preserve">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 xml:space="preserve">&gt; </w:t>
      </w:r>
      <w:r w:rsidR="00304ACC">
        <w:rPr>
          <w:sz w:val="26"/>
          <w:szCs w:val="26"/>
        </w:rPr>
        <w:t>(доверенность №1 от 12.01.2026),</w:t>
      </w:r>
      <w:r w:rsidR="00253C50" w:rsidRPr="008C6FD9">
        <w:rPr>
          <w:sz w:val="26"/>
          <w:szCs w:val="26"/>
        </w:rPr>
        <w:t xml:space="preserve"> </w:t>
      </w:r>
      <w:r w:rsidR="00F1625C" w:rsidRPr="008C6FD9">
        <w:rPr>
          <w:sz w:val="26"/>
          <w:szCs w:val="26"/>
        </w:rPr>
        <w:t xml:space="preserve">в </w:t>
      </w:r>
      <w:r w:rsidR="006B7161">
        <w:rPr>
          <w:sz w:val="26"/>
          <w:szCs w:val="26"/>
        </w:rPr>
        <w:t>присутствии представителя</w:t>
      </w:r>
      <w:r w:rsidR="005422FE" w:rsidRPr="008C6FD9">
        <w:rPr>
          <w:sz w:val="26"/>
          <w:szCs w:val="26"/>
        </w:rPr>
        <w:t xml:space="preserve"> </w:t>
      </w:r>
      <w:r w:rsidR="00DD55EF">
        <w:rPr>
          <w:sz w:val="26"/>
          <w:szCs w:val="26"/>
        </w:rPr>
        <w:t xml:space="preserve">Муниципального бюджетного учреждения культуры «Центр культурного развития» </w:t>
      </w:r>
      <w:proofErr w:type="spellStart"/>
      <w:r w:rsidR="00DD55EF">
        <w:rPr>
          <w:sz w:val="26"/>
          <w:szCs w:val="26"/>
        </w:rPr>
        <w:t>Касимовского</w:t>
      </w:r>
      <w:proofErr w:type="spellEnd"/>
      <w:r w:rsidR="00DD55EF">
        <w:rPr>
          <w:sz w:val="26"/>
          <w:szCs w:val="26"/>
        </w:rPr>
        <w:t xml:space="preserve"> муниципального округа Рязанской области</w:t>
      </w:r>
      <w:r w:rsidR="00655F0A" w:rsidRPr="008C6FD9">
        <w:rPr>
          <w:sz w:val="26"/>
          <w:szCs w:val="26"/>
        </w:rPr>
        <w:t xml:space="preserve">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 xml:space="preserve">&gt; </w:t>
      </w:r>
      <w:r w:rsidR="00655F0A" w:rsidRPr="008C6FD9">
        <w:rPr>
          <w:sz w:val="26"/>
          <w:szCs w:val="26"/>
        </w:rPr>
        <w:t>(доверенность №</w:t>
      </w:r>
      <w:r w:rsidR="00DD55EF">
        <w:rPr>
          <w:sz w:val="26"/>
          <w:szCs w:val="26"/>
        </w:rPr>
        <w:t>47/01-27</w:t>
      </w:r>
      <w:r w:rsidR="00655F0A" w:rsidRPr="008C6FD9">
        <w:rPr>
          <w:sz w:val="26"/>
          <w:szCs w:val="26"/>
        </w:rPr>
        <w:t xml:space="preserve"> от </w:t>
      </w:r>
      <w:r w:rsidR="00DD55EF">
        <w:rPr>
          <w:sz w:val="26"/>
          <w:szCs w:val="26"/>
        </w:rPr>
        <w:t>06.05.2026</w:t>
      </w:r>
      <w:r w:rsidR="00655F0A" w:rsidRPr="008C6FD9">
        <w:rPr>
          <w:sz w:val="26"/>
          <w:szCs w:val="26"/>
        </w:rPr>
        <w:t>)</w:t>
      </w:r>
      <w:r w:rsidR="00B766B8" w:rsidRPr="008C6FD9">
        <w:rPr>
          <w:sz w:val="26"/>
          <w:szCs w:val="26"/>
        </w:rPr>
        <w:t xml:space="preserve">, </w:t>
      </w:r>
      <w:r w:rsidR="00211D80" w:rsidRPr="00211D80">
        <w:rPr>
          <w:sz w:val="26"/>
          <w:szCs w:val="26"/>
        </w:rPr>
        <w:t xml:space="preserve">в </w:t>
      </w:r>
      <w:r w:rsidR="00DD55EF">
        <w:rPr>
          <w:sz w:val="26"/>
          <w:szCs w:val="26"/>
        </w:rPr>
        <w:t>присутствии представителей</w:t>
      </w:r>
      <w:r w:rsidR="00211D80" w:rsidRPr="00211D80">
        <w:rPr>
          <w:sz w:val="26"/>
          <w:szCs w:val="26"/>
        </w:rPr>
        <w:t xml:space="preserve">  </w:t>
      </w:r>
      <w:r w:rsidR="00DD55EF">
        <w:rPr>
          <w:sz w:val="26"/>
          <w:szCs w:val="26"/>
        </w:rPr>
        <w:t>ООО «ДАБЛЕР»</w:t>
      </w:r>
      <w:r w:rsidR="00211D80" w:rsidRPr="00211D80">
        <w:rPr>
          <w:sz w:val="26"/>
          <w:szCs w:val="26"/>
        </w:rPr>
        <w:t xml:space="preserve">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r w:rsidR="00DD55EF">
        <w:rPr>
          <w:sz w:val="26"/>
          <w:szCs w:val="26"/>
        </w:rPr>
        <w:t xml:space="preserve"> (доверенность №11 от 01.05.2026), </w:t>
      </w:r>
      <w:r w:rsidR="004A6D98" w:rsidRPr="004A6D98">
        <w:rPr>
          <w:sz w:val="26"/>
          <w:szCs w:val="26"/>
        </w:rPr>
        <w:t>&lt;</w:t>
      </w:r>
      <w:r w:rsidR="004A6D98">
        <w:rPr>
          <w:sz w:val="26"/>
          <w:szCs w:val="26"/>
        </w:rPr>
        <w:t>…</w:t>
      </w:r>
      <w:r w:rsidR="004A6D98" w:rsidRPr="004A6D98">
        <w:rPr>
          <w:sz w:val="26"/>
          <w:szCs w:val="26"/>
        </w:rPr>
        <w:t>&gt;</w:t>
      </w:r>
      <w:bookmarkStart w:id="0" w:name="_GoBack"/>
      <w:bookmarkEnd w:id="0"/>
      <w:r w:rsidR="00DD55EF">
        <w:rPr>
          <w:sz w:val="26"/>
          <w:szCs w:val="26"/>
        </w:rPr>
        <w:t xml:space="preserve"> (доверенность №11 от 01.05.2026)</w:t>
      </w:r>
      <w:r w:rsidR="00211D80" w:rsidRPr="00211D80">
        <w:rPr>
          <w:sz w:val="26"/>
          <w:szCs w:val="26"/>
        </w:rPr>
        <w:t xml:space="preserve">, </w:t>
      </w:r>
      <w:r w:rsidR="00DD55EF">
        <w:rPr>
          <w:sz w:val="26"/>
          <w:szCs w:val="26"/>
        </w:rPr>
        <w:t xml:space="preserve">в присутствии представителя заинтересованного лица ООО «ЭЛТИК» Виноградского М.Я. (доверенность б/н от 06.05.2026), </w:t>
      </w:r>
      <w:r w:rsidR="00031218" w:rsidRPr="008C6FD9">
        <w:rPr>
          <w:sz w:val="26"/>
          <w:szCs w:val="26"/>
        </w:rPr>
        <w:t xml:space="preserve">в отсутствие представителей </w:t>
      </w:r>
      <w:r w:rsidR="0009675B">
        <w:rPr>
          <w:sz w:val="26"/>
          <w:szCs w:val="26"/>
        </w:rPr>
        <w:t>АО «</w:t>
      </w:r>
      <w:r w:rsidR="00DD55EF">
        <w:rPr>
          <w:sz w:val="26"/>
          <w:szCs w:val="26"/>
        </w:rPr>
        <w:t>ЕЭТП</w:t>
      </w:r>
      <w:r w:rsidR="0009675B">
        <w:rPr>
          <w:sz w:val="26"/>
          <w:szCs w:val="26"/>
        </w:rPr>
        <w:t>»</w:t>
      </w:r>
      <w:r w:rsidRPr="008C6FD9">
        <w:rPr>
          <w:sz w:val="26"/>
          <w:szCs w:val="26"/>
        </w:rPr>
        <w:t xml:space="preserve">, уведомленных надлежащим образом, рассмотрев жалобу </w:t>
      </w:r>
      <w:r w:rsidR="00DD55EF" w:rsidRPr="00DD55EF">
        <w:rPr>
          <w:sz w:val="26"/>
          <w:szCs w:val="26"/>
        </w:rPr>
        <w:t>ООО «</w:t>
      </w:r>
      <w:proofErr w:type="spellStart"/>
      <w:r w:rsidR="00DD55EF" w:rsidRPr="00DD55EF">
        <w:rPr>
          <w:sz w:val="26"/>
          <w:szCs w:val="26"/>
        </w:rPr>
        <w:t>Даблер</w:t>
      </w:r>
      <w:proofErr w:type="spellEnd"/>
      <w:r w:rsidR="00DD55EF" w:rsidRPr="00DD55EF">
        <w:rPr>
          <w:sz w:val="26"/>
          <w:szCs w:val="26"/>
        </w:rPr>
        <w:t>» (</w:t>
      </w:r>
      <w:proofErr w:type="spellStart"/>
      <w:r w:rsidR="00DD55EF" w:rsidRPr="00DD55EF">
        <w:rPr>
          <w:sz w:val="26"/>
          <w:szCs w:val="26"/>
        </w:rPr>
        <w:t>вх</w:t>
      </w:r>
      <w:proofErr w:type="spellEnd"/>
      <w:r w:rsidR="00DD55EF" w:rsidRPr="00DD55EF">
        <w:rPr>
          <w:sz w:val="26"/>
          <w:szCs w:val="26"/>
        </w:rPr>
        <w:t>. №1834/26 от 04.05.2026) на действия Комиссии по осуществлению закупок при проведении электронного аукциона в электронной форме на поставку технического и технологического оборудования для школы креативных индустрий (извещение №0859200001126004564 от 17.04.2026)</w:t>
      </w:r>
      <w:r w:rsidRPr="008C6FD9">
        <w:rPr>
          <w:sz w:val="26"/>
          <w:szCs w:val="26"/>
        </w:rPr>
        <w:t xml:space="preserve"> и проведя внеплановую проверку указанного электронного аукциона,</w:t>
      </w:r>
    </w:p>
    <w:p w14:paraId="6AA6D916" w14:textId="77777777" w:rsidR="001473F3" w:rsidRPr="008C6FD9" w:rsidRDefault="001473F3" w:rsidP="00C1331C">
      <w:pPr>
        <w:ind w:firstLine="567"/>
        <w:jc w:val="both"/>
        <w:rPr>
          <w:sz w:val="26"/>
          <w:szCs w:val="26"/>
        </w:rPr>
      </w:pPr>
    </w:p>
    <w:p w14:paraId="1DE31057" w14:textId="77777777" w:rsidR="001473F3" w:rsidRPr="008C6FD9" w:rsidRDefault="00192B75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у с </w:t>
      </w:r>
      <w:proofErr w:type="gramStart"/>
      <w:r w:rsidRPr="008C6FD9">
        <w:rPr>
          <w:sz w:val="26"/>
          <w:szCs w:val="26"/>
        </w:rPr>
        <w:t>т</w:t>
      </w:r>
      <w:proofErr w:type="gramEnd"/>
      <w:r w:rsidRPr="008C6FD9">
        <w:rPr>
          <w:sz w:val="26"/>
          <w:szCs w:val="26"/>
        </w:rPr>
        <w:t xml:space="preserve"> а н о в и л а:</w:t>
      </w:r>
    </w:p>
    <w:p w14:paraId="00F8397F" w14:textId="77777777" w:rsidR="00AF5C66" w:rsidRPr="008C6FD9" w:rsidRDefault="00AF5C66" w:rsidP="00C1331C">
      <w:pPr>
        <w:ind w:firstLine="567"/>
        <w:jc w:val="both"/>
        <w:rPr>
          <w:bCs/>
          <w:sz w:val="26"/>
          <w:szCs w:val="26"/>
        </w:rPr>
      </w:pPr>
    </w:p>
    <w:p w14:paraId="4F1675BB" w14:textId="7A74C47C" w:rsidR="000A2B44" w:rsidRPr="008C6FD9" w:rsidRDefault="00DD55EF" w:rsidP="00C1331C">
      <w:pPr>
        <w:ind w:firstLine="567"/>
        <w:jc w:val="both"/>
        <w:rPr>
          <w:sz w:val="26"/>
          <w:szCs w:val="26"/>
        </w:rPr>
      </w:pPr>
      <w:r w:rsidRPr="00DD55EF">
        <w:rPr>
          <w:sz w:val="26"/>
          <w:szCs w:val="26"/>
        </w:rPr>
        <w:t>М</w:t>
      </w:r>
      <w:r>
        <w:rPr>
          <w:sz w:val="26"/>
          <w:szCs w:val="26"/>
        </w:rPr>
        <w:t>униципальным бюджетным</w:t>
      </w:r>
      <w:r w:rsidRPr="00DD55EF">
        <w:rPr>
          <w:sz w:val="26"/>
          <w:szCs w:val="26"/>
        </w:rPr>
        <w:t xml:space="preserve"> учреждени</w:t>
      </w:r>
      <w:r>
        <w:rPr>
          <w:sz w:val="26"/>
          <w:szCs w:val="26"/>
        </w:rPr>
        <w:t>ем</w:t>
      </w:r>
      <w:r w:rsidRPr="00DD55EF">
        <w:rPr>
          <w:sz w:val="26"/>
          <w:szCs w:val="26"/>
        </w:rPr>
        <w:t xml:space="preserve"> культуры «Центр культурного развития» </w:t>
      </w:r>
      <w:proofErr w:type="spellStart"/>
      <w:r w:rsidRPr="00DD55EF">
        <w:rPr>
          <w:sz w:val="26"/>
          <w:szCs w:val="26"/>
        </w:rPr>
        <w:t>Касимовского</w:t>
      </w:r>
      <w:proofErr w:type="spellEnd"/>
      <w:r w:rsidRPr="00DD55EF">
        <w:rPr>
          <w:sz w:val="26"/>
          <w:szCs w:val="26"/>
        </w:rPr>
        <w:t xml:space="preserve"> муниципального округа Рязанской области</w:t>
      </w:r>
      <w:r w:rsidR="00AF5C66" w:rsidRPr="008C6FD9">
        <w:rPr>
          <w:sz w:val="26"/>
          <w:szCs w:val="26"/>
        </w:rPr>
        <w:t xml:space="preserve"> (далее – </w:t>
      </w:r>
      <w:r w:rsidR="00655F0A" w:rsidRPr="008C6FD9">
        <w:rPr>
          <w:sz w:val="26"/>
          <w:szCs w:val="26"/>
        </w:rPr>
        <w:t>Заказчик</w:t>
      </w:r>
      <w:r w:rsidR="00AF5C66" w:rsidRPr="008C6FD9">
        <w:rPr>
          <w:sz w:val="26"/>
          <w:szCs w:val="26"/>
        </w:rPr>
        <w:t xml:space="preserve">) инициирована закупка путем проведения электронного аукциона в электронной форме на </w:t>
      </w:r>
      <w:r w:rsidR="0009675B" w:rsidRPr="0009675B">
        <w:rPr>
          <w:sz w:val="26"/>
          <w:szCs w:val="26"/>
        </w:rPr>
        <w:t xml:space="preserve">поставку </w:t>
      </w:r>
      <w:r w:rsidRPr="00DD55EF">
        <w:rPr>
          <w:sz w:val="26"/>
          <w:szCs w:val="26"/>
        </w:rPr>
        <w:t xml:space="preserve">технического и технологического оборудования для школы креативных индустрий </w:t>
      </w:r>
      <w:r w:rsidR="00AF5C66" w:rsidRPr="008C6FD9">
        <w:rPr>
          <w:sz w:val="26"/>
          <w:szCs w:val="26"/>
        </w:rPr>
        <w:t>(далее –</w:t>
      </w:r>
      <w:r w:rsidR="00655F0A" w:rsidRPr="008C6FD9">
        <w:rPr>
          <w:sz w:val="26"/>
          <w:szCs w:val="26"/>
        </w:rPr>
        <w:t xml:space="preserve"> </w:t>
      </w:r>
      <w:r w:rsidR="00AF5C66" w:rsidRPr="008C6FD9">
        <w:rPr>
          <w:sz w:val="26"/>
          <w:szCs w:val="26"/>
        </w:rPr>
        <w:t>электронный аукцион).</w:t>
      </w:r>
    </w:p>
    <w:p w14:paraId="05003C7F" w14:textId="5F33BA1C" w:rsidR="000A2B44" w:rsidRPr="008C6FD9" w:rsidRDefault="00FE1AFC" w:rsidP="00C1331C">
      <w:pPr>
        <w:ind w:firstLine="567"/>
        <w:jc w:val="both"/>
        <w:rPr>
          <w:sz w:val="26"/>
          <w:szCs w:val="26"/>
        </w:rPr>
      </w:pPr>
      <w:r w:rsidRPr="00FE1AFC">
        <w:rPr>
          <w:color w:val="000000" w:themeColor="text1"/>
          <w:sz w:val="26"/>
          <w:szCs w:val="26"/>
        </w:rPr>
        <w:t>17 апреля</w:t>
      </w:r>
      <w:r w:rsidR="0009675B" w:rsidRPr="00FE1AFC">
        <w:rPr>
          <w:color w:val="000000" w:themeColor="text1"/>
          <w:sz w:val="26"/>
          <w:szCs w:val="26"/>
        </w:rPr>
        <w:t xml:space="preserve"> 2026</w:t>
      </w:r>
      <w:r w:rsidR="00192B75" w:rsidRPr="00FE1AFC">
        <w:rPr>
          <w:color w:val="000000" w:themeColor="text1"/>
          <w:sz w:val="26"/>
          <w:szCs w:val="26"/>
        </w:rPr>
        <w:t xml:space="preserve"> года </w:t>
      </w:r>
      <w:r w:rsidR="00192B75" w:rsidRPr="008C6FD9">
        <w:rPr>
          <w:sz w:val="26"/>
          <w:szCs w:val="26"/>
        </w:rPr>
        <w:t xml:space="preserve">извещение о проведении </w:t>
      </w:r>
      <w:r w:rsidR="00C7708E" w:rsidRPr="008C6FD9">
        <w:rPr>
          <w:sz w:val="26"/>
          <w:szCs w:val="26"/>
        </w:rPr>
        <w:t>электронного аукциона</w:t>
      </w:r>
      <w:r w:rsidR="00E34BF6" w:rsidRPr="008C6FD9">
        <w:rPr>
          <w:sz w:val="26"/>
          <w:szCs w:val="26"/>
        </w:rPr>
        <w:t xml:space="preserve"> </w:t>
      </w:r>
      <w:r w:rsidR="00192B75" w:rsidRPr="008C6FD9">
        <w:rPr>
          <w:sz w:val="26"/>
          <w:szCs w:val="26"/>
        </w:rPr>
        <w:t>размещен</w:t>
      </w:r>
      <w:r w:rsidR="006F36E9" w:rsidRPr="008C6FD9">
        <w:rPr>
          <w:sz w:val="26"/>
          <w:szCs w:val="26"/>
        </w:rPr>
        <w:t>о</w:t>
      </w:r>
      <w:r w:rsidR="00192B75" w:rsidRPr="008C6FD9">
        <w:rPr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8C6FD9">
        <w:rPr>
          <w:sz w:val="26"/>
          <w:szCs w:val="26"/>
        </w:rPr>
        <w:t>ре закупок - www.zakupki.gov.ru</w:t>
      </w:r>
      <w:r w:rsidR="00192B75" w:rsidRPr="008C6FD9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51D9A57" w14:textId="30833FFD" w:rsidR="000A2B44" w:rsidRDefault="00192B75" w:rsidP="00C1331C">
      <w:pPr>
        <w:ind w:firstLine="567"/>
        <w:jc w:val="both"/>
        <w:rPr>
          <w:sz w:val="26"/>
          <w:szCs w:val="26"/>
        </w:rPr>
      </w:pPr>
      <w:r w:rsidRPr="008C6FD9">
        <w:rPr>
          <w:color w:val="000000" w:themeColor="text1"/>
          <w:sz w:val="26"/>
          <w:szCs w:val="26"/>
        </w:rPr>
        <w:t>Начальная (максима</w:t>
      </w:r>
      <w:r w:rsidR="00B46251" w:rsidRPr="008C6FD9">
        <w:rPr>
          <w:color w:val="000000" w:themeColor="text1"/>
          <w:sz w:val="26"/>
          <w:szCs w:val="26"/>
        </w:rPr>
        <w:t>л</w:t>
      </w:r>
      <w:r w:rsidR="003C2C0A" w:rsidRPr="008C6FD9">
        <w:rPr>
          <w:color w:val="000000" w:themeColor="text1"/>
          <w:sz w:val="26"/>
          <w:szCs w:val="26"/>
        </w:rPr>
        <w:t xml:space="preserve">ьная) цена контракта </w:t>
      </w:r>
      <w:r w:rsidR="003C2C0A" w:rsidRPr="008C6FD9">
        <w:rPr>
          <w:sz w:val="26"/>
          <w:szCs w:val="26"/>
        </w:rPr>
        <w:t>составила </w:t>
      </w:r>
      <w:r w:rsidR="00FE1AFC">
        <w:rPr>
          <w:sz w:val="26"/>
          <w:szCs w:val="26"/>
        </w:rPr>
        <w:t xml:space="preserve">24 514 003 </w:t>
      </w:r>
      <w:r w:rsidR="00997169" w:rsidRPr="008C6FD9">
        <w:rPr>
          <w:sz w:val="26"/>
          <w:szCs w:val="26"/>
        </w:rPr>
        <w:t>рублей</w:t>
      </w:r>
      <w:r w:rsidR="006962CA" w:rsidRPr="008C6FD9">
        <w:rPr>
          <w:sz w:val="26"/>
          <w:szCs w:val="26"/>
        </w:rPr>
        <w:t xml:space="preserve"> </w:t>
      </w:r>
      <w:r w:rsidR="00FE1AFC">
        <w:rPr>
          <w:sz w:val="26"/>
          <w:szCs w:val="26"/>
        </w:rPr>
        <w:t>08</w:t>
      </w:r>
      <w:r w:rsidR="00E77CE1" w:rsidRPr="008C6FD9">
        <w:rPr>
          <w:sz w:val="26"/>
          <w:szCs w:val="26"/>
        </w:rPr>
        <w:t xml:space="preserve"> </w:t>
      </w:r>
      <w:r w:rsidR="006F36E9" w:rsidRPr="008C6FD9">
        <w:rPr>
          <w:sz w:val="26"/>
          <w:szCs w:val="26"/>
        </w:rPr>
        <w:t>коп</w:t>
      </w:r>
      <w:r w:rsidR="0056596D" w:rsidRPr="008C6FD9">
        <w:rPr>
          <w:sz w:val="26"/>
          <w:szCs w:val="26"/>
        </w:rPr>
        <w:t>е</w:t>
      </w:r>
      <w:r w:rsidR="000164C2" w:rsidRPr="008C6FD9">
        <w:rPr>
          <w:sz w:val="26"/>
          <w:szCs w:val="26"/>
        </w:rPr>
        <w:t>ек</w:t>
      </w:r>
      <w:r w:rsidR="0056596D" w:rsidRPr="008C6FD9">
        <w:rPr>
          <w:sz w:val="26"/>
          <w:szCs w:val="26"/>
        </w:rPr>
        <w:t>.</w:t>
      </w:r>
    </w:p>
    <w:p w14:paraId="568223BD" w14:textId="0E0F8EB9" w:rsidR="0009675B" w:rsidRPr="008C6FD9" w:rsidRDefault="0009675B" w:rsidP="0009675B">
      <w:pPr>
        <w:ind w:firstLine="567"/>
        <w:jc w:val="both"/>
        <w:rPr>
          <w:sz w:val="26"/>
          <w:szCs w:val="26"/>
        </w:rPr>
      </w:pPr>
      <w:r w:rsidRPr="0009675B"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 (далее – Уполномоченное учреждение).</w:t>
      </w:r>
    </w:p>
    <w:p w14:paraId="60907A6E" w14:textId="77777777" w:rsidR="00304ACC" w:rsidRDefault="000C4E88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По мнению Заявителя, </w:t>
      </w:r>
      <w:r w:rsidR="0009675B" w:rsidRPr="0009675B">
        <w:rPr>
          <w:sz w:val="26"/>
          <w:szCs w:val="26"/>
        </w:rPr>
        <w:t xml:space="preserve">Комиссия по осуществлению закупок неправомерно отклонила заявку </w:t>
      </w:r>
      <w:r w:rsidR="0009675B">
        <w:rPr>
          <w:sz w:val="26"/>
          <w:szCs w:val="26"/>
        </w:rPr>
        <w:t>Заявителя</w:t>
      </w:r>
      <w:r w:rsidR="0009675B" w:rsidRPr="0009675B">
        <w:rPr>
          <w:sz w:val="26"/>
          <w:szCs w:val="26"/>
        </w:rPr>
        <w:t>, тем самым нарушив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ФКС), поскольку</w:t>
      </w:r>
      <w:r w:rsidR="0035558E">
        <w:rPr>
          <w:sz w:val="26"/>
          <w:szCs w:val="26"/>
        </w:rPr>
        <w:t xml:space="preserve"> </w:t>
      </w:r>
      <w:r w:rsidR="00FE1AFC">
        <w:rPr>
          <w:sz w:val="26"/>
          <w:szCs w:val="26"/>
        </w:rPr>
        <w:t>в извещении</w:t>
      </w:r>
      <w:r w:rsidR="0035558E">
        <w:rPr>
          <w:sz w:val="26"/>
          <w:szCs w:val="26"/>
        </w:rPr>
        <w:t xml:space="preserve"> </w:t>
      </w:r>
      <w:r w:rsidR="00B670EC" w:rsidRPr="00B670EC">
        <w:rPr>
          <w:sz w:val="26"/>
          <w:szCs w:val="26"/>
        </w:rPr>
        <w:t>о проведении электронного аукциона</w:t>
      </w:r>
      <w:r w:rsidR="00B670EC">
        <w:rPr>
          <w:sz w:val="26"/>
          <w:szCs w:val="26"/>
        </w:rPr>
        <w:t xml:space="preserve"> </w:t>
      </w:r>
      <w:r w:rsidR="00FE1AFC">
        <w:rPr>
          <w:sz w:val="26"/>
          <w:szCs w:val="26"/>
        </w:rPr>
        <w:t xml:space="preserve">по позиции 18 </w:t>
      </w:r>
      <w:r w:rsidR="00B670EC">
        <w:rPr>
          <w:sz w:val="26"/>
          <w:szCs w:val="26"/>
        </w:rPr>
        <w:t>содержит</w:t>
      </w:r>
      <w:r w:rsidR="00FE1AFC">
        <w:rPr>
          <w:sz w:val="26"/>
          <w:szCs w:val="26"/>
        </w:rPr>
        <w:t>ся</w:t>
      </w:r>
      <w:r w:rsidR="00B670EC">
        <w:rPr>
          <w:sz w:val="26"/>
          <w:szCs w:val="26"/>
        </w:rPr>
        <w:t xml:space="preserve"> </w:t>
      </w:r>
      <w:r w:rsidR="00FE1AFC">
        <w:rPr>
          <w:sz w:val="26"/>
          <w:szCs w:val="26"/>
        </w:rPr>
        <w:t xml:space="preserve">недостоверная информация, а именно в описании объекта закупки по позиции 18 указан </w:t>
      </w:r>
      <w:r w:rsidR="00FE1AFC">
        <w:rPr>
          <w:sz w:val="26"/>
          <w:szCs w:val="26"/>
        </w:rPr>
        <w:lastRenderedPageBreak/>
        <w:t>номер реестровой записи 1848, который не соответствует классу программного обеспечения, тре</w:t>
      </w:r>
      <w:r w:rsidR="00304ACC">
        <w:rPr>
          <w:sz w:val="26"/>
          <w:szCs w:val="26"/>
        </w:rPr>
        <w:t>буемого к поставке оборудования.</w:t>
      </w:r>
    </w:p>
    <w:p w14:paraId="20B04899" w14:textId="0438CE01" w:rsidR="000C4E88" w:rsidRDefault="00304ACC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Также</w:t>
      </w:r>
      <w:r w:rsidRPr="00304ACC">
        <w:rPr>
          <w:sz w:val="26"/>
          <w:szCs w:val="26"/>
        </w:rPr>
        <w:t xml:space="preserve"> Заказчиком неправомерно объединены в один лот товары, не связанные функционально и технически</w:t>
      </w:r>
      <w:r>
        <w:rPr>
          <w:sz w:val="26"/>
          <w:szCs w:val="26"/>
        </w:rPr>
        <w:t>.</w:t>
      </w:r>
    </w:p>
    <w:p w14:paraId="0633184A" w14:textId="2DA783E7" w:rsidR="00FE1AFC" w:rsidRDefault="00FE1AFC" w:rsidP="000C6785">
      <w:pPr>
        <w:ind w:firstLine="567"/>
        <w:jc w:val="both"/>
        <w:rPr>
          <w:sz w:val="26"/>
          <w:szCs w:val="26"/>
        </w:rPr>
      </w:pPr>
      <w:r w:rsidRPr="00FE1AFC">
        <w:rPr>
          <w:sz w:val="26"/>
          <w:szCs w:val="26"/>
        </w:rPr>
        <w:t xml:space="preserve">В ходе заседания Комиссии </w:t>
      </w:r>
      <w:r w:rsidR="000C6785">
        <w:rPr>
          <w:sz w:val="26"/>
          <w:szCs w:val="26"/>
        </w:rPr>
        <w:t>представители</w:t>
      </w:r>
      <w:r w:rsidRPr="00FE1AFC">
        <w:rPr>
          <w:sz w:val="26"/>
          <w:szCs w:val="26"/>
        </w:rPr>
        <w:t xml:space="preserve"> Заявителя поддержал</w:t>
      </w:r>
      <w:r w:rsidR="000C6785">
        <w:rPr>
          <w:sz w:val="26"/>
          <w:szCs w:val="26"/>
        </w:rPr>
        <w:t>и</w:t>
      </w:r>
      <w:r w:rsidR="00304ACC">
        <w:rPr>
          <w:sz w:val="26"/>
          <w:szCs w:val="26"/>
        </w:rPr>
        <w:t xml:space="preserve"> доводы, изложенные в жалобе</w:t>
      </w:r>
      <w:r w:rsidR="00D2132A">
        <w:rPr>
          <w:sz w:val="26"/>
          <w:szCs w:val="26"/>
        </w:rPr>
        <w:t>.</w:t>
      </w:r>
    </w:p>
    <w:p w14:paraId="070958D0" w14:textId="6DB7FA2B" w:rsidR="000A2B44" w:rsidRPr="008C6FD9" w:rsidRDefault="008A446E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В отзыве на жалобу</w:t>
      </w:r>
      <w:r w:rsidR="0037254A" w:rsidRPr="008C6FD9">
        <w:rPr>
          <w:sz w:val="26"/>
          <w:szCs w:val="26"/>
        </w:rPr>
        <w:t xml:space="preserve"> </w:t>
      </w:r>
      <w:r w:rsidR="001B3C48" w:rsidRPr="008C6FD9">
        <w:rPr>
          <w:sz w:val="26"/>
          <w:szCs w:val="26"/>
        </w:rPr>
        <w:t>№</w:t>
      </w:r>
      <w:r w:rsidR="00FE1AFC">
        <w:rPr>
          <w:sz w:val="26"/>
          <w:szCs w:val="26"/>
        </w:rPr>
        <w:t>122</w:t>
      </w:r>
      <w:r w:rsidR="001B3C48" w:rsidRPr="008C6FD9">
        <w:rPr>
          <w:sz w:val="26"/>
          <w:szCs w:val="26"/>
        </w:rPr>
        <w:t xml:space="preserve"> от </w:t>
      </w:r>
      <w:r w:rsidR="00FE1AFC">
        <w:rPr>
          <w:sz w:val="26"/>
          <w:szCs w:val="26"/>
        </w:rPr>
        <w:t>06.05</w:t>
      </w:r>
      <w:r w:rsidR="006E2F26" w:rsidRPr="008C6FD9">
        <w:rPr>
          <w:sz w:val="26"/>
          <w:szCs w:val="26"/>
        </w:rPr>
        <w:t>.2026</w:t>
      </w:r>
      <w:r w:rsidR="001B3C48" w:rsidRPr="008C6FD9">
        <w:rPr>
          <w:sz w:val="26"/>
          <w:szCs w:val="26"/>
        </w:rPr>
        <w:t xml:space="preserve"> </w:t>
      </w:r>
      <w:r w:rsidR="00990FB0" w:rsidRPr="008C6FD9">
        <w:rPr>
          <w:sz w:val="26"/>
          <w:szCs w:val="26"/>
        </w:rPr>
        <w:t xml:space="preserve">Уполномоченное учреждение сообщило, </w:t>
      </w:r>
      <w:r w:rsidR="006E2F26" w:rsidRPr="008C6FD9">
        <w:rPr>
          <w:sz w:val="26"/>
          <w:szCs w:val="26"/>
        </w:rPr>
        <w:t xml:space="preserve">что </w:t>
      </w:r>
      <w:r w:rsidR="006D6996">
        <w:rPr>
          <w:sz w:val="26"/>
          <w:szCs w:val="26"/>
        </w:rPr>
        <w:t>решение Комиссии по осуществлению закупок является законным и обоснованным</w:t>
      </w:r>
      <w:r w:rsidR="001B3C48" w:rsidRPr="008C6FD9">
        <w:rPr>
          <w:sz w:val="26"/>
          <w:szCs w:val="26"/>
        </w:rPr>
        <w:t>, считает жалобу необоснованной</w:t>
      </w:r>
      <w:r w:rsidR="00152285" w:rsidRPr="008C6FD9">
        <w:rPr>
          <w:sz w:val="26"/>
          <w:szCs w:val="26"/>
        </w:rPr>
        <w:t>.</w:t>
      </w:r>
    </w:p>
    <w:p w14:paraId="6EF3DC20" w14:textId="5D0CB3B8" w:rsidR="00FE1AFC" w:rsidRPr="008C6FD9" w:rsidRDefault="006E2F26" w:rsidP="000C6785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В отзыве на жалобу </w:t>
      </w:r>
      <w:r w:rsidR="00FE1AFC">
        <w:rPr>
          <w:sz w:val="26"/>
          <w:szCs w:val="26"/>
        </w:rPr>
        <w:t>№48/01-27</w:t>
      </w:r>
      <w:r w:rsidRPr="008C6FD9">
        <w:rPr>
          <w:sz w:val="26"/>
          <w:szCs w:val="26"/>
        </w:rPr>
        <w:t xml:space="preserve"> от </w:t>
      </w:r>
      <w:r w:rsidR="00FE1AFC">
        <w:rPr>
          <w:sz w:val="26"/>
          <w:szCs w:val="26"/>
        </w:rPr>
        <w:t>06.05.2026</w:t>
      </w:r>
      <w:r w:rsidRPr="008C6FD9">
        <w:rPr>
          <w:sz w:val="26"/>
          <w:szCs w:val="26"/>
        </w:rPr>
        <w:t xml:space="preserve"> Заказчик сообщил, что </w:t>
      </w:r>
      <w:r w:rsidR="006D6996">
        <w:rPr>
          <w:sz w:val="26"/>
          <w:szCs w:val="26"/>
        </w:rPr>
        <w:t>действия Комиссии по осуществлению закупок при рассмотрении заяво</w:t>
      </w:r>
      <w:r w:rsidR="00CF2A8A">
        <w:rPr>
          <w:sz w:val="26"/>
          <w:szCs w:val="26"/>
        </w:rPr>
        <w:t>к участников законны и обоснова</w:t>
      </w:r>
      <w:r w:rsidR="006D6996">
        <w:rPr>
          <w:sz w:val="26"/>
          <w:szCs w:val="26"/>
        </w:rPr>
        <w:t>ны</w:t>
      </w:r>
      <w:r w:rsidRPr="008C6FD9">
        <w:rPr>
          <w:sz w:val="26"/>
          <w:szCs w:val="26"/>
        </w:rPr>
        <w:t>, считает жалобу необоснованной.</w:t>
      </w:r>
    </w:p>
    <w:p w14:paraId="12328320" w14:textId="6583AFE1" w:rsidR="000A2B44" w:rsidRPr="008C6FD9" w:rsidRDefault="00C51824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В ходе заседания Комиссии представители Уполномоченного учреждения и </w:t>
      </w:r>
      <w:r w:rsidR="006E2F26" w:rsidRPr="008C6FD9">
        <w:rPr>
          <w:sz w:val="26"/>
          <w:szCs w:val="26"/>
        </w:rPr>
        <w:t>Заказчика</w:t>
      </w:r>
      <w:r w:rsidRPr="008C6FD9">
        <w:rPr>
          <w:sz w:val="26"/>
          <w:szCs w:val="26"/>
        </w:rPr>
        <w:t xml:space="preserve"> поддержали доводы, изложенные в отзывах на жалобу</w:t>
      </w:r>
      <w:r w:rsidR="00990FB0" w:rsidRPr="008C6FD9">
        <w:rPr>
          <w:sz w:val="26"/>
          <w:szCs w:val="26"/>
        </w:rPr>
        <w:t>.</w:t>
      </w:r>
    </w:p>
    <w:p w14:paraId="770111A9" w14:textId="7F0F7222" w:rsidR="00CF2A8A" w:rsidRPr="008C6FD9" w:rsidRDefault="00192B75" w:rsidP="00CF2A8A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Изучив представленные документы и материалы, выслушав мнение </w:t>
      </w:r>
      <w:r w:rsidR="008A446E" w:rsidRPr="008C6FD9">
        <w:rPr>
          <w:sz w:val="26"/>
          <w:szCs w:val="26"/>
        </w:rPr>
        <w:t>сторон</w:t>
      </w:r>
      <w:r w:rsidRPr="008C6FD9">
        <w:rPr>
          <w:sz w:val="26"/>
          <w:szCs w:val="26"/>
        </w:rPr>
        <w:t>, Коми</w:t>
      </w:r>
      <w:r w:rsidR="00932307" w:rsidRPr="008C6FD9">
        <w:rPr>
          <w:sz w:val="26"/>
          <w:szCs w:val="26"/>
        </w:rPr>
        <w:t>ссия пришла к следующим выводам.</w:t>
      </w:r>
    </w:p>
    <w:p w14:paraId="6B9D9A52" w14:textId="77777777" w:rsidR="005D026B" w:rsidRPr="008C6FD9" w:rsidRDefault="005D026B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Согласно пункту 1 части 2 статьи 42 Закона о ФКС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1836383F" w14:textId="77777777" w:rsidR="005D026B" w:rsidRPr="008C6FD9" w:rsidRDefault="005D026B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Согласно пункту 1 части 1 статьи 33 Закона о ФКС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14:paraId="6C144598" w14:textId="73E3A811" w:rsidR="005D026B" w:rsidRDefault="005D026B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 xml:space="preserve">Объектом закупки является поставка </w:t>
      </w:r>
      <w:r w:rsidR="000C6785" w:rsidRPr="000C6785">
        <w:rPr>
          <w:sz w:val="26"/>
          <w:szCs w:val="26"/>
        </w:rPr>
        <w:t>технического и технологического оборудования для школы креативных индустрий</w:t>
      </w:r>
      <w:r w:rsidRPr="008C6FD9">
        <w:rPr>
          <w:sz w:val="26"/>
          <w:szCs w:val="26"/>
        </w:rPr>
        <w:t>.</w:t>
      </w:r>
    </w:p>
    <w:p w14:paraId="71131FAA" w14:textId="28589317" w:rsidR="00CF2A8A" w:rsidRDefault="00CF2A8A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извещении об осуществлении закупки </w:t>
      </w:r>
      <w:r w:rsidR="000C6785">
        <w:rPr>
          <w:sz w:val="26"/>
          <w:szCs w:val="26"/>
        </w:rPr>
        <w:t xml:space="preserve">по позиции 18 </w:t>
      </w:r>
      <w:r>
        <w:rPr>
          <w:sz w:val="26"/>
          <w:szCs w:val="26"/>
        </w:rPr>
        <w:t>установлены</w:t>
      </w:r>
      <w:r w:rsidR="00211D80">
        <w:rPr>
          <w:sz w:val="26"/>
          <w:szCs w:val="26"/>
        </w:rPr>
        <w:t xml:space="preserve"> в том числе</w:t>
      </w:r>
      <w:r>
        <w:rPr>
          <w:sz w:val="26"/>
          <w:szCs w:val="26"/>
        </w:rPr>
        <w:t xml:space="preserve"> следующие характеристики требуемого к поставке товара: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701"/>
        <w:gridCol w:w="4247"/>
      </w:tblGrid>
      <w:tr w:rsidR="000C6785" w14:paraId="2C11FE7D" w14:textId="77777777" w:rsidTr="000C6785">
        <w:tc>
          <w:tcPr>
            <w:tcW w:w="1980" w:type="dxa"/>
            <w:vMerge w:val="restart"/>
          </w:tcPr>
          <w:p w14:paraId="5E297D39" w14:textId="5660D763" w:rsidR="000C6785" w:rsidRDefault="000C6785" w:rsidP="000C678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Программное обеспечение 58.29.11.0</w:t>
            </w:r>
            <w:r w:rsidRPr="000C6785">
              <w:rPr>
                <w:sz w:val="26"/>
                <w:szCs w:val="26"/>
              </w:rPr>
              <w:t>00- 00000003</w:t>
            </w:r>
          </w:p>
        </w:tc>
        <w:tc>
          <w:tcPr>
            <w:tcW w:w="1843" w:type="dxa"/>
          </w:tcPr>
          <w:p w14:paraId="78B5D32A" w14:textId="663E4915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>Показатель</w:t>
            </w:r>
          </w:p>
        </w:tc>
        <w:tc>
          <w:tcPr>
            <w:tcW w:w="1701" w:type="dxa"/>
          </w:tcPr>
          <w:p w14:paraId="7272DBD4" w14:textId="4C8E8A4E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>Значение показателя</w:t>
            </w:r>
          </w:p>
        </w:tc>
        <w:tc>
          <w:tcPr>
            <w:tcW w:w="4247" w:type="dxa"/>
          </w:tcPr>
          <w:p w14:paraId="3B6851AC" w14:textId="387B10DC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>Единица измерения показателя</w:t>
            </w:r>
          </w:p>
        </w:tc>
      </w:tr>
      <w:tr w:rsidR="000C6785" w14:paraId="0E2D7F5F" w14:textId="77777777" w:rsidTr="000C6785">
        <w:trPr>
          <w:trHeight w:val="608"/>
        </w:trPr>
        <w:tc>
          <w:tcPr>
            <w:tcW w:w="1980" w:type="dxa"/>
            <w:vMerge/>
          </w:tcPr>
          <w:p w14:paraId="495CD46E" w14:textId="77777777" w:rsidR="000C6785" w:rsidRDefault="000C6785" w:rsidP="000C6785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14:paraId="094E63B2" w14:textId="22AE5053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>Тип лицензии</w:t>
            </w:r>
          </w:p>
        </w:tc>
        <w:tc>
          <w:tcPr>
            <w:tcW w:w="1701" w:type="dxa"/>
          </w:tcPr>
          <w:p w14:paraId="1F534E13" w14:textId="67857005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>бессрочная</w:t>
            </w:r>
          </w:p>
        </w:tc>
        <w:tc>
          <w:tcPr>
            <w:tcW w:w="4247" w:type="dxa"/>
          </w:tcPr>
          <w:p w14:paraId="59E70166" w14:textId="0B94CFB3" w:rsidR="000C6785" w:rsidRDefault="000C6785" w:rsidP="000C6785">
            <w:pPr>
              <w:rPr>
                <w:sz w:val="26"/>
                <w:szCs w:val="26"/>
              </w:rPr>
            </w:pPr>
            <w:r w:rsidRPr="000C6785">
              <w:rPr>
                <w:sz w:val="26"/>
                <w:szCs w:val="26"/>
              </w:rPr>
              <w:t xml:space="preserve">Включение дополнительных характеристик обусловлено функциональными и техническими требованиями к программному обеспечению для </w:t>
            </w:r>
            <w:r>
              <w:rPr>
                <w:sz w:val="26"/>
                <w:szCs w:val="26"/>
              </w:rPr>
              <w:t>видеоконференцсвя</w:t>
            </w:r>
            <w:r w:rsidRPr="000C6785">
              <w:rPr>
                <w:sz w:val="26"/>
                <w:szCs w:val="26"/>
              </w:rPr>
              <w:t>зи, эксплуатируемому в инфраструкту</w:t>
            </w:r>
            <w:r>
              <w:rPr>
                <w:sz w:val="26"/>
                <w:szCs w:val="26"/>
              </w:rPr>
              <w:t xml:space="preserve">ре образовательного учреждения. </w:t>
            </w:r>
            <w:r w:rsidRPr="000C6785">
              <w:rPr>
                <w:sz w:val="26"/>
                <w:szCs w:val="26"/>
              </w:rPr>
              <w:t>Указанные характеристики определяют: совместимость ПО с разнородным оборудованием и операционными системами заказчика, в том числе российскими ОС (</w:t>
            </w:r>
            <w:proofErr w:type="spellStart"/>
            <w:r w:rsidRPr="000C6785">
              <w:rPr>
                <w:sz w:val="26"/>
                <w:szCs w:val="26"/>
              </w:rPr>
              <w:t>Astra</w:t>
            </w:r>
            <w:proofErr w:type="spellEnd"/>
            <w:r w:rsidRPr="000C6785">
              <w:rPr>
                <w:sz w:val="26"/>
                <w:szCs w:val="26"/>
              </w:rPr>
              <w:t xml:space="preserve"> </w:t>
            </w:r>
            <w:proofErr w:type="spellStart"/>
            <w:r w:rsidRPr="000C6785">
              <w:rPr>
                <w:sz w:val="26"/>
                <w:szCs w:val="26"/>
              </w:rPr>
              <w:t>Linux</w:t>
            </w:r>
            <w:proofErr w:type="spellEnd"/>
            <w:r w:rsidRPr="000C6785">
              <w:rPr>
                <w:sz w:val="26"/>
                <w:szCs w:val="26"/>
              </w:rPr>
              <w:t xml:space="preserve">, </w:t>
            </w:r>
            <w:proofErr w:type="spellStart"/>
            <w:r w:rsidRPr="000C6785">
              <w:rPr>
                <w:sz w:val="26"/>
                <w:szCs w:val="26"/>
              </w:rPr>
              <w:t>Red</w:t>
            </w:r>
            <w:proofErr w:type="spellEnd"/>
            <w:r w:rsidRPr="000C6785">
              <w:rPr>
                <w:sz w:val="26"/>
                <w:szCs w:val="26"/>
              </w:rPr>
              <w:t xml:space="preserve"> OS, Альт ОС, ROSA), что обусловлено требованиями </w:t>
            </w:r>
            <w:proofErr w:type="spellStart"/>
            <w:r w:rsidRPr="000C6785">
              <w:rPr>
                <w:sz w:val="26"/>
                <w:szCs w:val="26"/>
              </w:rPr>
              <w:t>импортозамещения</w:t>
            </w:r>
            <w:proofErr w:type="spellEnd"/>
            <w:r w:rsidRPr="000C6785">
              <w:rPr>
                <w:sz w:val="26"/>
                <w:szCs w:val="26"/>
              </w:rPr>
              <w:t xml:space="preserve"> ; качество аудио- и </w:t>
            </w:r>
            <w:proofErr w:type="spellStart"/>
            <w:r w:rsidRPr="000C6785">
              <w:rPr>
                <w:sz w:val="26"/>
                <w:szCs w:val="26"/>
              </w:rPr>
              <w:t>видеопередачи</w:t>
            </w:r>
            <w:proofErr w:type="spellEnd"/>
            <w:r w:rsidRPr="000C6785">
              <w:rPr>
                <w:sz w:val="26"/>
                <w:szCs w:val="26"/>
              </w:rPr>
              <w:t xml:space="preserve"> при</w:t>
            </w:r>
            <w:r>
              <w:rPr>
                <w:sz w:val="26"/>
                <w:szCs w:val="26"/>
              </w:rPr>
              <w:t xml:space="preserve"> </w:t>
            </w:r>
            <w:r w:rsidRPr="000C6785">
              <w:rPr>
                <w:sz w:val="26"/>
                <w:szCs w:val="26"/>
              </w:rPr>
              <w:t xml:space="preserve">нестабильных каналах связи с </w:t>
            </w:r>
            <w:r w:rsidRPr="000C6785">
              <w:rPr>
                <w:sz w:val="26"/>
                <w:szCs w:val="26"/>
              </w:rPr>
              <w:lastRenderedPageBreak/>
              <w:t>использованием стандартных кодеков и технологий адаптивного кодирования (SVC); возможность подключения участников через веб-браузер без установки клиентского приложения (</w:t>
            </w:r>
            <w:proofErr w:type="spellStart"/>
            <w:r w:rsidRPr="000C6785">
              <w:rPr>
                <w:sz w:val="26"/>
                <w:szCs w:val="26"/>
              </w:rPr>
              <w:t>WebRTC</w:t>
            </w:r>
            <w:proofErr w:type="spellEnd"/>
            <w:r w:rsidRPr="000C6785">
              <w:rPr>
                <w:sz w:val="26"/>
                <w:szCs w:val="26"/>
              </w:rPr>
              <w:t>); размещение серверной части на инфраструктуре заказчика (</w:t>
            </w:r>
            <w:proofErr w:type="spellStart"/>
            <w:r w:rsidRPr="000C6785">
              <w:rPr>
                <w:sz w:val="26"/>
                <w:szCs w:val="26"/>
              </w:rPr>
              <w:t>onpremise</w:t>
            </w:r>
            <w:proofErr w:type="spellEnd"/>
            <w:r w:rsidRPr="000C6785">
              <w:rPr>
                <w:sz w:val="26"/>
                <w:szCs w:val="26"/>
              </w:rPr>
              <w:t>) в соответствии с требованиями информационной безопасности государственного учреждения; интеграцию с корпоративными системами управления пользователями (LDAP/AD), мониторинга</w:t>
            </w:r>
            <w:r>
              <w:rPr>
                <w:sz w:val="26"/>
                <w:szCs w:val="26"/>
              </w:rPr>
              <w:t xml:space="preserve"> </w:t>
            </w:r>
            <w:r w:rsidRPr="000C6785">
              <w:rPr>
                <w:sz w:val="26"/>
                <w:szCs w:val="26"/>
              </w:rPr>
              <w:t>безопасности (SIEM, DLP) и внешними приложениями (API, SIP, H.323); количество одновременных подключений, соответствующее фактической численности сотрудников, участвующих в дистанционных совещаниях и учебных занятиях; надлежащий уровень технической поддержки, обеспечивающий непрерывность учебного процесса. Ни одна из указанных характеристик не ограничивает конкуренцию, поскольку соответствует функциональным возможностям ПО, включённого в реестр российского программного</w:t>
            </w:r>
            <w:r>
              <w:rPr>
                <w:sz w:val="26"/>
                <w:szCs w:val="26"/>
              </w:rPr>
              <w:t xml:space="preserve"> </w:t>
            </w:r>
            <w:r w:rsidRPr="000C6785">
              <w:rPr>
                <w:sz w:val="26"/>
                <w:szCs w:val="26"/>
              </w:rPr>
              <w:t>обеспечения (реестровый № 1848).</w:t>
            </w:r>
          </w:p>
        </w:tc>
      </w:tr>
    </w:tbl>
    <w:p w14:paraId="159561EA" w14:textId="77777777" w:rsidR="00CF2A8A" w:rsidRPr="008C6FD9" w:rsidRDefault="00CF2A8A" w:rsidP="00C1331C">
      <w:pPr>
        <w:ind w:firstLine="567"/>
        <w:jc w:val="both"/>
        <w:rPr>
          <w:sz w:val="26"/>
          <w:szCs w:val="26"/>
        </w:rPr>
      </w:pPr>
    </w:p>
    <w:p w14:paraId="57CA2FE2" w14:textId="47442706" w:rsidR="00536CD8" w:rsidRPr="00536CD8" w:rsidRDefault="00536CD8" w:rsidP="00536CD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частью 5 статьи 49 Закона о ФКС н</w:t>
      </w:r>
      <w:r w:rsidRPr="00536CD8">
        <w:rPr>
          <w:sz w:val="26"/>
          <w:szCs w:val="26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</w:t>
      </w:r>
      <w:r>
        <w:rPr>
          <w:sz w:val="26"/>
          <w:szCs w:val="26"/>
        </w:rPr>
        <w:t>ещении об осуществлении закупки</w:t>
      </w:r>
      <w:r w:rsidRPr="00536CD8">
        <w:rPr>
          <w:sz w:val="26"/>
          <w:szCs w:val="26"/>
        </w:rPr>
        <w:t xml:space="preserve"> члены ко</w:t>
      </w:r>
      <w:r>
        <w:rPr>
          <w:sz w:val="26"/>
          <w:szCs w:val="26"/>
        </w:rPr>
        <w:t xml:space="preserve">миссии по осуществлению закупок </w:t>
      </w:r>
      <w:r w:rsidRPr="00536CD8">
        <w:rPr>
          <w:sz w:val="26"/>
          <w:szCs w:val="26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>
        <w:rPr>
          <w:sz w:val="26"/>
          <w:szCs w:val="26"/>
        </w:rPr>
        <w:t xml:space="preserve"> настоящего Федерального закона.</w:t>
      </w:r>
    </w:p>
    <w:p w14:paraId="58C76A2A" w14:textId="55D1CA13" w:rsidR="00536CD8" w:rsidRDefault="00536CD8" w:rsidP="00536CD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</w:t>
      </w:r>
      <w:r w:rsidRPr="00536CD8">
        <w:rPr>
          <w:sz w:val="26"/>
          <w:szCs w:val="26"/>
        </w:rPr>
        <w:t xml:space="preserve"> 8 части 12 статьи 48 Закона о </w:t>
      </w:r>
      <w:r>
        <w:rPr>
          <w:sz w:val="26"/>
          <w:szCs w:val="26"/>
        </w:rPr>
        <w:t>ФКС</w:t>
      </w:r>
      <w:r w:rsidRPr="00536C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заявка участника закупки подлежит отклонению в случае </w:t>
      </w:r>
      <w:r w:rsidRPr="00536CD8">
        <w:rPr>
          <w:sz w:val="26"/>
          <w:szCs w:val="26"/>
        </w:rPr>
        <w:t>выявления недостоверной информации, содержащейс</w:t>
      </w:r>
      <w:r>
        <w:rPr>
          <w:sz w:val="26"/>
          <w:szCs w:val="26"/>
        </w:rPr>
        <w:t>я в заявке на участие в закупке.</w:t>
      </w:r>
    </w:p>
    <w:p w14:paraId="3EA20B60" w14:textId="793E789E" w:rsidR="00BD4B0F" w:rsidRPr="00536CD8" w:rsidRDefault="00BD4B0F" w:rsidP="00536CD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Согласно протоколу подведения итогов, заявка Заявителя отклонена по следующим основаниям «</w:t>
      </w:r>
      <w:r w:rsidR="001774A6" w:rsidRPr="001774A6">
        <w:rPr>
          <w:sz w:val="26"/>
          <w:szCs w:val="26"/>
        </w:rPr>
        <w:t xml:space="preserve">Отклонить заявку на участие в закупке по  п. 5 ч. 12 ст. 48 № 44-ФЗ «Непредставление информации и документов, предусмотренных п. 5 ч. 1 ст. 43 Закона № 44-ФЗ, если такие информация и документы определены в соответствии с п. 2 ч. 2 ст. 14 Закона № 44-ФЗ»  Заявка на участие в закупке отклоняется на основании п. 5 ч. 12 ст. 48 Закона № 44-ФЗ в связи с непредставлением информации и документов, предусмотренных пунктом 5 части 1 статьи 43 Закона № 44-ФЗ (ч. 2 ст. 14 Закона № 44-ФЗ, раздел «Применение национального режима по ст. 14 Закона № 44-ФЗ» извещения об осуществлении закупки, п. 3 раздела 1 электронного документа к извещению «Требования к содержанию и составу заявки на участие», </w:t>
      </w:r>
      <w:proofErr w:type="spellStart"/>
      <w:r w:rsidR="001774A6" w:rsidRPr="001774A6">
        <w:rPr>
          <w:sz w:val="26"/>
          <w:szCs w:val="26"/>
        </w:rPr>
        <w:t>пп</w:t>
      </w:r>
      <w:proofErr w:type="spellEnd"/>
      <w:r w:rsidR="001774A6" w:rsidRPr="001774A6">
        <w:rPr>
          <w:sz w:val="26"/>
          <w:szCs w:val="26"/>
        </w:rPr>
        <w:t xml:space="preserve">. «г», «е» п. 3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лиц»), а именно: по п. 18 описания объекта закупки отсутствуют информация и документы, предусмотренные Постановлением Правительства РФ от 23.12.2024 № 1875 - порядковый номер реестровой записи из единого реестра российских программ для электронных вычислительных машин и баз данных или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(представленный участником закупки номер  реестровой записи  1848 из единого реестра российских программ для электронных вычислительных машин и баз данных, содержит информацию о программном обеспечении </w:t>
      </w:r>
      <w:proofErr w:type="spellStart"/>
      <w:r w:rsidR="001774A6" w:rsidRPr="001774A6">
        <w:rPr>
          <w:sz w:val="26"/>
          <w:szCs w:val="26"/>
        </w:rPr>
        <w:t>CrocoTime</w:t>
      </w:r>
      <w:proofErr w:type="spellEnd"/>
      <w:r w:rsidR="001774A6" w:rsidRPr="001774A6">
        <w:rPr>
          <w:sz w:val="26"/>
          <w:szCs w:val="26"/>
        </w:rPr>
        <w:t xml:space="preserve"> с классом программ для ЭВМ и баз данных (02.08) Средства мониторинга и управления, однако описанием объекта закупки по п. 18 требуется операционная система с классом программ для ЭВМ и баз данных (02.06) Серверное и свя</w:t>
      </w:r>
      <w:r w:rsidR="001774A6">
        <w:rPr>
          <w:sz w:val="26"/>
          <w:szCs w:val="26"/>
        </w:rPr>
        <w:t>зующее программное обеспечение»</w:t>
      </w:r>
      <w:r w:rsidRPr="00BD4B0F">
        <w:rPr>
          <w:sz w:val="26"/>
          <w:szCs w:val="26"/>
        </w:rPr>
        <w:t>.</w:t>
      </w:r>
    </w:p>
    <w:p w14:paraId="2807AA86" w14:textId="57A6A349" w:rsidR="00BD4B0F" w:rsidRDefault="00BD4B0F" w:rsidP="001774A6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Комиссией Рязанского УФАС России установлено, что в заявке, поданной Заявителем</w:t>
      </w:r>
      <w:r w:rsidR="001F244B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1774A6">
        <w:rPr>
          <w:sz w:val="26"/>
          <w:szCs w:val="26"/>
        </w:rPr>
        <w:t>в отношении позиции 18 описания объекта закупка представлена информация и документы, подтверждающие страну происхождения товара: номер реестровой записи из единого реестра российских программ для электронных вычислительных машин и баз данных 1848.</w:t>
      </w:r>
    </w:p>
    <w:p w14:paraId="3A66EE21" w14:textId="77777777" w:rsidR="001774A6" w:rsidRDefault="00BD4B0F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Между тем </w:t>
      </w:r>
      <w:r w:rsidR="001774A6">
        <w:rPr>
          <w:sz w:val="26"/>
          <w:szCs w:val="26"/>
        </w:rPr>
        <w:t>данному реестровому номеру соответствует класс программного обеспечения 02.08 «Средства мониторинга и управления».</w:t>
      </w:r>
    </w:p>
    <w:p w14:paraId="2FC3EAAB" w14:textId="01219933" w:rsidR="00BD4B0F" w:rsidRDefault="001774A6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Однако, со</w:t>
      </w:r>
      <w:r w:rsidR="00304ACC">
        <w:rPr>
          <w:sz w:val="26"/>
          <w:szCs w:val="26"/>
        </w:rPr>
        <w:t xml:space="preserve">гласно </w:t>
      </w:r>
      <w:proofErr w:type="gramStart"/>
      <w:r w:rsidR="00304ACC">
        <w:rPr>
          <w:sz w:val="26"/>
          <w:szCs w:val="26"/>
        </w:rPr>
        <w:t>описанию объекта закупки</w:t>
      </w:r>
      <w:proofErr w:type="gramEnd"/>
      <w:r>
        <w:rPr>
          <w:sz w:val="26"/>
          <w:szCs w:val="26"/>
        </w:rPr>
        <w:t xml:space="preserve"> Заказчику требуется «Класс программ для электронных вычислительных машин и баз данных</w:t>
      </w:r>
      <w:r w:rsidR="00304ACC">
        <w:rPr>
          <w:sz w:val="26"/>
          <w:szCs w:val="26"/>
        </w:rPr>
        <w:t>»</w:t>
      </w:r>
      <w:r>
        <w:rPr>
          <w:sz w:val="26"/>
          <w:szCs w:val="26"/>
        </w:rPr>
        <w:t xml:space="preserve"> 02.06 «Серверное и связующее программное обеспечение»</w:t>
      </w:r>
      <w:r w:rsidR="00BD4B0F">
        <w:rPr>
          <w:sz w:val="26"/>
          <w:szCs w:val="26"/>
        </w:rPr>
        <w:t>.</w:t>
      </w:r>
    </w:p>
    <w:p w14:paraId="6DAF668A" w14:textId="53A57602" w:rsidR="00BD4B0F" w:rsidRDefault="00BD4B0F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C97DD9">
        <w:rPr>
          <w:sz w:val="26"/>
          <w:szCs w:val="26"/>
        </w:rPr>
        <w:t>предложенный</w:t>
      </w:r>
      <w:r w:rsidR="00C24D43">
        <w:rPr>
          <w:sz w:val="26"/>
          <w:szCs w:val="26"/>
        </w:rPr>
        <w:t xml:space="preserve"> </w:t>
      </w:r>
      <w:r w:rsidR="00211D80">
        <w:rPr>
          <w:sz w:val="26"/>
          <w:szCs w:val="26"/>
        </w:rPr>
        <w:t xml:space="preserve">Заявителем </w:t>
      </w:r>
      <w:r w:rsidR="00C97DD9">
        <w:rPr>
          <w:sz w:val="26"/>
          <w:szCs w:val="26"/>
        </w:rPr>
        <w:t>к поставке товар</w:t>
      </w:r>
      <w:r w:rsidR="00211D80">
        <w:rPr>
          <w:sz w:val="26"/>
          <w:szCs w:val="26"/>
        </w:rPr>
        <w:t>,</w:t>
      </w:r>
      <w:r w:rsidR="00C24D43">
        <w:rPr>
          <w:sz w:val="26"/>
          <w:szCs w:val="26"/>
        </w:rPr>
        <w:t xml:space="preserve"> не </w:t>
      </w:r>
      <w:r w:rsidR="00C97DD9">
        <w:rPr>
          <w:sz w:val="26"/>
          <w:szCs w:val="26"/>
        </w:rPr>
        <w:t>соответствует классу программного обеспечения, требуемого к поставке.</w:t>
      </w:r>
    </w:p>
    <w:p w14:paraId="345DEA46" w14:textId="4734A000" w:rsidR="002A2E44" w:rsidRDefault="002A2E44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 у участника закупки при подаче заявки на участие в электронном аукционе был</w:t>
      </w:r>
      <w:r w:rsidR="00C97DD9">
        <w:rPr>
          <w:sz w:val="26"/>
          <w:szCs w:val="26"/>
        </w:rPr>
        <w:t>а возможность указать корректный</w:t>
      </w:r>
      <w:r>
        <w:rPr>
          <w:sz w:val="26"/>
          <w:szCs w:val="26"/>
        </w:rPr>
        <w:t xml:space="preserve"> </w:t>
      </w:r>
      <w:r w:rsidR="00C97DD9">
        <w:rPr>
          <w:sz w:val="26"/>
          <w:szCs w:val="26"/>
        </w:rPr>
        <w:t xml:space="preserve">номер из </w:t>
      </w:r>
      <w:r w:rsidR="00C97DD9" w:rsidRPr="00C97DD9">
        <w:rPr>
          <w:sz w:val="26"/>
          <w:szCs w:val="26"/>
        </w:rPr>
        <w:t>единого реестра российских программ</w:t>
      </w:r>
      <w:r>
        <w:rPr>
          <w:sz w:val="26"/>
          <w:szCs w:val="26"/>
        </w:rPr>
        <w:t>.</w:t>
      </w:r>
    </w:p>
    <w:p w14:paraId="1EB7E7AC" w14:textId="0880E364" w:rsidR="00BD4B0F" w:rsidRPr="00BD4B0F" w:rsidRDefault="00C24D43" w:rsidP="00C24D43">
      <w:pPr>
        <w:ind w:firstLine="567"/>
        <w:jc w:val="both"/>
        <w:rPr>
          <w:sz w:val="26"/>
          <w:szCs w:val="26"/>
        </w:rPr>
      </w:pPr>
      <w:r w:rsidRPr="00C24D43">
        <w:rPr>
          <w:sz w:val="26"/>
          <w:szCs w:val="26"/>
        </w:rPr>
        <w:t>На основании вышеизложенного, Комиссия УФАС приходит к выводу, что Комиссия по осуществлению закупок имела достаточные основания для отклонения заявки на участие в аукционе (по основаниям, изложенным в протоколе рассмотрения заявок)</w:t>
      </w:r>
      <w:r>
        <w:rPr>
          <w:sz w:val="26"/>
          <w:szCs w:val="26"/>
        </w:rPr>
        <w:t>.</w:t>
      </w:r>
    </w:p>
    <w:p w14:paraId="1879CA39" w14:textId="37DA0B24" w:rsidR="005D026B" w:rsidRPr="008C6FD9" w:rsidRDefault="00211D80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r w:rsidR="00C24D43">
        <w:rPr>
          <w:sz w:val="26"/>
          <w:szCs w:val="26"/>
        </w:rPr>
        <w:t xml:space="preserve"> с</w:t>
      </w:r>
      <w:r w:rsidR="005D026B" w:rsidRPr="008C6FD9">
        <w:rPr>
          <w:sz w:val="26"/>
          <w:szCs w:val="26"/>
        </w:rPr>
        <w:t xml:space="preserve">огласно </w:t>
      </w:r>
      <w:r w:rsidR="00C97DD9">
        <w:rPr>
          <w:sz w:val="26"/>
          <w:szCs w:val="26"/>
        </w:rPr>
        <w:t xml:space="preserve">письменным и </w:t>
      </w:r>
      <w:r w:rsidR="005D026B" w:rsidRPr="008C6FD9">
        <w:rPr>
          <w:sz w:val="26"/>
          <w:szCs w:val="26"/>
        </w:rPr>
        <w:t xml:space="preserve">устным пояснениям Заказчика </w:t>
      </w:r>
      <w:r w:rsidR="00C24D43">
        <w:rPr>
          <w:sz w:val="26"/>
          <w:szCs w:val="26"/>
        </w:rPr>
        <w:t xml:space="preserve">при формировании </w:t>
      </w:r>
      <w:r w:rsidR="00C97DD9">
        <w:rPr>
          <w:sz w:val="26"/>
          <w:szCs w:val="26"/>
        </w:rPr>
        <w:t xml:space="preserve">обоснования включения дополнительной информации в сведения о товаре им допущена </w:t>
      </w:r>
      <w:r w:rsidR="00C97DD9">
        <w:rPr>
          <w:sz w:val="26"/>
          <w:szCs w:val="26"/>
        </w:rPr>
        <w:lastRenderedPageBreak/>
        <w:t>техническая ошибка в части включения в указанное обоснование ссылки на реестровый номер 1848</w:t>
      </w:r>
      <w:r>
        <w:rPr>
          <w:sz w:val="26"/>
          <w:szCs w:val="26"/>
        </w:rPr>
        <w:t>.</w:t>
      </w:r>
      <w:r w:rsidR="00C24D43">
        <w:rPr>
          <w:sz w:val="26"/>
          <w:szCs w:val="26"/>
        </w:rPr>
        <w:t xml:space="preserve"> </w:t>
      </w:r>
    </w:p>
    <w:p w14:paraId="18DEE3A0" w14:textId="17911C40" w:rsidR="00762EDD" w:rsidRDefault="00762EDD" w:rsidP="00C1331C">
      <w:pPr>
        <w:pStyle w:val="af4"/>
        <w:ind w:left="0"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В соответствии с частью 2 статьи 33 Закона о ФКС описание объекта закупки в соответствии с требованиями, указанными в части 1 указанной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3F8ACA54" w14:textId="76E797DC" w:rsidR="00211D80" w:rsidRDefault="00211D80" w:rsidP="00C1331C">
      <w:pPr>
        <w:pStyle w:val="af4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След</w:t>
      </w:r>
      <w:r w:rsidR="001F244B">
        <w:rPr>
          <w:sz w:val="26"/>
          <w:szCs w:val="26"/>
        </w:rPr>
        <w:t>овательно, значения показателей</w:t>
      </w:r>
      <w:r>
        <w:rPr>
          <w:sz w:val="26"/>
          <w:szCs w:val="26"/>
        </w:rPr>
        <w:t xml:space="preserve"> не отражают объективной потребности Заказчика.</w:t>
      </w:r>
    </w:p>
    <w:p w14:paraId="00FEF70C" w14:textId="7A90561A" w:rsidR="00304ACC" w:rsidRPr="008C6FD9" w:rsidRDefault="00304ACC" w:rsidP="00C1331C">
      <w:pPr>
        <w:pStyle w:val="af4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Указание в описании объекта закупки данного параметра </w:t>
      </w:r>
      <w:r w:rsidR="001E0C7E">
        <w:rPr>
          <w:sz w:val="26"/>
          <w:szCs w:val="26"/>
        </w:rPr>
        <w:t>ввело в заблуждение Заявителя,</w:t>
      </w:r>
      <w:r>
        <w:rPr>
          <w:sz w:val="26"/>
          <w:szCs w:val="26"/>
        </w:rPr>
        <w:t xml:space="preserve"> в связи с чем заявка Общества </w:t>
      </w:r>
      <w:r w:rsidR="001E0C7E">
        <w:rPr>
          <w:sz w:val="26"/>
          <w:szCs w:val="26"/>
        </w:rPr>
        <w:t>заполнена некорректно</w:t>
      </w:r>
      <w:r>
        <w:rPr>
          <w:sz w:val="26"/>
          <w:szCs w:val="26"/>
        </w:rPr>
        <w:t>.</w:t>
      </w:r>
    </w:p>
    <w:p w14:paraId="5F7AE50E" w14:textId="55657121" w:rsidR="00272765" w:rsidRDefault="00272765" w:rsidP="00C1331C">
      <w:pPr>
        <w:pStyle w:val="af4"/>
        <w:ind w:left="0"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На основании изложенного, Комиссия Рязанского УФАС России приходит к выводу, что действия Заказчика нарушают часть 2 статьи 33 Закона о ФКС, и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14:paraId="4B414460" w14:textId="4540DDCD" w:rsidR="00D2132A" w:rsidRDefault="00D2132A" w:rsidP="00C1331C">
      <w:pPr>
        <w:pStyle w:val="af4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Относительно </w:t>
      </w:r>
      <w:r w:rsidR="00D83F92">
        <w:rPr>
          <w:sz w:val="26"/>
          <w:szCs w:val="26"/>
        </w:rPr>
        <w:t xml:space="preserve">довода Заявителя о том, что </w:t>
      </w:r>
      <w:r w:rsidR="00D83F92" w:rsidRPr="00D83F92">
        <w:rPr>
          <w:sz w:val="26"/>
          <w:szCs w:val="26"/>
        </w:rPr>
        <w:t>Заказчиком неправомерно объединены в один лот товары, не связанные функционально и технически</w:t>
      </w:r>
      <w:r w:rsidR="00D83F92">
        <w:rPr>
          <w:sz w:val="26"/>
          <w:szCs w:val="26"/>
        </w:rPr>
        <w:t xml:space="preserve"> Комиссия Рязанского УФАС России сообщает следующее.</w:t>
      </w:r>
    </w:p>
    <w:p w14:paraId="11C5573C" w14:textId="77777777" w:rsidR="00D83F92" w:rsidRPr="00D83F92" w:rsidRDefault="00D83F92" w:rsidP="00D83F92">
      <w:pPr>
        <w:pStyle w:val="af4"/>
        <w:ind w:left="0" w:firstLine="567"/>
        <w:jc w:val="both"/>
        <w:rPr>
          <w:sz w:val="26"/>
          <w:szCs w:val="26"/>
        </w:rPr>
      </w:pPr>
      <w:r w:rsidRPr="00D83F92">
        <w:rPr>
          <w:sz w:val="26"/>
          <w:szCs w:val="26"/>
        </w:rPr>
        <w:t xml:space="preserve">На основании пункта 1 части 2 статьи 105 Закона о ФКС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</w:t>
      </w:r>
    </w:p>
    <w:p w14:paraId="5AB04F7E" w14:textId="7F52C83C" w:rsidR="00D83F92" w:rsidRPr="00D83F92" w:rsidRDefault="00D83F92" w:rsidP="00D83F92">
      <w:pPr>
        <w:pStyle w:val="af4"/>
        <w:ind w:left="0" w:firstLine="567"/>
        <w:jc w:val="both"/>
        <w:rPr>
          <w:sz w:val="26"/>
          <w:szCs w:val="26"/>
        </w:rPr>
      </w:pPr>
      <w:r w:rsidRPr="00D83F92">
        <w:rPr>
          <w:sz w:val="26"/>
          <w:szCs w:val="26"/>
        </w:rPr>
        <w:tab/>
        <w:t xml:space="preserve">Согласно </w:t>
      </w:r>
      <w:proofErr w:type="gramStart"/>
      <w:r w:rsidRPr="00D83F92">
        <w:rPr>
          <w:sz w:val="26"/>
          <w:szCs w:val="26"/>
        </w:rPr>
        <w:t>извещению</w:t>
      </w:r>
      <w:proofErr w:type="gramEnd"/>
      <w:r w:rsidRPr="00D83F92">
        <w:rPr>
          <w:sz w:val="26"/>
          <w:szCs w:val="26"/>
        </w:rPr>
        <w:t xml:space="preserve"> об осуществлении закупки датой окончания срока подачи заявок является </w:t>
      </w:r>
      <w:r>
        <w:rPr>
          <w:sz w:val="26"/>
          <w:szCs w:val="26"/>
        </w:rPr>
        <w:t>28.04</w:t>
      </w:r>
      <w:r w:rsidRPr="00D83F92">
        <w:rPr>
          <w:sz w:val="26"/>
          <w:szCs w:val="26"/>
        </w:rPr>
        <w:t xml:space="preserve">.2026 </w:t>
      </w:r>
      <w:r>
        <w:rPr>
          <w:sz w:val="26"/>
          <w:szCs w:val="26"/>
        </w:rPr>
        <w:t>08</w:t>
      </w:r>
      <w:r w:rsidRPr="00D83F92">
        <w:rPr>
          <w:sz w:val="26"/>
          <w:szCs w:val="26"/>
        </w:rPr>
        <w:t xml:space="preserve">:00, тогда как </w:t>
      </w:r>
      <w:r w:rsidR="00304ACC">
        <w:rPr>
          <w:sz w:val="26"/>
          <w:szCs w:val="26"/>
        </w:rPr>
        <w:t>жалоба размещена в ЕИС</w:t>
      </w:r>
      <w:r w:rsidRPr="00D83F92">
        <w:rPr>
          <w:sz w:val="26"/>
          <w:szCs w:val="26"/>
        </w:rPr>
        <w:t xml:space="preserve"> </w:t>
      </w:r>
      <w:r w:rsidR="00304ACC">
        <w:rPr>
          <w:sz w:val="26"/>
          <w:szCs w:val="26"/>
        </w:rPr>
        <w:t>04</w:t>
      </w:r>
      <w:r>
        <w:rPr>
          <w:sz w:val="26"/>
          <w:szCs w:val="26"/>
        </w:rPr>
        <w:t>.05.2026</w:t>
      </w:r>
      <w:r w:rsidRPr="00D83F92">
        <w:rPr>
          <w:sz w:val="26"/>
          <w:szCs w:val="26"/>
        </w:rPr>
        <w:t xml:space="preserve">, то есть после окончания установленного законом срока. </w:t>
      </w:r>
    </w:p>
    <w:p w14:paraId="649A6298" w14:textId="41E11A7E" w:rsidR="00D83F92" w:rsidRPr="00D83F92" w:rsidRDefault="00D83F92" w:rsidP="00D83F92">
      <w:pPr>
        <w:pStyle w:val="af4"/>
        <w:ind w:left="0" w:firstLine="567"/>
        <w:jc w:val="both"/>
        <w:rPr>
          <w:sz w:val="26"/>
          <w:szCs w:val="26"/>
        </w:rPr>
      </w:pPr>
      <w:r w:rsidRPr="00D83F92">
        <w:rPr>
          <w:sz w:val="26"/>
          <w:szCs w:val="26"/>
        </w:rPr>
        <w:tab/>
        <w:t>Таким образом, доводы жалобы, касающиеся положения извещения не подлежат рассмотрению, по существу.</w:t>
      </w:r>
    </w:p>
    <w:p w14:paraId="132462CB" w14:textId="77777777" w:rsidR="001473F3" w:rsidRPr="008C6FD9" w:rsidRDefault="00192B75" w:rsidP="00C1331C">
      <w:pPr>
        <w:ind w:firstLine="567"/>
        <w:jc w:val="both"/>
        <w:rPr>
          <w:bCs/>
          <w:color w:val="000000" w:themeColor="text1"/>
          <w:sz w:val="26"/>
          <w:szCs w:val="26"/>
        </w:rPr>
      </w:pPr>
      <w:r w:rsidRPr="008C6FD9"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14:paraId="75EED218" w14:textId="77777777" w:rsidR="001473F3" w:rsidRPr="008C6FD9" w:rsidRDefault="001473F3" w:rsidP="00C1331C">
      <w:pPr>
        <w:ind w:firstLine="567"/>
        <w:jc w:val="both"/>
        <w:rPr>
          <w:sz w:val="26"/>
          <w:szCs w:val="26"/>
        </w:rPr>
      </w:pPr>
    </w:p>
    <w:p w14:paraId="65FEE671" w14:textId="77777777" w:rsidR="001473F3" w:rsidRPr="008C6FD9" w:rsidRDefault="00192B75" w:rsidP="00C1331C">
      <w:pPr>
        <w:ind w:firstLine="567"/>
        <w:jc w:val="both"/>
        <w:rPr>
          <w:bCs/>
          <w:color w:val="000000" w:themeColor="text1"/>
          <w:sz w:val="26"/>
          <w:szCs w:val="26"/>
        </w:rPr>
      </w:pPr>
      <w:r w:rsidRPr="008C6FD9">
        <w:rPr>
          <w:sz w:val="26"/>
          <w:szCs w:val="26"/>
        </w:rPr>
        <w:t xml:space="preserve">р е ш и </w:t>
      </w:r>
      <w:proofErr w:type="gramStart"/>
      <w:r w:rsidRPr="008C6FD9">
        <w:rPr>
          <w:sz w:val="26"/>
          <w:szCs w:val="26"/>
        </w:rPr>
        <w:t>л</w:t>
      </w:r>
      <w:proofErr w:type="gramEnd"/>
      <w:r w:rsidRPr="008C6FD9">
        <w:rPr>
          <w:sz w:val="26"/>
          <w:szCs w:val="26"/>
        </w:rPr>
        <w:t xml:space="preserve"> а:</w:t>
      </w:r>
    </w:p>
    <w:p w14:paraId="46F9E9A0" w14:textId="77777777" w:rsidR="004026E1" w:rsidRPr="008C6FD9" w:rsidRDefault="004026E1" w:rsidP="00C1331C">
      <w:pPr>
        <w:ind w:firstLine="567"/>
        <w:jc w:val="both"/>
        <w:rPr>
          <w:sz w:val="26"/>
          <w:szCs w:val="26"/>
        </w:rPr>
      </w:pPr>
    </w:p>
    <w:p w14:paraId="7C8475E3" w14:textId="25D89777" w:rsidR="004026E1" w:rsidRPr="008C6FD9" w:rsidRDefault="001C6952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Признать жалобу </w:t>
      </w:r>
      <w:r w:rsidR="00C97DD9">
        <w:rPr>
          <w:sz w:val="26"/>
          <w:szCs w:val="26"/>
        </w:rPr>
        <w:t>ООО «</w:t>
      </w:r>
      <w:proofErr w:type="spellStart"/>
      <w:r w:rsidR="00C97DD9">
        <w:rPr>
          <w:sz w:val="26"/>
          <w:szCs w:val="26"/>
        </w:rPr>
        <w:t>Даблер</w:t>
      </w:r>
      <w:proofErr w:type="spellEnd"/>
      <w:r w:rsidR="00C97DD9">
        <w:rPr>
          <w:sz w:val="26"/>
          <w:szCs w:val="26"/>
        </w:rPr>
        <w:t>»</w:t>
      </w:r>
      <w:r w:rsidR="004026E1" w:rsidRPr="008C6FD9">
        <w:rPr>
          <w:sz w:val="26"/>
          <w:szCs w:val="26"/>
        </w:rPr>
        <w:t xml:space="preserve"> обоснованной в части </w:t>
      </w:r>
      <w:r>
        <w:rPr>
          <w:sz w:val="26"/>
          <w:szCs w:val="26"/>
        </w:rPr>
        <w:t>у</w:t>
      </w:r>
      <w:r w:rsidRPr="008C6FD9">
        <w:rPr>
          <w:sz w:val="26"/>
          <w:szCs w:val="26"/>
        </w:rPr>
        <w:t xml:space="preserve">становленная Заказчиком </w:t>
      </w:r>
      <w:r w:rsidR="00C97DD9">
        <w:rPr>
          <w:sz w:val="26"/>
          <w:szCs w:val="26"/>
        </w:rPr>
        <w:t>некорректного</w:t>
      </w:r>
      <w:r w:rsidR="002A2E44">
        <w:rPr>
          <w:sz w:val="26"/>
          <w:szCs w:val="26"/>
        </w:rPr>
        <w:t xml:space="preserve"> </w:t>
      </w:r>
      <w:r w:rsidR="00C97DD9">
        <w:rPr>
          <w:sz w:val="26"/>
          <w:szCs w:val="26"/>
        </w:rPr>
        <w:t>описания объекта закупки</w:t>
      </w:r>
      <w:r w:rsidR="00304ACC">
        <w:rPr>
          <w:sz w:val="26"/>
          <w:szCs w:val="26"/>
        </w:rPr>
        <w:t xml:space="preserve"> в части указания реестровой записи 1848.</w:t>
      </w:r>
    </w:p>
    <w:p w14:paraId="00AB92B5" w14:textId="41D3BC82" w:rsidR="004026E1" w:rsidRDefault="004026E1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2. Признать Заказчика (</w:t>
      </w:r>
      <w:r w:rsidR="00C97DD9">
        <w:rPr>
          <w:sz w:val="26"/>
          <w:szCs w:val="26"/>
        </w:rPr>
        <w:t>Муниципальное бюджетное учреждение</w:t>
      </w:r>
      <w:r w:rsidR="00C97DD9" w:rsidRPr="00C97DD9">
        <w:rPr>
          <w:sz w:val="26"/>
          <w:szCs w:val="26"/>
        </w:rPr>
        <w:t xml:space="preserve"> культуры «Центр культурного развития» </w:t>
      </w:r>
      <w:proofErr w:type="spellStart"/>
      <w:r w:rsidR="00C97DD9" w:rsidRPr="00C97DD9">
        <w:rPr>
          <w:sz w:val="26"/>
          <w:szCs w:val="26"/>
        </w:rPr>
        <w:t>Касимовского</w:t>
      </w:r>
      <w:proofErr w:type="spellEnd"/>
      <w:r w:rsidR="00C97DD9" w:rsidRPr="00C97DD9">
        <w:rPr>
          <w:sz w:val="26"/>
          <w:szCs w:val="26"/>
        </w:rPr>
        <w:t xml:space="preserve"> муниципального округа Рязанской области</w:t>
      </w:r>
      <w:r w:rsidRPr="008C6FD9">
        <w:rPr>
          <w:sz w:val="26"/>
          <w:szCs w:val="26"/>
        </w:rPr>
        <w:t xml:space="preserve">) нарушившим </w:t>
      </w:r>
      <w:r w:rsidR="008C6FD9" w:rsidRPr="008C6FD9">
        <w:rPr>
          <w:sz w:val="26"/>
          <w:szCs w:val="26"/>
        </w:rPr>
        <w:t xml:space="preserve">ч. 2 ст. 33 </w:t>
      </w:r>
      <w:r w:rsidRPr="008C6FD9">
        <w:rPr>
          <w:sz w:val="26"/>
          <w:szCs w:val="26"/>
        </w:rPr>
        <w:t>Феде</w:t>
      </w:r>
      <w:r w:rsidR="009C7253">
        <w:rPr>
          <w:sz w:val="26"/>
          <w:szCs w:val="26"/>
        </w:rPr>
        <w:t xml:space="preserve">рального закона от 05.04.2013 </w:t>
      </w:r>
      <w:r w:rsidR="00B66C4E">
        <w:rPr>
          <w:sz w:val="26"/>
          <w:szCs w:val="26"/>
        </w:rPr>
        <w:t>№</w:t>
      </w:r>
      <w:r w:rsidR="009C7253">
        <w:rPr>
          <w:sz w:val="26"/>
          <w:szCs w:val="26"/>
        </w:rPr>
        <w:t>44-ФЗ «</w:t>
      </w:r>
      <w:r w:rsidRPr="008C6FD9">
        <w:rPr>
          <w:sz w:val="26"/>
          <w:szCs w:val="26"/>
        </w:rPr>
        <w:t>О контрактной системе в сфере закупок товаров, работ, услуг для госуд</w:t>
      </w:r>
      <w:r w:rsidR="009C7253">
        <w:rPr>
          <w:sz w:val="26"/>
          <w:szCs w:val="26"/>
        </w:rPr>
        <w:t>арственных и муниципальных нужд»</w:t>
      </w:r>
      <w:r w:rsidRPr="008C6FD9">
        <w:rPr>
          <w:sz w:val="26"/>
          <w:szCs w:val="26"/>
        </w:rPr>
        <w:t>.</w:t>
      </w:r>
    </w:p>
    <w:p w14:paraId="4E53E5A9" w14:textId="6D006A6E" w:rsidR="009C7253" w:rsidRDefault="009C7253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 В остальной части отказать.</w:t>
      </w:r>
    </w:p>
    <w:p w14:paraId="2F7B24F3" w14:textId="69F57A36" w:rsidR="00D83F92" w:rsidRPr="00D83F92" w:rsidRDefault="00D83F92" w:rsidP="00D83F9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D83F92">
        <w:rPr>
          <w:bCs/>
          <w:sz w:val="26"/>
          <w:szCs w:val="26"/>
        </w:rPr>
        <w:t>Довод на положения извещения не рассматривать.</w:t>
      </w:r>
    </w:p>
    <w:p w14:paraId="5127EC5D" w14:textId="6858B05B" w:rsidR="004026E1" w:rsidRPr="008C6FD9" w:rsidRDefault="00D83F92" w:rsidP="00D83F9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4026E1" w:rsidRPr="008C6FD9">
        <w:rPr>
          <w:sz w:val="26"/>
          <w:szCs w:val="26"/>
        </w:rPr>
        <w:t>Выдать предписание Заказчику (</w:t>
      </w:r>
      <w:r w:rsidR="00C97DD9">
        <w:rPr>
          <w:sz w:val="26"/>
          <w:szCs w:val="26"/>
        </w:rPr>
        <w:t>Муниципальному бюджетному учреждению</w:t>
      </w:r>
      <w:r w:rsidR="00C97DD9" w:rsidRPr="00C97DD9">
        <w:rPr>
          <w:sz w:val="26"/>
          <w:szCs w:val="26"/>
        </w:rPr>
        <w:t xml:space="preserve"> культуры «Центр культурного развития» </w:t>
      </w:r>
      <w:proofErr w:type="spellStart"/>
      <w:r w:rsidR="00C97DD9" w:rsidRPr="00C97DD9">
        <w:rPr>
          <w:sz w:val="26"/>
          <w:szCs w:val="26"/>
        </w:rPr>
        <w:t>Касимовского</w:t>
      </w:r>
      <w:proofErr w:type="spellEnd"/>
      <w:r w:rsidR="00C97DD9" w:rsidRPr="00C97DD9">
        <w:rPr>
          <w:sz w:val="26"/>
          <w:szCs w:val="26"/>
        </w:rPr>
        <w:t xml:space="preserve"> муниципального округа </w:t>
      </w:r>
      <w:r w:rsidR="00C97DD9" w:rsidRPr="00C97DD9">
        <w:rPr>
          <w:sz w:val="26"/>
          <w:szCs w:val="26"/>
        </w:rPr>
        <w:lastRenderedPageBreak/>
        <w:t>Рязанской области</w:t>
      </w:r>
      <w:r w:rsidR="004026E1" w:rsidRPr="008C6FD9">
        <w:rPr>
          <w:sz w:val="26"/>
          <w:szCs w:val="26"/>
        </w:rPr>
        <w:t>), Уполномоченному учреждению (</w:t>
      </w:r>
      <w:r w:rsidR="008C6FD9" w:rsidRPr="008C6FD9">
        <w:rPr>
          <w:sz w:val="26"/>
          <w:szCs w:val="26"/>
        </w:rPr>
        <w:t>Государственному казенному учреждению Рязанской области «Центр закупок Рязанской области»</w:t>
      </w:r>
      <w:r w:rsidR="004026E1" w:rsidRPr="008C6FD9">
        <w:rPr>
          <w:sz w:val="26"/>
          <w:szCs w:val="26"/>
        </w:rPr>
        <w:t xml:space="preserve"> и Оператору электронной площадки (</w:t>
      </w:r>
      <w:r w:rsidR="002A2E44">
        <w:rPr>
          <w:sz w:val="26"/>
          <w:szCs w:val="26"/>
        </w:rPr>
        <w:t>АО «</w:t>
      </w:r>
      <w:r w:rsidR="00C97DD9">
        <w:rPr>
          <w:sz w:val="26"/>
          <w:szCs w:val="26"/>
        </w:rPr>
        <w:t>ЕЭТП</w:t>
      </w:r>
      <w:r w:rsidR="002A2E44">
        <w:rPr>
          <w:sz w:val="26"/>
          <w:szCs w:val="26"/>
        </w:rPr>
        <w:t>»</w:t>
      </w:r>
      <w:r w:rsidR="004026E1" w:rsidRPr="008C6FD9">
        <w:rPr>
          <w:sz w:val="26"/>
          <w:szCs w:val="26"/>
        </w:rPr>
        <w:t>) об устранении нарушений законодательства о контрактной системе.</w:t>
      </w:r>
    </w:p>
    <w:p w14:paraId="03A397FD" w14:textId="012EE718" w:rsidR="004026E1" w:rsidRPr="008C6FD9" w:rsidRDefault="00D83F92" w:rsidP="00C133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8C6FD9" w:rsidRPr="008C6FD9">
        <w:rPr>
          <w:sz w:val="26"/>
          <w:szCs w:val="26"/>
        </w:rPr>
        <w:t>. Передать материалы по делу №062/06/105</w:t>
      </w:r>
      <w:r w:rsidR="004026E1" w:rsidRPr="008C6FD9">
        <w:rPr>
          <w:sz w:val="26"/>
          <w:szCs w:val="26"/>
        </w:rPr>
        <w:t>-</w:t>
      </w:r>
      <w:r w:rsidR="00C97DD9">
        <w:rPr>
          <w:sz w:val="26"/>
          <w:szCs w:val="26"/>
        </w:rPr>
        <w:t>279</w:t>
      </w:r>
      <w:r w:rsidR="00B6548F">
        <w:rPr>
          <w:sz w:val="26"/>
          <w:szCs w:val="26"/>
        </w:rPr>
        <w:t>/2026</w:t>
      </w:r>
      <w:r w:rsidR="004026E1" w:rsidRPr="008C6FD9">
        <w:rPr>
          <w:sz w:val="26"/>
          <w:szCs w:val="26"/>
        </w:rPr>
        <w:t xml:space="preserve"> уполномоченному должностному лицу для решения вопроса о возбуждении дел об административных правонарушениях.</w:t>
      </w:r>
    </w:p>
    <w:p w14:paraId="0C7BC688" w14:textId="77777777" w:rsidR="008C6FD9" w:rsidRPr="008C6FD9" w:rsidRDefault="008C6FD9" w:rsidP="00C1331C">
      <w:pPr>
        <w:ind w:firstLine="567"/>
        <w:jc w:val="both"/>
        <w:rPr>
          <w:sz w:val="26"/>
          <w:szCs w:val="26"/>
        </w:rPr>
      </w:pPr>
    </w:p>
    <w:p w14:paraId="360A6894" w14:textId="77777777" w:rsidR="004026E1" w:rsidRPr="008C6FD9" w:rsidRDefault="004026E1" w:rsidP="00C1331C">
      <w:pPr>
        <w:ind w:firstLine="567"/>
        <w:jc w:val="both"/>
        <w:rPr>
          <w:sz w:val="26"/>
          <w:szCs w:val="26"/>
        </w:rPr>
      </w:pPr>
      <w:r w:rsidRPr="008C6FD9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14:paraId="6D2B8D32" w14:textId="124D9FD8" w:rsidR="00DB6A71" w:rsidRPr="008C6FD9" w:rsidRDefault="00DB6A71" w:rsidP="00C1331C">
      <w:pPr>
        <w:ind w:firstLine="567"/>
        <w:jc w:val="both"/>
        <w:rPr>
          <w:bCs/>
          <w:color w:val="000000" w:themeColor="text1"/>
          <w:sz w:val="26"/>
          <w:szCs w:val="26"/>
        </w:rPr>
      </w:pPr>
    </w:p>
    <w:sectPr w:rsidR="00DB6A71" w:rsidRPr="008C6FD9" w:rsidSect="008C6FD9">
      <w:headerReference w:type="default" r:id="rId8"/>
      <w:pgSz w:w="11906" w:h="16838"/>
      <w:pgMar w:top="1134" w:right="991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DBAB83" w14:textId="77777777" w:rsidR="00F17089" w:rsidRDefault="00F17089" w:rsidP="0095005F">
      <w:r>
        <w:separator/>
      </w:r>
    </w:p>
  </w:endnote>
  <w:endnote w:type="continuationSeparator" w:id="0">
    <w:p w14:paraId="6398A972" w14:textId="77777777" w:rsidR="00F17089" w:rsidRDefault="00F17089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70E17" w14:textId="77777777" w:rsidR="00F17089" w:rsidRDefault="00F17089" w:rsidP="0095005F">
      <w:r>
        <w:separator/>
      </w:r>
    </w:p>
  </w:footnote>
  <w:footnote w:type="continuationSeparator" w:id="0">
    <w:p w14:paraId="6414FF90" w14:textId="77777777" w:rsidR="00F17089" w:rsidRDefault="00F17089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3818"/>
      <w:docPartObj>
        <w:docPartGallery w:val="Page Numbers (Top of Page)"/>
        <w:docPartUnique/>
      </w:docPartObj>
    </w:sdtPr>
    <w:sdtEndPr/>
    <w:sdtContent>
      <w:p w14:paraId="72980548" w14:textId="77777777" w:rsidR="00272765" w:rsidRDefault="00272765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A6D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0F8840" w14:textId="77777777" w:rsidR="00272765" w:rsidRDefault="0027276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CD62FA7"/>
    <w:multiLevelType w:val="hybridMultilevel"/>
    <w:tmpl w:val="91923AC4"/>
    <w:lvl w:ilvl="0" w:tplc="1BAC0CBA">
      <w:start w:val="1"/>
      <w:numFmt w:val="decimal"/>
      <w:lvlText w:val="%1."/>
      <w:lvlJc w:val="left"/>
      <w:pPr>
        <w:ind w:left="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7" w:hanging="360"/>
      </w:pPr>
    </w:lvl>
    <w:lvl w:ilvl="2" w:tplc="0419001B" w:tentative="1">
      <w:start w:val="1"/>
      <w:numFmt w:val="lowerRoman"/>
      <w:lvlText w:val="%3."/>
      <w:lvlJc w:val="right"/>
      <w:pPr>
        <w:ind w:left="2277" w:hanging="180"/>
      </w:pPr>
    </w:lvl>
    <w:lvl w:ilvl="3" w:tplc="0419000F" w:tentative="1">
      <w:start w:val="1"/>
      <w:numFmt w:val="decimal"/>
      <w:lvlText w:val="%4."/>
      <w:lvlJc w:val="left"/>
      <w:pPr>
        <w:ind w:left="2997" w:hanging="360"/>
      </w:pPr>
    </w:lvl>
    <w:lvl w:ilvl="4" w:tplc="04190019" w:tentative="1">
      <w:start w:val="1"/>
      <w:numFmt w:val="lowerLetter"/>
      <w:lvlText w:val="%5."/>
      <w:lvlJc w:val="left"/>
      <w:pPr>
        <w:ind w:left="3717" w:hanging="360"/>
      </w:pPr>
    </w:lvl>
    <w:lvl w:ilvl="5" w:tplc="0419001B" w:tentative="1">
      <w:start w:val="1"/>
      <w:numFmt w:val="lowerRoman"/>
      <w:lvlText w:val="%6."/>
      <w:lvlJc w:val="right"/>
      <w:pPr>
        <w:ind w:left="4437" w:hanging="180"/>
      </w:pPr>
    </w:lvl>
    <w:lvl w:ilvl="6" w:tplc="0419000F" w:tentative="1">
      <w:start w:val="1"/>
      <w:numFmt w:val="decimal"/>
      <w:lvlText w:val="%7."/>
      <w:lvlJc w:val="left"/>
      <w:pPr>
        <w:ind w:left="5157" w:hanging="360"/>
      </w:pPr>
    </w:lvl>
    <w:lvl w:ilvl="7" w:tplc="04190019" w:tentative="1">
      <w:start w:val="1"/>
      <w:numFmt w:val="lowerLetter"/>
      <w:lvlText w:val="%8."/>
      <w:lvlJc w:val="left"/>
      <w:pPr>
        <w:ind w:left="5877" w:hanging="360"/>
      </w:pPr>
    </w:lvl>
    <w:lvl w:ilvl="8" w:tplc="041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" w15:restartNumberingAfterBreak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4A3420"/>
    <w:multiLevelType w:val="multilevel"/>
    <w:tmpl w:val="880E295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pStyle w:val="a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45D3A3D"/>
    <w:multiLevelType w:val="hybridMultilevel"/>
    <w:tmpl w:val="C144E620"/>
    <w:lvl w:ilvl="0" w:tplc="09E867FC">
      <w:start w:val="4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22CC3"/>
    <w:multiLevelType w:val="hybridMultilevel"/>
    <w:tmpl w:val="C8C8513C"/>
    <w:lvl w:ilvl="0" w:tplc="F04C169C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 w15:restartNumberingAfterBreak="0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95F10F1"/>
    <w:multiLevelType w:val="hybridMultilevel"/>
    <w:tmpl w:val="AAC60CA4"/>
    <w:lvl w:ilvl="0" w:tplc="976EE6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36468F2"/>
    <w:multiLevelType w:val="hybridMultilevel"/>
    <w:tmpl w:val="53AC8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EE92FDF"/>
    <w:multiLevelType w:val="multilevel"/>
    <w:tmpl w:val="605AC63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pStyle w:val="2"/>
      <w:suff w:val="space"/>
      <w:lvlText w:val="%1.%2."/>
      <w:lvlJc w:val="left"/>
      <w:pPr>
        <w:ind w:left="972" w:hanging="432"/>
      </w:pPr>
      <w:rPr>
        <w:rFonts w:cs="Times New Roman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cs="Times New Roman"/>
        <w:b w:val="0"/>
        <w:bCs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2"/>
  </w:num>
  <w:num w:numId="5">
    <w:abstractNumId w:val="0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4C"/>
    <w:rsid w:val="00000049"/>
    <w:rsid w:val="000027A4"/>
    <w:rsid w:val="00002806"/>
    <w:rsid w:val="0000348B"/>
    <w:rsid w:val="0000737D"/>
    <w:rsid w:val="000164C2"/>
    <w:rsid w:val="000208B2"/>
    <w:rsid w:val="00021323"/>
    <w:rsid w:val="00031218"/>
    <w:rsid w:val="0003734D"/>
    <w:rsid w:val="00040F09"/>
    <w:rsid w:val="000422E1"/>
    <w:rsid w:val="000427AB"/>
    <w:rsid w:val="00051D46"/>
    <w:rsid w:val="0006043F"/>
    <w:rsid w:val="00064DA7"/>
    <w:rsid w:val="0006532C"/>
    <w:rsid w:val="000723A4"/>
    <w:rsid w:val="00073AF5"/>
    <w:rsid w:val="00076404"/>
    <w:rsid w:val="0009166C"/>
    <w:rsid w:val="00093940"/>
    <w:rsid w:val="00094A78"/>
    <w:rsid w:val="0009675B"/>
    <w:rsid w:val="000A14F1"/>
    <w:rsid w:val="000A1663"/>
    <w:rsid w:val="000A1EC8"/>
    <w:rsid w:val="000A2B44"/>
    <w:rsid w:val="000A5623"/>
    <w:rsid w:val="000A5FF4"/>
    <w:rsid w:val="000B41C2"/>
    <w:rsid w:val="000B5EDD"/>
    <w:rsid w:val="000B7236"/>
    <w:rsid w:val="000B765D"/>
    <w:rsid w:val="000C4E88"/>
    <w:rsid w:val="000C6785"/>
    <w:rsid w:val="000C7487"/>
    <w:rsid w:val="000D2348"/>
    <w:rsid w:val="000D3A7C"/>
    <w:rsid w:val="000D6077"/>
    <w:rsid w:val="000D6DFF"/>
    <w:rsid w:val="000E0507"/>
    <w:rsid w:val="000E2054"/>
    <w:rsid w:val="000E33AF"/>
    <w:rsid w:val="000F07FA"/>
    <w:rsid w:val="00104F2F"/>
    <w:rsid w:val="00107E74"/>
    <w:rsid w:val="00110457"/>
    <w:rsid w:val="00116165"/>
    <w:rsid w:val="00127B32"/>
    <w:rsid w:val="00133690"/>
    <w:rsid w:val="00133B24"/>
    <w:rsid w:val="001355F9"/>
    <w:rsid w:val="00140B86"/>
    <w:rsid w:val="00141478"/>
    <w:rsid w:val="001447AE"/>
    <w:rsid w:val="001473F3"/>
    <w:rsid w:val="00152285"/>
    <w:rsid w:val="001541CB"/>
    <w:rsid w:val="00163EB3"/>
    <w:rsid w:val="00166341"/>
    <w:rsid w:val="00166626"/>
    <w:rsid w:val="00166821"/>
    <w:rsid w:val="00170780"/>
    <w:rsid w:val="001714F9"/>
    <w:rsid w:val="00173906"/>
    <w:rsid w:val="00174F0B"/>
    <w:rsid w:val="001774A6"/>
    <w:rsid w:val="001807A5"/>
    <w:rsid w:val="0018457E"/>
    <w:rsid w:val="00192B75"/>
    <w:rsid w:val="001A1D24"/>
    <w:rsid w:val="001B3C48"/>
    <w:rsid w:val="001B779B"/>
    <w:rsid w:val="001C48A4"/>
    <w:rsid w:val="001C6952"/>
    <w:rsid w:val="001C6DF5"/>
    <w:rsid w:val="001C78AD"/>
    <w:rsid w:val="001C7916"/>
    <w:rsid w:val="001D061B"/>
    <w:rsid w:val="001D35CE"/>
    <w:rsid w:val="001D5F17"/>
    <w:rsid w:val="001E0C7E"/>
    <w:rsid w:val="001E1032"/>
    <w:rsid w:val="001E1BCE"/>
    <w:rsid w:val="001E3805"/>
    <w:rsid w:val="001E39B0"/>
    <w:rsid w:val="001E77E4"/>
    <w:rsid w:val="001F244B"/>
    <w:rsid w:val="001F4386"/>
    <w:rsid w:val="001F4AF4"/>
    <w:rsid w:val="00200F75"/>
    <w:rsid w:val="00203C36"/>
    <w:rsid w:val="00206A55"/>
    <w:rsid w:val="0020705E"/>
    <w:rsid w:val="00207DE0"/>
    <w:rsid w:val="00211435"/>
    <w:rsid w:val="00211D80"/>
    <w:rsid w:val="00214B5B"/>
    <w:rsid w:val="00215CCB"/>
    <w:rsid w:val="00220962"/>
    <w:rsid w:val="0022214C"/>
    <w:rsid w:val="00226796"/>
    <w:rsid w:val="002321AA"/>
    <w:rsid w:val="00233CAB"/>
    <w:rsid w:val="002438EA"/>
    <w:rsid w:val="002442B6"/>
    <w:rsid w:val="00245127"/>
    <w:rsid w:val="002456AE"/>
    <w:rsid w:val="002462F1"/>
    <w:rsid w:val="0025120B"/>
    <w:rsid w:val="00252E16"/>
    <w:rsid w:val="00253C50"/>
    <w:rsid w:val="002607A3"/>
    <w:rsid w:val="00272179"/>
    <w:rsid w:val="00272765"/>
    <w:rsid w:val="00273236"/>
    <w:rsid w:val="0027633A"/>
    <w:rsid w:val="00276668"/>
    <w:rsid w:val="0027727D"/>
    <w:rsid w:val="00286B68"/>
    <w:rsid w:val="00290557"/>
    <w:rsid w:val="00291EB7"/>
    <w:rsid w:val="0029543A"/>
    <w:rsid w:val="002A2462"/>
    <w:rsid w:val="002A2E44"/>
    <w:rsid w:val="002B17F2"/>
    <w:rsid w:val="002C2CAA"/>
    <w:rsid w:val="002C446B"/>
    <w:rsid w:val="002C5513"/>
    <w:rsid w:val="002C6E38"/>
    <w:rsid w:val="002C7F5D"/>
    <w:rsid w:val="002D1CD0"/>
    <w:rsid w:val="002D2E1A"/>
    <w:rsid w:val="002E259A"/>
    <w:rsid w:val="002F444F"/>
    <w:rsid w:val="002F688D"/>
    <w:rsid w:val="00302A36"/>
    <w:rsid w:val="00304ACC"/>
    <w:rsid w:val="00304CD3"/>
    <w:rsid w:val="00305B53"/>
    <w:rsid w:val="00307DED"/>
    <w:rsid w:val="00311653"/>
    <w:rsid w:val="00311C65"/>
    <w:rsid w:val="00315459"/>
    <w:rsid w:val="0031610C"/>
    <w:rsid w:val="0031625B"/>
    <w:rsid w:val="00317552"/>
    <w:rsid w:val="003212B5"/>
    <w:rsid w:val="00322D87"/>
    <w:rsid w:val="0033230E"/>
    <w:rsid w:val="003354D8"/>
    <w:rsid w:val="00341D3D"/>
    <w:rsid w:val="00351E3E"/>
    <w:rsid w:val="00354E26"/>
    <w:rsid w:val="0035558E"/>
    <w:rsid w:val="003629A0"/>
    <w:rsid w:val="00363D6F"/>
    <w:rsid w:val="00366FF9"/>
    <w:rsid w:val="003673B1"/>
    <w:rsid w:val="0037190E"/>
    <w:rsid w:val="0037254A"/>
    <w:rsid w:val="00376E5C"/>
    <w:rsid w:val="00381454"/>
    <w:rsid w:val="0038745B"/>
    <w:rsid w:val="00392718"/>
    <w:rsid w:val="00393961"/>
    <w:rsid w:val="00394CE6"/>
    <w:rsid w:val="003A117A"/>
    <w:rsid w:val="003A338C"/>
    <w:rsid w:val="003A4325"/>
    <w:rsid w:val="003B68C0"/>
    <w:rsid w:val="003C1FD3"/>
    <w:rsid w:val="003C2C0A"/>
    <w:rsid w:val="003C5D31"/>
    <w:rsid w:val="003C76D5"/>
    <w:rsid w:val="003D0B3E"/>
    <w:rsid w:val="003D162D"/>
    <w:rsid w:val="003D2CC2"/>
    <w:rsid w:val="003E547A"/>
    <w:rsid w:val="003F01F8"/>
    <w:rsid w:val="0040044C"/>
    <w:rsid w:val="004026E1"/>
    <w:rsid w:val="00412439"/>
    <w:rsid w:val="00412CFF"/>
    <w:rsid w:val="00413ACE"/>
    <w:rsid w:val="00420AD2"/>
    <w:rsid w:val="004243A7"/>
    <w:rsid w:val="00425EEB"/>
    <w:rsid w:val="0042662A"/>
    <w:rsid w:val="00431431"/>
    <w:rsid w:val="00432178"/>
    <w:rsid w:val="0043235B"/>
    <w:rsid w:val="004336E2"/>
    <w:rsid w:val="00435453"/>
    <w:rsid w:val="00435BFB"/>
    <w:rsid w:val="00442B8A"/>
    <w:rsid w:val="00442D51"/>
    <w:rsid w:val="004479F0"/>
    <w:rsid w:val="00450AF9"/>
    <w:rsid w:val="00450D4F"/>
    <w:rsid w:val="00454C9B"/>
    <w:rsid w:val="00454CFE"/>
    <w:rsid w:val="0045679B"/>
    <w:rsid w:val="00460C6C"/>
    <w:rsid w:val="00461E41"/>
    <w:rsid w:val="00462F7C"/>
    <w:rsid w:val="0047047B"/>
    <w:rsid w:val="004875F1"/>
    <w:rsid w:val="00490843"/>
    <w:rsid w:val="00491995"/>
    <w:rsid w:val="00491BB8"/>
    <w:rsid w:val="00493AC6"/>
    <w:rsid w:val="004A6D98"/>
    <w:rsid w:val="004A79AC"/>
    <w:rsid w:val="004B2930"/>
    <w:rsid w:val="004B39A5"/>
    <w:rsid w:val="004B7A07"/>
    <w:rsid w:val="004C456F"/>
    <w:rsid w:val="004C63E1"/>
    <w:rsid w:val="004D5392"/>
    <w:rsid w:val="004D7E1A"/>
    <w:rsid w:val="004E284E"/>
    <w:rsid w:val="004E2AB0"/>
    <w:rsid w:val="004E4C46"/>
    <w:rsid w:val="004F07C0"/>
    <w:rsid w:val="00501AED"/>
    <w:rsid w:val="005027C6"/>
    <w:rsid w:val="00504ED5"/>
    <w:rsid w:val="00512BA5"/>
    <w:rsid w:val="00514996"/>
    <w:rsid w:val="00517DC3"/>
    <w:rsid w:val="00527D7E"/>
    <w:rsid w:val="0053303C"/>
    <w:rsid w:val="00536CD8"/>
    <w:rsid w:val="005422FE"/>
    <w:rsid w:val="00543405"/>
    <w:rsid w:val="00543E22"/>
    <w:rsid w:val="005532EF"/>
    <w:rsid w:val="00560054"/>
    <w:rsid w:val="00560842"/>
    <w:rsid w:val="00561EB8"/>
    <w:rsid w:val="0056596D"/>
    <w:rsid w:val="00566BED"/>
    <w:rsid w:val="00570F04"/>
    <w:rsid w:val="00571087"/>
    <w:rsid w:val="00577EE7"/>
    <w:rsid w:val="00581E6D"/>
    <w:rsid w:val="0059171D"/>
    <w:rsid w:val="00593B37"/>
    <w:rsid w:val="005971F7"/>
    <w:rsid w:val="005A4587"/>
    <w:rsid w:val="005A5D75"/>
    <w:rsid w:val="005A73F3"/>
    <w:rsid w:val="005B0055"/>
    <w:rsid w:val="005B087E"/>
    <w:rsid w:val="005B08A5"/>
    <w:rsid w:val="005B265C"/>
    <w:rsid w:val="005C21AA"/>
    <w:rsid w:val="005C2BF5"/>
    <w:rsid w:val="005C7DE5"/>
    <w:rsid w:val="005D026B"/>
    <w:rsid w:val="005D3043"/>
    <w:rsid w:val="005D4B39"/>
    <w:rsid w:val="005D58FC"/>
    <w:rsid w:val="005D5FF3"/>
    <w:rsid w:val="005E0CD6"/>
    <w:rsid w:val="005F623E"/>
    <w:rsid w:val="005F7FDA"/>
    <w:rsid w:val="00602418"/>
    <w:rsid w:val="00621490"/>
    <w:rsid w:val="0062410F"/>
    <w:rsid w:val="0062415A"/>
    <w:rsid w:val="006245F5"/>
    <w:rsid w:val="00625D19"/>
    <w:rsid w:val="0062672B"/>
    <w:rsid w:val="00631B6C"/>
    <w:rsid w:val="006335A0"/>
    <w:rsid w:val="006414F4"/>
    <w:rsid w:val="006461EF"/>
    <w:rsid w:val="00655F0A"/>
    <w:rsid w:val="006575A1"/>
    <w:rsid w:val="00660D1D"/>
    <w:rsid w:val="006649BD"/>
    <w:rsid w:val="00667713"/>
    <w:rsid w:val="00672067"/>
    <w:rsid w:val="006724FE"/>
    <w:rsid w:val="006741D9"/>
    <w:rsid w:val="006847D0"/>
    <w:rsid w:val="00687605"/>
    <w:rsid w:val="00691C25"/>
    <w:rsid w:val="00691C91"/>
    <w:rsid w:val="00692015"/>
    <w:rsid w:val="006928A0"/>
    <w:rsid w:val="006962CA"/>
    <w:rsid w:val="006A1874"/>
    <w:rsid w:val="006A2C30"/>
    <w:rsid w:val="006A2E5B"/>
    <w:rsid w:val="006A436B"/>
    <w:rsid w:val="006B0581"/>
    <w:rsid w:val="006B6DDA"/>
    <w:rsid w:val="006B7161"/>
    <w:rsid w:val="006C3CE8"/>
    <w:rsid w:val="006D0A94"/>
    <w:rsid w:val="006D6996"/>
    <w:rsid w:val="006E2F26"/>
    <w:rsid w:val="006E4E75"/>
    <w:rsid w:val="006E7193"/>
    <w:rsid w:val="006F27CF"/>
    <w:rsid w:val="006F36E9"/>
    <w:rsid w:val="007021B9"/>
    <w:rsid w:val="007034D7"/>
    <w:rsid w:val="007036B3"/>
    <w:rsid w:val="00704D69"/>
    <w:rsid w:val="0071269A"/>
    <w:rsid w:val="00723CF0"/>
    <w:rsid w:val="00725F8D"/>
    <w:rsid w:val="007270EF"/>
    <w:rsid w:val="00727956"/>
    <w:rsid w:val="0073128D"/>
    <w:rsid w:val="00731DBA"/>
    <w:rsid w:val="00733E29"/>
    <w:rsid w:val="00743602"/>
    <w:rsid w:val="00751ED2"/>
    <w:rsid w:val="00753579"/>
    <w:rsid w:val="00753F0F"/>
    <w:rsid w:val="007560CA"/>
    <w:rsid w:val="00756BDA"/>
    <w:rsid w:val="00761423"/>
    <w:rsid w:val="00762EDD"/>
    <w:rsid w:val="007651F8"/>
    <w:rsid w:val="00770634"/>
    <w:rsid w:val="00771570"/>
    <w:rsid w:val="0077311E"/>
    <w:rsid w:val="0078297A"/>
    <w:rsid w:val="00783B4F"/>
    <w:rsid w:val="0079009F"/>
    <w:rsid w:val="00790545"/>
    <w:rsid w:val="00790DA8"/>
    <w:rsid w:val="00791514"/>
    <w:rsid w:val="00795A9D"/>
    <w:rsid w:val="00796507"/>
    <w:rsid w:val="007A2167"/>
    <w:rsid w:val="007A5A67"/>
    <w:rsid w:val="007A6599"/>
    <w:rsid w:val="007B28DA"/>
    <w:rsid w:val="007B4D59"/>
    <w:rsid w:val="007C0886"/>
    <w:rsid w:val="007C36B6"/>
    <w:rsid w:val="007C39F1"/>
    <w:rsid w:val="007C4251"/>
    <w:rsid w:val="007C57B1"/>
    <w:rsid w:val="007E046A"/>
    <w:rsid w:val="007E5880"/>
    <w:rsid w:val="007E6136"/>
    <w:rsid w:val="007F357D"/>
    <w:rsid w:val="00802AC1"/>
    <w:rsid w:val="008069B7"/>
    <w:rsid w:val="0080714C"/>
    <w:rsid w:val="008124F5"/>
    <w:rsid w:val="00816363"/>
    <w:rsid w:val="00816D72"/>
    <w:rsid w:val="00821625"/>
    <w:rsid w:val="00822AA4"/>
    <w:rsid w:val="00824B3A"/>
    <w:rsid w:val="008301C4"/>
    <w:rsid w:val="008301E3"/>
    <w:rsid w:val="00837536"/>
    <w:rsid w:val="00840631"/>
    <w:rsid w:val="00842833"/>
    <w:rsid w:val="008433FA"/>
    <w:rsid w:val="00846D90"/>
    <w:rsid w:val="00853539"/>
    <w:rsid w:val="00876065"/>
    <w:rsid w:val="00897832"/>
    <w:rsid w:val="008A36B6"/>
    <w:rsid w:val="008A446E"/>
    <w:rsid w:val="008A4820"/>
    <w:rsid w:val="008A514A"/>
    <w:rsid w:val="008A5956"/>
    <w:rsid w:val="008A6645"/>
    <w:rsid w:val="008B3432"/>
    <w:rsid w:val="008B3577"/>
    <w:rsid w:val="008B54B9"/>
    <w:rsid w:val="008C0327"/>
    <w:rsid w:val="008C6FD9"/>
    <w:rsid w:val="008D110D"/>
    <w:rsid w:val="008D2350"/>
    <w:rsid w:val="008D2E2B"/>
    <w:rsid w:val="008D38CF"/>
    <w:rsid w:val="008E2238"/>
    <w:rsid w:val="008E3EF0"/>
    <w:rsid w:val="008E7172"/>
    <w:rsid w:val="008F1661"/>
    <w:rsid w:val="008F6D46"/>
    <w:rsid w:val="00901C59"/>
    <w:rsid w:val="00904417"/>
    <w:rsid w:val="009122BD"/>
    <w:rsid w:val="009123B6"/>
    <w:rsid w:val="00917BBD"/>
    <w:rsid w:val="00921434"/>
    <w:rsid w:val="00924F3B"/>
    <w:rsid w:val="00932307"/>
    <w:rsid w:val="00933ABA"/>
    <w:rsid w:val="00934CE4"/>
    <w:rsid w:val="009369B3"/>
    <w:rsid w:val="009374C1"/>
    <w:rsid w:val="0095005F"/>
    <w:rsid w:val="00951011"/>
    <w:rsid w:val="009548D0"/>
    <w:rsid w:val="00955A8A"/>
    <w:rsid w:val="009564CC"/>
    <w:rsid w:val="009570A2"/>
    <w:rsid w:val="0096066F"/>
    <w:rsid w:val="00960F27"/>
    <w:rsid w:val="009619A2"/>
    <w:rsid w:val="00972641"/>
    <w:rsid w:val="009735AB"/>
    <w:rsid w:val="009764CB"/>
    <w:rsid w:val="009838DC"/>
    <w:rsid w:val="00983A35"/>
    <w:rsid w:val="00990FB0"/>
    <w:rsid w:val="00991A2B"/>
    <w:rsid w:val="00997169"/>
    <w:rsid w:val="009B4991"/>
    <w:rsid w:val="009B53A7"/>
    <w:rsid w:val="009B7417"/>
    <w:rsid w:val="009C6FA2"/>
    <w:rsid w:val="009C7253"/>
    <w:rsid w:val="009D1B6F"/>
    <w:rsid w:val="009D26F3"/>
    <w:rsid w:val="009D4BCE"/>
    <w:rsid w:val="009E1F72"/>
    <w:rsid w:val="009E2876"/>
    <w:rsid w:val="009E319C"/>
    <w:rsid w:val="009E3C2E"/>
    <w:rsid w:val="009E5C3A"/>
    <w:rsid w:val="009E7A2E"/>
    <w:rsid w:val="009F20AA"/>
    <w:rsid w:val="009F540D"/>
    <w:rsid w:val="00A11215"/>
    <w:rsid w:val="00A12C4B"/>
    <w:rsid w:val="00A143E5"/>
    <w:rsid w:val="00A15F98"/>
    <w:rsid w:val="00A21F47"/>
    <w:rsid w:val="00A25022"/>
    <w:rsid w:val="00A33E07"/>
    <w:rsid w:val="00A42417"/>
    <w:rsid w:val="00A44084"/>
    <w:rsid w:val="00A453D6"/>
    <w:rsid w:val="00A52F71"/>
    <w:rsid w:val="00A53267"/>
    <w:rsid w:val="00A53888"/>
    <w:rsid w:val="00A57605"/>
    <w:rsid w:val="00A64139"/>
    <w:rsid w:val="00A67E99"/>
    <w:rsid w:val="00A80A0C"/>
    <w:rsid w:val="00A81764"/>
    <w:rsid w:val="00A83644"/>
    <w:rsid w:val="00A84F0E"/>
    <w:rsid w:val="00A85028"/>
    <w:rsid w:val="00A87B6B"/>
    <w:rsid w:val="00A9022C"/>
    <w:rsid w:val="00AA3CCB"/>
    <w:rsid w:val="00AA40D0"/>
    <w:rsid w:val="00AA4162"/>
    <w:rsid w:val="00AA6A70"/>
    <w:rsid w:val="00AB0879"/>
    <w:rsid w:val="00AB0DBE"/>
    <w:rsid w:val="00AB486C"/>
    <w:rsid w:val="00AD080F"/>
    <w:rsid w:val="00AD0F96"/>
    <w:rsid w:val="00AD10C7"/>
    <w:rsid w:val="00AD25B7"/>
    <w:rsid w:val="00AD51A5"/>
    <w:rsid w:val="00AE1967"/>
    <w:rsid w:val="00AE25D9"/>
    <w:rsid w:val="00AE776F"/>
    <w:rsid w:val="00AF0C46"/>
    <w:rsid w:val="00AF5C66"/>
    <w:rsid w:val="00B04417"/>
    <w:rsid w:val="00B0469C"/>
    <w:rsid w:val="00B10117"/>
    <w:rsid w:val="00B10C7E"/>
    <w:rsid w:val="00B17C10"/>
    <w:rsid w:val="00B20790"/>
    <w:rsid w:val="00B32103"/>
    <w:rsid w:val="00B412EF"/>
    <w:rsid w:val="00B46251"/>
    <w:rsid w:val="00B52B08"/>
    <w:rsid w:val="00B53A79"/>
    <w:rsid w:val="00B62FB7"/>
    <w:rsid w:val="00B6548F"/>
    <w:rsid w:val="00B66C4E"/>
    <w:rsid w:val="00B670EC"/>
    <w:rsid w:val="00B7453D"/>
    <w:rsid w:val="00B74EB8"/>
    <w:rsid w:val="00B766B8"/>
    <w:rsid w:val="00B9017B"/>
    <w:rsid w:val="00B950A5"/>
    <w:rsid w:val="00BA087B"/>
    <w:rsid w:val="00BA14E0"/>
    <w:rsid w:val="00BA609B"/>
    <w:rsid w:val="00BB3918"/>
    <w:rsid w:val="00BB4C4D"/>
    <w:rsid w:val="00BD3C0D"/>
    <w:rsid w:val="00BD4AF6"/>
    <w:rsid w:val="00BD4B0F"/>
    <w:rsid w:val="00BE2C24"/>
    <w:rsid w:val="00BE56E4"/>
    <w:rsid w:val="00BF0AF2"/>
    <w:rsid w:val="00BF133C"/>
    <w:rsid w:val="00BF3579"/>
    <w:rsid w:val="00BF3720"/>
    <w:rsid w:val="00BF4A75"/>
    <w:rsid w:val="00BF7C4A"/>
    <w:rsid w:val="00C02B2B"/>
    <w:rsid w:val="00C05191"/>
    <w:rsid w:val="00C06C93"/>
    <w:rsid w:val="00C06DCC"/>
    <w:rsid w:val="00C1331C"/>
    <w:rsid w:val="00C13682"/>
    <w:rsid w:val="00C13C78"/>
    <w:rsid w:val="00C14B74"/>
    <w:rsid w:val="00C15BA9"/>
    <w:rsid w:val="00C16B1B"/>
    <w:rsid w:val="00C2164D"/>
    <w:rsid w:val="00C24D43"/>
    <w:rsid w:val="00C30622"/>
    <w:rsid w:val="00C30955"/>
    <w:rsid w:val="00C33847"/>
    <w:rsid w:val="00C33950"/>
    <w:rsid w:val="00C362D1"/>
    <w:rsid w:val="00C373F9"/>
    <w:rsid w:val="00C376EE"/>
    <w:rsid w:val="00C4238C"/>
    <w:rsid w:val="00C424E5"/>
    <w:rsid w:val="00C42C41"/>
    <w:rsid w:val="00C51824"/>
    <w:rsid w:val="00C55695"/>
    <w:rsid w:val="00C56926"/>
    <w:rsid w:val="00C56F54"/>
    <w:rsid w:val="00C67ED6"/>
    <w:rsid w:val="00C7040C"/>
    <w:rsid w:val="00C70C26"/>
    <w:rsid w:val="00C725EC"/>
    <w:rsid w:val="00C75134"/>
    <w:rsid w:val="00C7708E"/>
    <w:rsid w:val="00C77170"/>
    <w:rsid w:val="00C869D3"/>
    <w:rsid w:val="00C95B5F"/>
    <w:rsid w:val="00C9605B"/>
    <w:rsid w:val="00C97DD9"/>
    <w:rsid w:val="00CA6508"/>
    <w:rsid w:val="00CA70B6"/>
    <w:rsid w:val="00CB3B96"/>
    <w:rsid w:val="00CB4818"/>
    <w:rsid w:val="00CC2AEA"/>
    <w:rsid w:val="00CC3B94"/>
    <w:rsid w:val="00CE143C"/>
    <w:rsid w:val="00CE2E03"/>
    <w:rsid w:val="00CF1AB9"/>
    <w:rsid w:val="00CF266F"/>
    <w:rsid w:val="00CF2A8A"/>
    <w:rsid w:val="00D061BE"/>
    <w:rsid w:val="00D07C9D"/>
    <w:rsid w:val="00D2132A"/>
    <w:rsid w:val="00D22BC7"/>
    <w:rsid w:val="00D22D2A"/>
    <w:rsid w:val="00D2355C"/>
    <w:rsid w:val="00D23772"/>
    <w:rsid w:val="00D23FBA"/>
    <w:rsid w:val="00D26168"/>
    <w:rsid w:val="00D33413"/>
    <w:rsid w:val="00D36C83"/>
    <w:rsid w:val="00D44A8F"/>
    <w:rsid w:val="00D453DA"/>
    <w:rsid w:val="00D460EE"/>
    <w:rsid w:val="00D4623A"/>
    <w:rsid w:val="00D46D9B"/>
    <w:rsid w:val="00D473FD"/>
    <w:rsid w:val="00D5377F"/>
    <w:rsid w:val="00D57841"/>
    <w:rsid w:val="00D57FBC"/>
    <w:rsid w:val="00D600AD"/>
    <w:rsid w:val="00D628D3"/>
    <w:rsid w:val="00D63E70"/>
    <w:rsid w:val="00D70EA5"/>
    <w:rsid w:val="00D811D7"/>
    <w:rsid w:val="00D81317"/>
    <w:rsid w:val="00D81EED"/>
    <w:rsid w:val="00D83F92"/>
    <w:rsid w:val="00D85F7F"/>
    <w:rsid w:val="00DA6FC3"/>
    <w:rsid w:val="00DB0686"/>
    <w:rsid w:val="00DB43A1"/>
    <w:rsid w:val="00DB6A71"/>
    <w:rsid w:val="00DD34B6"/>
    <w:rsid w:val="00DD55EF"/>
    <w:rsid w:val="00DD5C4B"/>
    <w:rsid w:val="00DD7E66"/>
    <w:rsid w:val="00DF6BC5"/>
    <w:rsid w:val="00E00CBA"/>
    <w:rsid w:val="00E01D90"/>
    <w:rsid w:val="00E05406"/>
    <w:rsid w:val="00E06C95"/>
    <w:rsid w:val="00E070E6"/>
    <w:rsid w:val="00E13BA7"/>
    <w:rsid w:val="00E16643"/>
    <w:rsid w:val="00E20A09"/>
    <w:rsid w:val="00E25FA6"/>
    <w:rsid w:val="00E27B92"/>
    <w:rsid w:val="00E30D0D"/>
    <w:rsid w:val="00E32908"/>
    <w:rsid w:val="00E339B5"/>
    <w:rsid w:val="00E34BF6"/>
    <w:rsid w:val="00E36677"/>
    <w:rsid w:val="00E3687D"/>
    <w:rsid w:val="00E36B56"/>
    <w:rsid w:val="00E36C78"/>
    <w:rsid w:val="00E40633"/>
    <w:rsid w:val="00E448FE"/>
    <w:rsid w:val="00E450FA"/>
    <w:rsid w:val="00E47EC4"/>
    <w:rsid w:val="00E501D6"/>
    <w:rsid w:val="00E52173"/>
    <w:rsid w:val="00E54A3A"/>
    <w:rsid w:val="00E61A5C"/>
    <w:rsid w:val="00E63CAA"/>
    <w:rsid w:val="00E665B5"/>
    <w:rsid w:val="00E719CB"/>
    <w:rsid w:val="00E73140"/>
    <w:rsid w:val="00E739A6"/>
    <w:rsid w:val="00E77CE1"/>
    <w:rsid w:val="00E8200A"/>
    <w:rsid w:val="00E939A5"/>
    <w:rsid w:val="00E94D3E"/>
    <w:rsid w:val="00EA053D"/>
    <w:rsid w:val="00EB2194"/>
    <w:rsid w:val="00EB2C1E"/>
    <w:rsid w:val="00EB31B0"/>
    <w:rsid w:val="00EB469E"/>
    <w:rsid w:val="00EB6B9D"/>
    <w:rsid w:val="00EB6CFB"/>
    <w:rsid w:val="00EB6EBD"/>
    <w:rsid w:val="00EB7803"/>
    <w:rsid w:val="00EC042D"/>
    <w:rsid w:val="00EC2AFD"/>
    <w:rsid w:val="00EC718D"/>
    <w:rsid w:val="00ED2E77"/>
    <w:rsid w:val="00ED3197"/>
    <w:rsid w:val="00EE1427"/>
    <w:rsid w:val="00EF1BDD"/>
    <w:rsid w:val="00EF1C59"/>
    <w:rsid w:val="00EF2F44"/>
    <w:rsid w:val="00EF52BD"/>
    <w:rsid w:val="00F07FE9"/>
    <w:rsid w:val="00F12F82"/>
    <w:rsid w:val="00F13683"/>
    <w:rsid w:val="00F13D9D"/>
    <w:rsid w:val="00F1625C"/>
    <w:rsid w:val="00F17089"/>
    <w:rsid w:val="00F26802"/>
    <w:rsid w:val="00F31B89"/>
    <w:rsid w:val="00F33F72"/>
    <w:rsid w:val="00F42862"/>
    <w:rsid w:val="00F45ACD"/>
    <w:rsid w:val="00F515C7"/>
    <w:rsid w:val="00F549F4"/>
    <w:rsid w:val="00F550DE"/>
    <w:rsid w:val="00F60884"/>
    <w:rsid w:val="00F62FD2"/>
    <w:rsid w:val="00F70170"/>
    <w:rsid w:val="00F70876"/>
    <w:rsid w:val="00F80226"/>
    <w:rsid w:val="00F8714D"/>
    <w:rsid w:val="00F93552"/>
    <w:rsid w:val="00F93889"/>
    <w:rsid w:val="00FA03A6"/>
    <w:rsid w:val="00FA0768"/>
    <w:rsid w:val="00FB2399"/>
    <w:rsid w:val="00FB62A8"/>
    <w:rsid w:val="00FC2C33"/>
    <w:rsid w:val="00FD1033"/>
    <w:rsid w:val="00FD10F5"/>
    <w:rsid w:val="00FD3F02"/>
    <w:rsid w:val="00FD66DE"/>
    <w:rsid w:val="00FE1AFC"/>
    <w:rsid w:val="00FE24CB"/>
    <w:rsid w:val="00FE3EBD"/>
    <w:rsid w:val="00FF0AB9"/>
    <w:rsid w:val="00FF31AC"/>
    <w:rsid w:val="00FF3541"/>
    <w:rsid w:val="00FF5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AA831"/>
  <w15:docId w15:val="{4FAEEFCF-3707-4AD6-BAB7-50E889DC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0"/>
    <w:link w:val="31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0"/>
    <w:next w:val="a0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0"/>
    <w:next w:val="a0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192B75"/>
    <w:pPr>
      <w:jc w:val="center"/>
    </w:pPr>
    <w:rPr>
      <w:b/>
      <w:bCs/>
      <w:sz w:val="22"/>
    </w:rPr>
  </w:style>
  <w:style w:type="character" w:customStyle="1" w:styleId="a5">
    <w:name w:val="Основной текст Знак"/>
    <w:basedOn w:val="a1"/>
    <w:link w:val="a4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0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0"/>
    <w:rsid w:val="00192B75"/>
  </w:style>
  <w:style w:type="paragraph" w:styleId="a6">
    <w:name w:val="Body Text Indent"/>
    <w:basedOn w:val="a0"/>
    <w:link w:val="a7"/>
    <w:rsid w:val="00192B75"/>
    <w:pPr>
      <w:ind w:left="109"/>
      <w:jc w:val="center"/>
    </w:pPr>
    <w:rPr>
      <w:sz w:val="26"/>
    </w:rPr>
  </w:style>
  <w:style w:type="character" w:customStyle="1" w:styleId="a7">
    <w:name w:val="Основной текст с отступом Знак"/>
    <w:basedOn w:val="a1"/>
    <w:link w:val="a6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8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9">
    <w:name w:val="Balloon Text"/>
    <w:basedOn w:val="a0"/>
    <w:link w:val="aa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1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0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2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b">
    <w:name w:val="Table Grid"/>
    <w:basedOn w:val="a2"/>
    <w:uiPriority w:val="59"/>
    <w:rsid w:val="00042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0"/>
    <w:link w:val="ad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0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Plain Text"/>
    <w:basedOn w:val="a0"/>
    <w:link w:val="af1"/>
    <w:rsid w:val="00FF0AB9"/>
    <w:rPr>
      <w:rFonts w:ascii="Courier New" w:hAnsi="Courier New"/>
      <w:sz w:val="20"/>
      <w:szCs w:val="20"/>
    </w:rPr>
  </w:style>
  <w:style w:type="character" w:customStyle="1" w:styleId="af1">
    <w:name w:val="Текст Знак"/>
    <w:basedOn w:val="a1"/>
    <w:link w:val="af0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2">
    <w:name w:val="No Spacing"/>
    <w:aliases w:val="No Spacing_0,Без интервала 111,МОЙ,для таблиц,мой"/>
    <w:link w:val="af3"/>
    <w:uiPriority w:val="1"/>
    <w:qFormat/>
    <w:rsid w:val="00DD5C4B"/>
    <w:pPr>
      <w:spacing w:after="0" w:line="240" w:lineRule="auto"/>
    </w:pPr>
  </w:style>
  <w:style w:type="character" w:customStyle="1" w:styleId="af3">
    <w:name w:val="Без интервала Знак"/>
    <w:aliases w:val="No Spacing_0 Знак,Без интервала 111 Знак,МОЙ Знак,для таблиц Знак,мой Знак"/>
    <w:link w:val="af2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4">
    <w:name w:val="List Paragraph"/>
    <w:basedOn w:val="a0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1">
    <w:name w:val="Абзац списка1"/>
    <w:basedOn w:val="a0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5">
    <w:name w:val="Strong"/>
    <w:basedOn w:val="a1"/>
    <w:uiPriority w:val="22"/>
    <w:qFormat/>
    <w:rsid w:val="00E34BF6"/>
    <w:rPr>
      <w:b/>
      <w:bCs/>
    </w:rPr>
  </w:style>
  <w:style w:type="paragraph" w:customStyle="1" w:styleId="12">
    <w:name w:val="Основной текст1"/>
    <w:basedOn w:val="a0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rmal (Web)"/>
    <w:basedOn w:val="a0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1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"/>
    <w:basedOn w:val="21"/>
    <w:uiPriority w:val="99"/>
    <w:rsid w:val="003E547A"/>
    <w:rPr>
      <w:rFonts w:ascii="Times New Roman" w:hAnsi="Times New Roman" w:cs="Times New Roman"/>
      <w:spacing w:val="0"/>
      <w:sz w:val="25"/>
      <w:szCs w:val="25"/>
      <w:shd w:val="clear" w:color="auto" w:fill="FFFFFF"/>
    </w:rPr>
  </w:style>
  <w:style w:type="character" w:customStyle="1" w:styleId="62">
    <w:name w:val="Основной текст (6)_"/>
    <w:basedOn w:val="a1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0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3">
    <w:name w:val="Body Text Indent 3"/>
    <w:basedOn w:val="a0"/>
    <w:link w:val="34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5">
    <w:name w:val="Основной текст3"/>
    <w:basedOn w:val="a0"/>
    <w:link w:val="af7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7">
    <w:name w:val="Основной текст_"/>
    <w:basedOn w:val="a1"/>
    <w:link w:val="35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8">
    <w:name w:val="Основной текст + Полужирный"/>
    <w:basedOn w:val="a1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1">
    <w:name w:val="Уровень 1"/>
    <w:basedOn w:val="a0"/>
    <w:rsid w:val="0080714C"/>
    <w:pPr>
      <w:numPr>
        <w:numId w:val="6"/>
      </w:numPr>
      <w:spacing w:after="120" w:line="360" w:lineRule="auto"/>
      <w:contextualSpacing/>
      <w:jc w:val="center"/>
    </w:pPr>
    <w:rPr>
      <w:lang w:eastAsia="en-US"/>
    </w:rPr>
  </w:style>
  <w:style w:type="character" w:customStyle="1" w:styleId="23">
    <w:name w:val="Уровень 2 Знак"/>
    <w:basedOn w:val="a1"/>
    <w:link w:val="2"/>
    <w:locked/>
    <w:rsid w:val="0080714C"/>
    <w:rPr>
      <w:sz w:val="24"/>
      <w:szCs w:val="24"/>
    </w:rPr>
  </w:style>
  <w:style w:type="paragraph" w:customStyle="1" w:styleId="2">
    <w:name w:val="Уровень 2"/>
    <w:basedOn w:val="1"/>
    <w:link w:val="23"/>
    <w:rsid w:val="0080714C"/>
    <w:pPr>
      <w:numPr>
        <w:ilvl w:val="1"/>
      </w:numPr>
      <w:tabs>
        <w:tab w:val="num" w:pos="360"/>
      </w:tabs>
      <w:ind w:left="0" w:firstLine="0"/>
      <w:jc w:val="both"/>
    </w:pPr>
    <w:rPr>
      <w:rFonts w:asciiTheme="minorHAnsi" w:eastAsiaTheme="minorHAnsi" w:hAnsiTheme="minorHAnsi" w:cstheme="minorBidi"/>
    </w:rPr>
  </w:style>
  <w:style w:type="character" w:customStyle="1" w:styleId="36">
    <w:name w:val="Уровень 3 Знак"/>
    <w:basedOn w:val="23"/>
    <w:link w:val="30"/>
    <w:locked/>
    <w:rsid w:val="0080714C"/>
    <w:rPr>
      <w:sz w:val="24"/>
      <w:szCs w:val="24"/>
    </w:rPr>
  </w:style>
  <w:style w:type="paragraph" w:customStyle="1" w:styleId="30">
    <w:name w:val="Уровень 3"/>
    <w:basedOn w:val="2"/>
    <w:link w:val="36"/>
    <w:rsid w:val="0080714C"/>
    <w:pPr>
      <w:numPr>
        <w:ilvl w:val="2"/>
      </w:numPr>
      <w:tabs>
        <w:tab w:val="num" w:pos="360"/>
      </w:tabs>
      <w:ind w:left="0" w:firstLine="0"/>
    </w:pPr>
  </w:style>
  <w:style w:type="character" w:customStyle="1" w:styleId="af9">
    <w:name w:val="Пункты Знак"/>
    <w:basedOn w:val="36"/>
    <w:link w:val="a"/>
    <w:locked/>
    <w:rsid w:val="0080714C"/>
    <w:rPr>
      <w:sz w:val="24"/>
      <w:szCs w:val="24"/>
    </w:rPr>
  </w:style>
  <w:style w:type="paragraph" w:customStyle="1" w:styleId="a">
    <w:name w:val="Пункты"/>
    <w:basedOn w:val="30"/>
    <w:link w:val="af9"/>
    <w:rsid w:val="0080714C"/>
    <w:pPr>
      <w:numPr>
        <w:numId w:val="7"/>
      </w:numPr>
      <w:tabs>
        <w:tab w:val="num" w:pos="360"/>
      </w:tabs>
      <w:ind w:left="1560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874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6578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2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3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3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401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54739">
          <w:marLeft w:val="4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8CB4E-AE92-4B90-A509-A86D2B5C5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2065</Words>
  <Characters>11774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Мария Викторовна Пахомова</cp:lastModifiedBy>
  <cp:revision>7</cp:revision>
  <cp:lastPrinted>2026-01-27T11:50:00Z</cp:lastPrinted>
  <dcterms:created xsi:type="dcterms:W3CDTF">2026-05-13T14:41:00Z</dcterms:created>
  <dcterms:modified xsi:type="dcterms:W3CDTF">2026-05-14T11:26:00Z</dcterms:modified>
</cp:coreProperties>
</file>