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3363" w14:textId="77777777" w:rsidR="00276EAE" w:rsidRPr="00276EAE" w:rsidRDefault="00276EAE" w:rsidP="00276EAE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76EAE">
        <w:rPr>
          <w:color w:val="auto"/>
          <w:sz w:val="26"/>
          <w:szCs w:val="26"/>
        </w:rPr>
        <w:t>Заказчик:</w:t>
      </w:r>
      <w:r w:rsidRPr="00276EAE">
        <w:rPr>
          <w:color w:val="auto"/>
          <w:sz w:val="26"/>
          <w:szCs w:val="26"/>
        </w:rPr>
        <w:tab/>
      </w:r>
    </w:p>
    <w:p w14:paraId="6F1370A0" w14:textId="77777777" w:rsidR="004C1692" w:rsidRPr="004C1692" w:rsidRDefault="004C1692" w:rsidP="004C1692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4C1692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«Клинская больница»</w:t>
      </w:r>
    </w:p>
    <w:p w14:paraId="57D48D67" w14:textId="77777777" w:rsidR="004C1692" w:rsidRPr="004C1692" w:rsidRDefault="004C1692" w:rsidP="004C1692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4C1692">
        <w:rPr>
          <w:bCs/>
          <w:color w:val="auto"/>
          <w:sz w:val="26"/>
          <w:szCs w:val="26"/>
        </w:rPr>
        <w:t>70056@inbox.ru</w:t>
      </w:r>
    </w:p>
    <w:p w14:paraId="10419C2F" w14:textId="77777777" w:rsidR="004C1692" w:rsidRPr="004C1692" w:rsidRDefault="004C1692" w:rsidP="004C1692">
      <w:pPr>
        <w:autoSpaceDE/>
        <w:autoSpaceDN/>
        <w:adjustRightInd/>
        <w:spacing w:before="0"/>
        <w:ind w:firstLine="0"/>
        <w:outlineLvl w:val="0"/>
        <w:rPr>
          <w:bCs/>
          <w:color w:val="auto"/>
          <w:sz w:val="26"/>
          <w:szCs w:val="26"/>
        </w:rPr>
      </w:pPr>
    </w:p>
    <w:p w14:paraId="401182E7" w14:textId="77777777" w:rsidR="004C1692" w:rsidRPr="004C1692" w:rsidRDefault="004C1692" w:rsidP="004C1692">
      <w:pPr>
        <w:autoSpaceDE/>
        <w:autoSpaceDN/>
        <w:adjustRightInd/>
        <w:spacing w:before="0"/>
        <w:ind w:left="4536" w:firstLine="0"/>
        <w:outlineLvl w:val="0"/>
        <w:rPr>
          <w:bCs/>
          <w:color w:val="auto"/>
          <w:sz w:val="26"/>
          <w:szCs w:val="26"/>
        </w:rPr>
      </w:pPr>
      <w:r w:rsidRPr="004C1692">
        <w:rPr>
          <w:bCs/>
          <w:color w:val="auto"/>
          <w:sz w:val="26"/>
          <w:szCs w:val="26"/>
        </w:rPr>
        <w:t>Оператор электронной площадки:</w:t>
      </w:r>
    </w:p>
    <w:p w14:paraId="7AD7AADC" w14:textId="77777777" w:rsidR="004C1692" w:rsidRPr="004C1692" w:rsidRDefault="004C1692" w:rsidP="004C169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C1692">
        <w:rPr>
          <w:bCs/>
          <w:color w:val="auto"/>
          <w:sz w:val="26"/>
          <w:szCs w:val="26"/>
        </w:rPr>
        <w:t>ООО «РТС-тендер»</w:t>
      </w:r>
    </w:p>
    <w:p w14:paraId="3EC2BD0C" w14:textId="77777777" w:rsidR="004C1692" w:rsidRPr="004C1692" w:rsidRDefault="004C1692" w:rsidP="004C169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C1692">
        <w:rPr>
          <w:bCs/>
          <w:color w:val="auto"/>
          <w:sz w:val="26"/>
          <w:szCs w:val="26"/>
        </w:rPr>
        <w:t>ko@rts-tender.ru</w:t>
      </w:r>
    </w:p>
    <w:p w14:paraId="4FDB4A67" w14:textId="77777777" w:rsidR="004C1692" w:rsidRPr="004C1692" w:rsidRDefault="004C1692" w:rsidP="004C16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2AC2317A" w14:textId="77777777" w:rsidR="004C1692" w:rsidRPr="004C1692" w:rsidRDefault="004C1692" w:rsidP="004C16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C1692">
        <w:rPr>
          <w:color w:val="auto"/>
          <w:sz w:val="26"/>
          <w:szCs w:val="26"/>
        </w:rPr>
        <w:t>Заявитель:</w:t>
      </w:r>
    </w:p>
    <w:p w14:paraId="76F0E9E9" w14:textId="77777777" w:rsidR="004C1692" w:rsidRPr="004C1692" w:rsidRDefault="004C1692" w:rsidP="004C169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C1692">
        <w:rPr>
          <w:color w:val="auto"/>
          <w:sz w:val="26"/>
          <w:szCs w:val="26"/>
        </w:rPr>
        <w:t>ООО «Фарм-Плюс»</w:t>
      </w:r>
    </w:p>
    <w:p w14:paraId="134A929F" w14:textId="77777777" w:rsidR="004C1692" w:rsidRPr="004C1692" w:rsidRDefault="004C1692" w:rsidP="004C1692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4C1692">
        <w:rPr>
          <w:color w:val="auto"/>
          <w:sz w:val="26"/>
          <w:szCs w:val="26"/>
        </w:rPr>
        <w:t>FP801@yandex.ru</w:t>
      </w:r>
    </w:p>
    <w:p w14:paraId="179D9863" w14:textId="77777777" w:rsidR="00386493" w:rsidRDefault="00386493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3A30AB5F" w14:textId="77777777" w:rsidR="003D15BA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09ADB7D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FE2F366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0A0513E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0159926A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452ACA5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2B6225D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782B1BDF" w14:textId="77777777" w:rsidR="003D15BA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3D42F3E" w14:textId="77777777"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14:paraId="0E253FD5" w14:textId="07A70136"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7A5806" w:rsidRPr="009E64C0">
        <w:rPr>
          <w:sz w:val="26"/>
          <w:szCs w:val="26"/>
        </w:rPr>
        <w:t>№ 050/06/</w:t>
      </w:r>
      <w:r w:rsidR="00783228" w:rsidRPr="00B533D4">
        <w:rPr>
          <w:sz w:val="26"/>
          <w:szCs w:val="26"/>
        </w:rPr>
        <w:t>105</w:t>
      </w:r>
      <w:r w:rsidR="007A5806" w:rsidRPr="009E64C0">
        <w:rPr>
          <w:sz w:val="26"/>
          <w:szCs w:val="26"/>
        </w:rPr>
        <w:t>-</w:t>
      </w:r>
      <w:r w:rsidR="004C1692">
        <w:rPr>
          <w:sz w:val="26"/>
          <w:szCs w:val="26"/>
        </w:rPr>
        <w:t>14218</w:t>
      </w:r>
      <w:r w:rsidR="00B17158">
        <w:rPr>
          <w:sz w:val="26"/>
          <w:szCs w:val="26"/>
        </w:rPr>
        <w:t>/202</w:t>
      </w:r>
      <w:r w:rsidR="00783228" w:rsidRPr="00B533D4">
        <w:rPr>
          <w:sz w:val="26"/>
          <w:szCs w:val="26"/>
        </w:rPr>
        <w:t>6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14:paraId="460E8DD8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14:paraId="7DD20A87" w14:textId="77777777" w:rsidTr="00CC48D4">
        <w:tc>
          <w:tcPr>
            <w:tcW w:w="4842" w:type="dxa"/>
            <w:hideMark/>
          </w:tcPr>
          <w:p w14:paraId="227E5F55" w14:textId="14B82A28" w:rsidR="00202CC5" w:rsidRPr="00CB4697" w:rsidRDefault="004C1692" w:rsidP="00276EA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6071D4">
              <w:rPr>
                <w:sz w:val="26"/>
                <w:szCs w:val="26"/>
              </w:rPr>
              <w:t>.</w:t>
            </w:r>
            <w:r w:rsidR="00F93A2C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="00783228">
              <w:rPr>
                <w:sz w:val="26"/>
                <w:szCs w:val="26"/>
              </w:rPr>
              <w:t>.2026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51BFD51" w14:textId="77777777"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14:paraId="158CCE67" w14:textId="3DBAC4B7" w:rsidR="00B17158" w:rsidRDefault="00CC48D4" w:rsidP="0081697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  <w:r w:rsidR="00B17158">
        <w:rPr>
          <w:rFonts w:eastAsia="Calibri"/>
          <w:sz w:val="26"/>
          <w:szCs w:val="26"/>
        </w:rPr>
        <w:t xml:space="preserve"> </w:t>
      </w:r>
    </w:p>
    <w:p w14:paraId="360B38DA" w14:textId="256C31FA" w:rsidR="006E1AC3" w:rsidRPr="003D15BA" w:rsidRDefault="00226D34" w:rsidP="003D15BA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</w:t>
      </w:r>
      <w:r w:rsidR="00783228">
        <w:rPr>
          <w:sz w:val="26"/>
          <w:szCs w:val="26"/>
        </w:rPr>
        <w:t>жалобу</w:t>
      </w:r>
      <w:r w:rsidRPr="00CB4697">
        <w:rPr>
          <w:sz w:val="26"/>
          <w:szCs w:val="26"/>
        </w:rPr>
        <w:t xml:space="preserve"> </w:t>
      </w:r>
      <w:r w:rsidR="004C1692" w:rsidRPr="00FC40B4">
        <w:rPr>
          <w:sz w:val="26"/>
          <w:szCs w:val="26"/>
        </w:rPr>
        <w:t>ООО «Фарм-Плюс»</w:t>
      </w:r>
      <w:r w:rsidR="004C1692">
        <w:rPr>
          <w:sz w:val="26"/>
          <w:szCs w:val="26"/>
        </w:rPr>
        <w:t xml:space="preserve"> </w:t>
      </w:r>
      <w:r w:rsidR="004C1692" w:rsidRPr="00B5579D">
        <w:rPr>
          <w:sz w:val="26"/>
          <w:szCs w:val="26"/>
        </w:rPr>
        <w:t>(далее</w:t>
      </w:r>
      <w:r w:rsidR="004C1692">
        <w:rPr>
          <w:sz w:val="26"/>
          <w:szCs w:val="26"/>
        </w:rPr>
        <w:t xml:space="preserve"> </w:t>
      </w:r>
      <w:r w:rsidR="004C1692" w:rsidRPr="00B5579D">
        <w:rPr>
          <w:sz w:val="26"/>
          <w:szCs w:val="26"/>
        </w:rPr>
        <w:t>– Заявитель) на действия (бездействие)</w:t>
      </w:r>
      <w:r w:rsidR="004C1692" w:rsidRPr="00B5579D">
        <w:t xml:space="preserve"> </w:t>
      </w:r>
      <w:r w:rsidR="004C1692">
        <w:rPr>
          <w:bCs/>
          <w:sz w:val="26"/>
          <w:szCs w:val="26"/>
        </w:rPr>
        <w:t xml:space="preserve">Государственного бюджетного учреждения </w:t>
      </w:r>
      <w:r w:rsidR="004C1692" w:rsidRPr="00FC40B4">
        <w:rPr>
          <w:bCs/>
          <w:sz w:val="26"/>
          <w:szCs w:val="26"/>
        </w:rPr>
        <w:t>здравоохранения Московской области «Клинская больница»</w:t>
      </w:r>
      <w:r w:rsidR="004C1692">
        <w:rPr>
          <w:bCs/>
          <w:sz w:val="26"/>
          <w:szCs w:val="26"/>
        </w:rPr>
        <w:t xml:space="preserve"> </w:t>
      </w:r>
      <w:r w:rsidR="004C1692" w:rsidRPr="00B5579D">
        <w:rPr>
          <w:sz w:val="26"/>
          <w:szCs w:val="26"/>
        </w:rPr>
        <w:t>(далее</w:t>
      </w:r>
      <w:r w:rsidR="004C1692">
        <w:rPr>
          <w:sz w:val="26"/>
          <w:szCs w:val="26"/>
        </w:rPr>
        <w:t xml:space="preserve"> – Заказчик</w:t>
      </w:r>
      <w:r w:rsidR="004C1692" w:rsidRPr="00B5579D">
        <w:rPr>
          <w:sz w:val="26"/>
          <w:szCs w:val="26"/>
        </w:rPr>
        <w:t>)</w:t>
      </w:r>
      <w:r w:rsidR="004C1692">
        <w:rPr>
          <w:bCs/>
          <w:sz w:val="26"/>
          <w:szCs w:val="26"/>
        </w:rPr>
        <w:t xml:space="preserve"> </w:t>
      </w:r>
      <w:r w:rsidR="004C1692" w:rsidRPr="00B5579D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4C1692" w:rsidRPr="00FC40B4">
        <w:rPr>
          <w:bCs/>
          <w:sz w:val="26"/>
          <w:szCs w:val="26"/>
        </w:rPr>
        <w:t>ООО «РТС-тендер»</w:t>
      </w:r>
      <w:r w:rsidR="004C1692" w:rsidRPr="00B5579D">
        <w:rPr>
          <w:rStyle w:val="11"/>
          <w:bCs/>
          <w:sz w:val="26"/>
          <w:szCs w:val="26"/>
        </w:rPr>
        <w:t xml:space="preserve"> </w:t>
      </w:r>
      <w:r w:rsidR="004C1692" w:rsidRPr="00B5579D">
        <w:rPr>
          <w:sz w:val="26"/>
          <w:szCs w:val="26"/>
        </w:rPr>
        <w:t xml:space="preserve">(далее – Оператор электронной площадки) </w:t>
      </w:r>
      <w:r w:rsidR="004C1692">
        <w:rPr>
          <w:sz w:val="26"/>
          <w:szCs w:val="26"/>
        </w:rPr>
        <w:t>электронного</w:t>
      </w:r>
      <w:r w:rsidR="004C1692" w:rsidRPr="00182099">
        <w:rPr>
          <w:sz w:val="26"/>
          <w:szCs w:val="26"/>
        </w:rPr>
        <w:t xml:space="preserve"> аукцион</w:t>
      </w:r>
      <w:r w:rsidR="004C1692">
        <w:rPr>
          <w:sz w:val="26"/>
          <w:szCs w:val="26"/>
        </w:rPr>
        <w:t>а</w:t>
      </w:r>
      <w:r w:rsidR="004C1692" w:rsidRPr="00B5579D">
        <w:rPr>
          <w:sz w:val="26"/>
          <w:szCs w:val="26"/>
        </w:rPr>
        <w:t xml:space="preserve"> на </w:t>
      </w:r>
      <w:r w:rsidR="004C1692">
        <w:rPr>
          <w:sz w:val="26"/>
          <w:szCs w:val="26"/>
        </w:rPr>
        <w:t>поставку</w:t>
      </w:r>
      <w:r w:rsidR="004C1692" w:rsidRPr="00FC40B4">
        <w:rPr>
          <w:sz w:val="26"/>
          <w:szCs w:val="26"/>
        </w:rPr>
        <w:t xml:space="preserve"> изделий медицинского назначен</w:t>
      </w:r>
      <w:r w:rsidR="004C1692">
        <w:rPr>
          <w:sz w:val="26"/>
          <w:szCs w:val="26"/>
        </w:rPr>
        <w:t>ия (Перчатки) для нужд ГБУЗ МО «Клинская больница»</w:t>
      </w:r>
      <w:r w:rsidR="004C1692" w:rsidRPr="00FC40B4">
        <w:rPr>
          <w:sz w:val="26"/>
          <w:szCs w:val="26"/>
        </w:rPr>
        <w:t xml:space="preserve"> лот 2</w:t>
      </w:r>
      <w:r w:rsidR="004C1692" w:rsidRPr="00B5579D">
        <w:rPr>
          <w:sz w:val="26"/>
          <w:szCs w:val="26"/>
        </w:rPr>
        <w:t xml:space="preserve"> (извещение № </w:t>
      </w:r>
      <w:r w:rsidR="004C1692" w:rsidRPr="00FC40B4">
        <w:rPr>
          <w:sz w:val="26"/>
          <w:szCs w:val="26"/>
        </w:rPr>
        <w:t>1048300019926000099</w:t>
      </w:r>
      <w:r w:rsidR="004C1692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</w:t>
      </w:r>
      <w:r w:rsidR="005D2E0F" w:rsidRPr="00681F65">
        <w:rPr>
          <w:sz w:val="26"/>
          <w:szCs w:val="26"/>
        </w:rPr>
        <w:lastRenderedPageBreak/>
        <w:t>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B51504">
        <w:rPr>
          <w:sz w:val="26"/>
          <w:szCs w:val="26"/>
        </w:rPr>
        <w:t xml:space="preserve"> Комиссия</w:t>
      </w:r>
    </w:p>
    <w:p w14:paraId="2781E9F2" w14:textId="77777777" w:rsidR="00027387" w:rsidRDefault="00027387" w:rsidP="004C1692">
      <w:pPr>
        <w:spacing w:before="0" w:line="276" w:lineRule="auto"/>
        <w:ind w:firstLine="0"/>
        <w:jc w:val="both"/>
        <w:rPr>
          <w:sz w:val="26"/>
          <w:szCs w:val="26"/>
        </w:rPr>
      </w:pPr>
    </w:p>
    <w:p w14:paraId="2CB17784" w14:textId="2F42CCE9" w:rsidR="00B63B64" w:rsidRDefault="005D2E0F" w:rsidP="00B63B64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14:paraId="154856EB" w14:textId="77777777" w:rsidR="00347B22" w:rsidRPr="00B63B64" w:rsidRDefault="00347B22" w:rsidP="00B63B64">
      <w:pPr>
        <w:spacing w:before="0" w:line="276" w:lineRule="auto"/>
        <w:ind w:firstLine="709"/>
        <w:jc w:val="center"/>
        <w:rPr>
          <w:sz w:val="27"/>
          <w:szCs w:val="27"/>
        </w:rPr>
      </w:pPr>
    </w:p>
    <w:p w14:paraId="0956E6B4" w14:textId="01ED2FC0" w:rsidR="00D80CAA" w:rsidRPr="003D15B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 xml:space="preserve">В Управление поступила жалоба Заявителя на действия </w:t>
      </w:r>
      <w:r w:rsidR="003D15BA" w:rsidRPr="003D15BA">
        <w:rPr>
          <w:sz w:val="26"/>
          <w:szCs w:val="26"/>
        </w:rPr>
        <w:t>Аукционной комиссии</w:t>
      </w:r>
      <w:r w:rsidRPr="003D15BA">
        <w:rPr>
          <w:sz w:val="26"/>
          <w:szCs w:val="26"/>
        </w:rPr>
        <w:t xml:space="preserve"> при проведении Заказчиком, Оператором электронной площадки </w:t>
      </w:r>
      <w:r w:rsidR="007A5806" w:rsidRPr="003D15BA">
        <w:rPr>
          <w:sz w:val="26"/>
          <w:szCs w:val="26"/>
        </w:rPr>
        <w:t>Аукциона</w:t>
      </w:r>
      <w:r w:rsidRPr="003D15BA">
        <w:rPr>
          <w:sz w:val="26"/>
          <w:szCs w:val="26"/>
        </w:rPr>
        <w:t>.</w:t>
      </w:r>
    </w:p>
    <w:p w14:paraId="0263D3FC" w14:textId="77777777" w:rsidR="00B51504" w:rsidRDefault="00B51504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>По мнению Заявителя его права и законные интересы нарушены действиями Аукционной комиссии, принявшей неправомерное решение о признании заявки Заявителя несоответствующей требованиям извещения</w:t>
      </w:r>
      <w:r w:rsidRPr="00B51504">
        <w:rPr>
          <w:sz w:val="26"/>
          <w:szCs w:val="26"/>
        </w:rPr>
        <w:t xml:space="preserve"> о проведении Аукциона.</w:t>
      </w:r>
    </w:p>
    <w:p w14:paraId="7555CF3A" w14:textId="517699D4" w:rsidR="00E20647" w:rsidRPr="00E8645E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 xml:space="preserve">В соответствии с </w:t>
      </w:r>
      <w:r w:rsidR="003D15BA" w:rsidRPr="00E8645E">
        <w:rPr>
          <w:sz w:val="26"/>
          <w:szCs w:val="26"/>
        </w:rPr>
        <w:t>и</w:t>
      </w:r>
      <w:r w:rsidRPr="00E8645E">
        <w:rPr>
          <w:sz w:val="26"/>
          <w:szCs w:val="26"/>
        </w:rPr>
        <w:t xml:space="preserve">звещением о проведении </w:t>
      </w:r>
      <w:r w:rsidR="007A5806" w:rsidRPr="00E8645E">
        <w:rPr>
          <w:sz w:val="26"/>
          <w:szCs w:val="26"/>
        </w:rPr>
        <w:t>Аукциона</w:t>
      </w:r>
      <w:r w:rsidRPr="00E8645E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14:paraId="77FBE9F7" w14:textId="34F3BE9F" w:rsidR="00E20647" w:rsidRPr="00E8645E" w:rsidRDefault="00B17158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1)</w:t>
      </w:r>
      <w:r w:rsidRPr="00E8645E">
        <w:rPr>
          <w:sz w:val="26"/>
          <w:szCs w:val="26"/>
        </w:rPr>
        <w:tab/>
        <w:t>извещение о проведении Аукциона</w:t>
      </w:r>
      <w:r w:rsidR="00E20647" w:rsidRPr="00E8645E">
        <w:rPr>
          <w:sz w:val="26"/>
          <w:szCs w:val="26"/>
        </w:rPr>
        <w:t xml:space="preserve"> размещено </w:t>
      </w:r>
      <w:r w:rsidR="00404E2D" w:rsidRPr="00E8645E">
        <w:rPr>
          <w:sz w:val="26"/>
          <w:szCs w:val="26"/>
        </w:rPr>
        <w:t xml:space="preserve">– </w:t>
      </w:r>
      <w:r w:rsidR="00E8645E" w:rsidRPr="00E8645E">
        <w:rPr>
          <w:sz w:val="26"/>
          <w:szCs w:val="26"/>
        </w:rPr>
        <w:t>20.04.2026</w:t>
      </w:r>
      <w:r w:rsidR="00E20647" w:rsidRPr="00E8645E">
        <w:rPr>
          <w:sz w:val="26"/>
          <w:szCs w:val="26"/>
        </w:rPr>
        <w:t>;</w:t>
      </w:r>
    </w:p>
    <w:p w14:paraId="164B995A" w14:textId="6702365B" w:rsidR="00E20647" w:rsidRPr="00E8645E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 xml:space="preserve">2) начальная (максимальная) цена контракта – </w:t>
      </w:r>
      <w:r w:rsidR="00E8645E" w:rsidRPr="00E8645E">
        <w:rPr>
          <w:sz w:val="26"/>
          <w:szCs w:val="26"/>
        </w:rPr>
        <w:t>1 495 050,00</w:t>
      </w:r>
      <w:r w:rsidR="00E429FA" w:rsidRPr="00E8645E">
        <w:rPr>
          <w:sz w:val="26"/>
          <w:szCs w:val="26"/>
        </w:rPr>
        <w:t xml:space="preserve"> </w:t>
      </w:r>
      <w:r w:rsidR="007405C6" w:rsidRPr="00E8645E">
        <w:rPr>
          <w:sz w:val="26"/>
          <w:szCs w:val="26"/>
        </w:rPr>
        <w:t>рублей</w:t>
      </w:r>
      <w:r w:rsidRPr="00E8645E">
        <w:rPr>
          <w:sz w:val="26"/>
          <w:szCs w:val="26"/>
        </w:rPr>
        <w:t>;</w:t>
      </w:r>
    </w:p>
    <w:p w14:paraId="6D46C578" w14:textId="64440902" w:rsidR="00E20647" w:rsidRPr="00E8645E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3)</w:t>
      </w:r>
      <w:r w:rsidRPr="00E8645E">
        <w:rPr>
          <w:sz w:val="26"/>
          <w:szCs w:val="26"/>
        </w:rPr>
        <w:tab/>
        <w:t xml:space="preserve">дата окончания подачи заявок – </w:t>
      </w:r>
      <w:r w:rsidR="00E8645E" w:rsidRPr="00E8645E">
        <w:rPr>
          <w:sz w:val="26"/>
          <w:szCs w:val="26"/>
        </w:rPr>
        <w:t>29.04.2026</w:t>
      </w:r>
      <w:r w:rsidR="007A5806" w:rsidRPr="00E8645E">
        <w:rPr>
          <w:sz w:val="26"/>
          <w:szCs w:val="26"/>
        </w:rPr>
        <w:t>;</w:t>
      </w:r>
    </w:p>
    <w:p w14:paraId="4F127A23" w14:textId="65546517" w:rsidR="007A5806" w:rsidRPr="00E8645E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4)</w:t>
      </w:r>
      <w:r w:rsidR="003C7ADD" w:rsidRPr="00E8645E">
        <w:rPr>
          <w:sz w:val="26"/>
          <w:szCs w:val="26"/>
        </w:rPr>
        <w:t xml:space="preserve"> на участие в Аукционе подано </w:t>
      </w:r>
      <w:r w:rsidR="00E8645E" w:rsidRPr="00E8645E">
        <w:rPr>
          <w:sz w:val="26"/>
          <w:szCs w:val="26"/>
        </w:rPr>
        <w:t>3</w:t>
      </w:r>
      <w:r w:rsidR="00B17158" w:rsidRPr="00E8645E">
        <w:rPr>
          <w:sz w:val="26"/>
          <w:szCs w:val="26"/>
        </w:rPr>
        <w:t xml:space="preserve"> заявки</w:t>
      </w:r>
      <w:r w:rsidRPr="00E8645E">
        <w:rPr>
          <w:sz w:val="26"/>
          <w:szCs w:val="26"/>
        </w:rPr>
        <w:t xml:space="preserve"> от участников закупки, </w:t>
      </w:r>
      <w:r w:rsidR="00E8645E" w:rsidRPr="00E8645E">
        <w:rPr>
          <w:sz w:val="26"/>
          <w:szCs w:val="26"/>
        </w:rPr>
        <w:t>1</w:t>
      </w:r>
      <w:r w:rsidR="00B51504" w:rsidRPr="00E8645E">
        <w:rPr>
          <w:sz w:val="26"/>
          <w:szCs w:val="26"/>
        </w:rPr>
        <w:t xml:space="preserve"> из </w:t>
      </w:r>
      <w:r w:rsidR="003300BB" w:rsidRPr="00E8645E">
        <w:rPr>
          <w:sz w:val="26"/>
          <w:szCs w:val="26"/>
        </w:rPr>
        <w:t>которых признан</w:t>
      </w:r>
      <w:r w:rsidR="00E8645E" w:rsidRPr="00E8645E">
        <w:rPr>
          <w:sz w:val="26"/>
          <w:szCs w:val="26"/>
        </w:rPr>
        <w:t>а</w:t>
      </w:r>
      <w:r w:rsidR="003300BB" w:rsidRPr="00E8645E">
        <w:rPr>
          <w:sz w:val="26"/>
          <w:szCs w:val="26"/>
        </w:rPr>
        <w:t xml:space="preserve"> соответствующ</w:t>
      </w:r>
      <w:r w:rsidR="00E8645E" w:rsidRPr="00E8645E">
        <w:rPr>
          <w:sz w:val="26"/>
          <w:szCs w:val="26"/>
        </w:rPr>
        <w:t>ей</w:t>
      </w:r>
      <w:r w:rsidRPr="00E8645E">
        <w:rPr>
          <w:sz w:val="26"/>
          <w:szCs w:val="26"/>
        </w:rPr>
        <w:t xml:space="preserve"> требованиям извещения о проведении Аукциона.</w:t>
      </w:r>
    </w:p>
    <w:p w14:paraId="189CD093" w14:textId="3FA5891D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Согласно доводу жалобы Заявителя, Аукционной комиссией принято</w:t>
      </w:r>
      <w:r w:rsidRPr="003D15BA">
        <w:rPr>
          <w:sz w:val="26"/>
          <w:szCs w:val="26"/>
        </w:rPr>
        <w:t xml:space="preserve"> неправомерное решение о признании заявки Заявителя несоответствующей требованиям извещения о проведении Аукциона.</w:t>
      </w:r>
    </w:p>
    <w:p w14:paraId="52FA46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667392C8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7AD2E0C3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07059E7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7D9C036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</w:t>
      </w:r>
      <w:r w:rsidRPr="00B51504">
        <w:rPr>
          <w:sz w:val="26"/>
          <w:szCs w:val="26"/>
        </w:rPr>
        <w:lastRenderedPageBreak/>
        <w:t>части 1 статьи 43 настоящего Федерального закона);</w:t>
      </w:r>
    </w:p>
    <w:p w14:paraId="653C7D8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5CA7C974" w14:textId="5FFD95FE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</w:t>
      </w:r>
      <w:r>
        <w:rPr>
          <w:sz w:val="26"/>
          <w:szCs w:val="26"/>
        </w:rPr>
        <w:t>ого закона от 4 июня 2018 года № 127-ФЗ «</w:t>
      </w:r>
      <w:r w:rsidRPr="00B51504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</w:t>
      </w:r>
      <w:r>
        <w:rPr>
          <w:sz w:val="26"/>
          <w:szCs w:val="26"/>
        </w:rPr>
        <w:t>и и иных иностранных государств»</w:t>
      </w:r>
      <w:r w:rsidRPr="00B51504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2BE8503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0A5934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1B43D8C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14DF31A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14:paraId="51812085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члены комиссии по осуществлению закупок:</w:t>
      </w:r>
    </w:p>
    <w:p w14:paraId="61C97F6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14:paraId="0A28B01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55F91662" w14:textId="504C70D2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</w:t>
      </w:r>
      <w:r>
        <w:rPr>
          <w:sz w:val="26"/>
          <w:szCs w:val="26"/>
        </w:rPr>
        <w:t>едусмотренную пунктами 1, 2, 4 –</w:t>
      </w:r>
      <w:r w:rsidRPr="00B51504">
        <w:rPr>
          <w:sz w:val="26"/>
          <w:szCs w:val="26"/>
        </w:rPr>
        <w:t xml:space="preserve">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4FDCA33D" w14:textId="7A0DD82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Согласно протоколу </w:t>
      </w:r>
      <w:r w:rsidR="00E8645E" w:rsidRPr="00E8645E">
        <w:rPr>
          <w:sz w:val="26"/>
          <w:szCs w:val="26"/>
        </w:rPr>
        <w:t xml:space="preserve">подведения итогов определения поставщика (подрядчика, исполнителя) от 30.04.2026 №ИЭА1 </w:t>
      </w:r>
      <w:r w:rsidR="00412254" w:rsidRPr="00F36789">
        <w:rPr>
          <w:color w:val="auto"/>
          <w:sz w:val="26"/>
          <w:szCs w:val="26"/>
        </w:rPr>
        <w:t>(далее – Протокол)</w:t>
      </w:r>
      <w:r w:rsidRPr="00F36789">
        <w:rPr>
          <w:color w:val="auto"/>
          <w:sz w:val="26"/>
          <w:szCs w:val="26"/>
        </w:rPr>
        <w:t xml:space="preserve"> заявка Заявителя с идентификационным номером «</w:t>
      </w:r>
      <w:r w:rsidR="00E8645E" w:rsidRPr="00E8645E">
        <w:rPr>
          <w:color w:val="auto"/>
          <w:sz w:val="26"/>
          <w:szCs w:val="26"/>
        </w:rPr>
        <w:t>121132395</w:t>
      </w:r>
      <w:r w:rsidRPr="00F36789">
        <w:rPr>
          <w:color w:val="auto"/>
          <w:sz w:val="26"/>
          <w:szCs w:val="26"/>
        </w:rPr>
        <w:t xml:space="preserve">» признана </w:t>
      </w:r>
      <w:r w:rsidRPr="003D15BA">
        <w:rPr>
          <w:sz w:val="26"/>
          <w:szCs w:val="26"/>
        </w:rPr>
        <w:t>несоответствующей требованиям извещения о проведении Аукциона по следующему основанию:</w:t>
      </w:r>
      <w:r w:rsidRPr="00B51504">
        <w:rPr>
          <w:sz w:val="26"/>
          <w:szCs w:val="26"/>
        </w:rPr>
        <w:t xml:space="preserve"> </w:t>
      </w:r>
    </w:p>
    <w:p w14:paraId="537451F8" w14:textId="77777777" w:rsidR="00E8645E" w:rsidRPr="00E8645E" w:rsidRDefault="00E8645E" w:rsidP="00E8645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E8645E">
        <w:rPr>
          <w:sz w:val="26"/>
          <w:szCs w:val="26"/>
        </w:rPr>
        <w:t>Выявление недостоверной информации, содержащейся в заявке на участие в закупке (Отклонение по п. 8 ч. 12 ст. 48 Закона № 44-ФЗ)</w:t>
      </w:r>
    </w:p>
    <w:p w14:paraId="3079707C" w14:textId="77777777" w:rsidR="00E8645E" w:rsidRPr="00E8645E" w:rsidRDefault="00E8645E" w:rsidP="00E8645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В позиции №3 -пункт 6. Цвет перчатки контрастный по отношению к крови и белому-бежевому цвету для использования в системе двойных перчаток с индикацией прокола. Цвет перчатки контрастный по отношению к крови и белому-бежевому цвету (указать цвет в заявке) Цвет не указан в заявке.</w:t>
      </w:r>
    </w:p>
    <w:p w14:paraId="3DDD1346" w14:textId="77777777" w:rsidR="00E8645E" w:rsidRPr="00E8645E" w:rsidRDefault="00E8645E" w:rsidP="00E8645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-пункт 8 в извещении указано "8. Внутреннее полимерное покрытие для защиты кожи рук, профилактики аллергических реакций и контактного дерматита. Внутреннее полимерное покрытие с увлажнителем (указать состав)" Состав в заявке не указан.</w:t>
      </w:r>
    </w:p>
    <w:p w14:paraId="7B4B6448" w14:textId="6539302E" w:rsidR="003D15BA" w:rsidRPr="003D15BA" w:rsidRDefault="00E8645E" w:rsidP="00E8645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645E">
        <w:rPr>
          <w:sz w:val="26"/>
          <w:szCs w:val="26"/>
        </w:rPr>
        <w:t>В позиции №4 пункт 10. Цвет, для объективной оценки следов биологических жидкостей Белый или бежевый (указать в заявке) В заявке не указан</w:t>
      </w:r>
      <w:r>
        <w:rPr>
          <w:sz w:val="26"/>
          <w:szCs w:val="26"/>
        </w:rPr>
        <w:t>».</w:t>
      </w:r>
    </w:p>
    <w:p w14:paraId="107410F6" w14:textId="77777777" w:rsidR="00E8645E" w:rsidRPr="000270D7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4FBB6051" w14:textId="77777777" w:rsidR="00E8645E" w:rsidRPr="000270D7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14:paraId="626AF10B" w14:textId="77777777" w:rsidR="00E8645E" w:rsidRPr="000270D7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14:paraId="3BAE293C" w14:textId="77777777" w:rsidR="00E8645E" w:rsidRPr="00F10C13" w:rsidRDefault="00E8645E" w:rsidP="00E8645E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0270D7">
        <w:rPr>
          <w:color w:val="auto"/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</w:t>
      </w:r>
      <w:r w:rsidRPr="00223AFE">
        <w:rPr>
          <w:color w:val="auto"/>
          <w:sz w:val="26"/>
          <w:szCs w:val="26"/>
        </w:rPr>
        <w:t xml:space="preserve">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r w:rsidRPr="00F10C13">
        <w:rPr>
          <w:color w:val="auto"/>
          <w:sz w:val="26"/>
          <w:szCs w:val="26"/>
        </w:rPr>
        <w:t>группировочные наименования.</w:t>
      </w:r>
    </w:p>
    <w:p w14:paraId="26147FB7" w14:textId="08C312AB" w:rsidR="00412254" w:rsidRPr="00F10C13" w:rsidRDefault="00412254" w:rsidP="0041225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 xml:space="preserve">Согласно извещению о проведении Аукциона предметом закупки является </w:t>
      </w:r>
      <w:r w:rsidR="00276EAE" w:rsidRPr="00F10C13">
        <w:rPr>
          <w:sz w:val="26"/>
          <w:szCs w:val="26"/>
        </w:rPr>
        <w:t xml:space="preserve"> </w:t>
      </w:r>
      <w:r w:rsidR="00223AFE" w:rsidRPr="00F10C13">
        <w:rPr>
          <w:sz w:val="26"/>
          <w:szCs w:val="26"/>
        </w:rPr>
        <w:t>поставка изделий медицинского назначения (Перчатки) для нужд ГБУЗ МО "Клинская больница" лот 2</w:t>
      </w:r>
      <w:r w:rsidRPr="00F10C13">
        <w:rPr>
          <w:sz w:val="26"/>
          <w:szCs w:val="26"/>
        </w:rPr>
        <w:t>.</w:t>
      </w:r>
    </w:p>
    <w:p w14:paraId="55D531EA" w14:textId="1CD2EDD4" w:rsidR="003D15BA" w:rsidRPr="00F10C13" w:rsidRDefault="00874798" w:rsidP="00F66C6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Заказчиком в структурированной форме извещения о проведении Аукциона установлен</w:t>
      </w:r>
      <w:r w:rsidR="003D15BA" w:rsidRPr="00F10C13">
        <w:rPr>
          <w:sz w:val="26"/>
          <w:szCs w:val="26"/>
        </w:rPr>
        <w:t>ы требования к техническим характеристикам товаров «</w:t>
      </w:r>
      <w:r w:rsidR="00F10C13" w:rsidRPr="00F10C13">
        <w:rPr>
          <w:sz w:val="26"/>
          <w:szCs w:val="26"/>
        </w:rPr>
        <w:t>Перчатки смотровые/процедурные из латекса гевеи, неопудренные, нестерильные</w:t>
      </w:r>
      <w:r w:rsidR="003D15BA" w:rsidRPr="00F10C13">
        <w:rPr>
          <w:sz w:val="26"/>
          <w:szCs w:val="26"/>
        </w:rPr>
        <w:t>», в том числе следующие:</w:t>
      </w:r>
    </w:p>
    <w:p w14:paraId="501BB7EB" w14:textId="27AB758D" w:rsidR="003D15BA" w:rsidRPr="00F10C13" w:rsidRDefault="003D15BA" w:rsidP="00F66C6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- по показателю «</w:t>
      </w:r>
      <w:r w:rsidR="00F10C13" w:rsidRPr="00F10C13">
        <w:rPr>
          <w:sz w:val="26"/>
          <w:szCs w:val="26"/>
        </w:rPr>
        <w:t>Цвет, для объективной оценки следов биологических жидкостей</w:t>
      </w:r>
      <w:r w:rsidRPr="00F10C13">
        <w:rPr>
          <w:sz w:val="26"/>
          <w:szCs w:val="26"/>
        </w:rPr>
        <w:t xml:space="preserve">» установлено значение </w:t>
      </w:r>
      <w:r w:rsidR="00F10C13" w:rsidRPr="00F10C13">
        <w:rPr>
          <w:sz w:val="26"/>
          <w:szCs w:val="26"/>
        </w:rPr>
        <w:t>«Белый или бежевый (указать в заявке)</w:t>
      </w:r>
      <w:r w:rsidR="00E52A7F" w:rsidRPr="00F10C13">
        <w:rPr>
          <w:sz w:val="26"/>
          <w:szCs w:val="26"/>
        </w:rPr>
        <w:t>»</w:t>
      </w:r>
      <w:r w:rsidR="00F10C13" w:rsidRPr="00F10C13">
        <w:rPr>
          <w:sz w:val="26"/>
          <w:szCs w:val="26"/>
        </w:rPr>
        <w:t>;</w:t>
      </w:r>
    </w:p>
    <w:p w14:paraId="713F624F" w14:textId="7FD8E215" w:rsidR="00F10C13" w:rsidRPr="00F10C13" w:rsidRDefault="00F10C13" w:rsidP="00F66C6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- по показателю «Цвет перчатки контрастный по отношению к крови и белому-бежевому цвету для использования в системе двойных перчаток с индикацией прокола» установлено значение «Цвет перчатки контрастный по отношению к крови и белому-бежевому цвету (указать цвет в заявке)».</w:t>
      </w:r>
    </w:p>
    <w:p w14:paraId="6056F062" w14:textId="73E536BC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 xml:space="preserve">При этом, Комиссия отмечает, что требования </w:t>
      </w:r>
      <w:r>
        <w:rPr>
          <w:sz w:val="26"/>
          <w:szCs w:val="26"/>
        </w:rPr>
        <w:t>извещения о проведении Аукциона</w:t>
      </w:r>
      <w:r w:rsidRPr="00F10C13">
        <w:rPr>
          <w:sz w:val="26"/>
          <w:szCs w:val="26"/>
        </w:rPr>
        <w:t xml:space="preserve"> по показателю «Цвет перчатки» </w:t>
      </w:r>
      <w:r>
        <w:rPr>
          <w:sz w:val="26"/>
          <w:szCs w:val="26"/>
        </w:rPr>
        <w:t>со значением «</w:t>
      </w:r>
      <w:r w:rsidRPr="00F10C13">
        <w:rPr>
          <w:sz w:val="26"/>
          <w:szCs w:val="26"/>
        </w:rPr>
        <w:t>указать цвет в заявке</w:t>
      </w:r>
      <w:r>
        <w:rPr>
          <w:sz w:val="26"/>
          <w:szCs w:val="26"/>
        </w:rPr>
        <w:t xml:space="preserve">» </w:t>
      </w:r>
      <w:r w:rsidRPr="00F10C13">
        <w:rPr>
          <w:sz w:val="26"/>
          <w:szCs w:val="26"/>
        </w:rPr>
        <w:t>не является технической, качественной и функциональной характеристикой товара, в связи с чем, установление Заказчиком указанных требований к товарам является неправомерным.</w:t>
      </w:r>
    </w:p>
    <w:p w14:paraId="0250D1CC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Таким образом,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системе.</w:t>
      </w:r>
    </w:p>
    <w:p w14:paraId="2E289D7A" w14:textId="0977526E" w:rsid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F10C13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5 части 1 статьи 42 Закона о контрактной системе, что содержит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5</w:t>
      </w:r>
      <w:r w:rsidRPr="00F10C13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F10C13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347DC788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С учетом допущенных нарушений Заказчиком при утверждении извещения о проведении Аукциона, а также изучив заявку Заявителя, Комиссия приходит к выводу, что заявка Заявителя не противоречит требованиям извещения о проведении Аукциона по основаниям, указанным в Протоколе.</w:t>
      </w:r>
    </w:p>
    <w:p w14:paraId="585C8798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положениям Закона о контрактной системе.</w:t>
      </w:r>
    </w:p>
    <w:p w14:paraId="70CAAE3A" w14:textId="77777777" w:rsidR="00F10C13" w:rsidRP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10C13">
        <w:rPr>
          <w:sz w:val="26"/>
          <w:szCs w:val="26"/>
        </w:rPr>
        <w:t>Вместе с тем, на заседании комиссии представителем Заказчика доказательств обратного не представлено.</w:t>
      </w:r>
    </w:p>
    <w:p w14:paraId="672E2C5B" w14:textId="2A8AE95F" w:rsidR="00F10C13" w:rsidRDefault="00F10C13" w:rsidP="00F10C1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F10C13">
        <w:rPr>
          <w:sz w:val="26"/>
          <w:szCs w:val="26"/>
        </w:rPr>
        <w:t>Следовательно, довод жалобы Заявителя является обоснованным.</w:t>
      </w:r>
    </w:p>
    <w:p w14:paraId="7546281B" w14:textId="52D3FA21" w:rsidR="004E1AF2" w:rsidRDefault="004E1AF2" w:rsidP="004E1AF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 xml:space="preserve"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7</w:t>
      </w:r>
      <w:r w:rsidRPr="004E1AF2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4E1AF2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05DA0D29" w14:textId="79CA5DE3" w:rsidR="00B63B64" w:rsidRDefault="00E20647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192378A0" w14:textId="77777777" w:rsidR="00C01C29" w:rsidRPr="00013017" w:rsidRDefault="00C01C29" w:rsidP="004C7BA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14:paraId="6FD67B7A" w14:textId="77777777" w:rsidR="00E2064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14:paraId="124BDFC6" w14:textId="292FB6B5" w:rsidR="00B92F0A" w:rsidRPr="004E1AF2" w:rsidRDefault="00B92F0A" w:rsidP="004E1AF2">
      <w:pPr>
        <w:tabs>
          <w:tab w:val="left" w:pos="851"/>
          <w:tab w:val="left" w:pos="993"/>
          <w:tab w:val="left" w:pos="1134"/>
        </w:tabs>
        <w:spacing w:line="276" w:lineRule="auto"/>
        <w:ind w:firstLine="0"/>
        <w:jc w:val="both"/>
        <w:rPr>
          <w:bCs/>
          <w:iCs/>
          <w:sz w:val="26"/>
          <w:szCs w:val="26"/>
        </w:rPr>
      </w:pPr>
    </w:p>
    <w:p w14:paraId="3D390E08" w14:textId="7D6B6DBB" w:rsidR="00791129" w:rsidRDefault="00791129" w:rsidP="00A83F95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A83F95" w:rsidRPr="00A83F95">
        <w:rPr>
          <w:sz w:val="26"/>
          <w:szCs w:val="26"/>
        </w:rPr>
        <w:t>ООО «Фарм-Плюс»</w:t>
      </w:r>
      <w:r w:rsidR="00A83F95">
        <w:rPr>
          <w:sz w:val="26"/>
          <w:szCs w:val="26"/>
        </w:rPr>
        <w:t xml:space="preserve"> </w:t>
      </w:r>
      <w:r w:rsidRPr="00A83F95">
        <w:rPr>
          <w:sz w:val="26"/>
          <w:szCs w:val="26"/>
        </w:rPr>
        <w:t>обоснованной.</w:t>
      </w:r>
    </w:p>
    <w:p w14:paraId="16B0C31B" w14:textId="0C1500BD" w:rsidR="000D0DB6" w:rsidRPr="00A83F95" w:rsidRDefault="000D0DB6" w:rsidP="00A83F95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Заказчика </w:t>
      </w:r>
      <w:r w:rsidRPr="00681F65">
        <w:rPr>
          <w:sz w:val="26"/>
          <w:szCs w:val="26"/>
        </w:rPr>
        <w:t>нарушени</w:t>
      </w:r>
      <w:r>
        <w:rPr>
          <w:sz w:val="26"/>
          <w:szCs w:val="26"/>
        </w:rPr>
        <w:t>е</w:t>
      </w:r>
      <w:r w:rsidRPr="00681F65">
        <w:rPr>
          <w:sz w:val="26"/>
          <w:szCs w:val="26"/>
        </w:rPr>
        <w:t xml:space="preserve"> </w:t>
      </w:r>
      <w:r w:rsidRPr="00F10C13">
        <w:rPr>
          <w:sz w:val="26"/>
          <w:szCs w:val="26"/>
        </w:rPr>
        <w:t>пункт 5 части 1 статьи 42 Закона о контрактной системе</w:t>
      </w:r>
      <w:r>
        <w:rPr>
          <w:sz w:val="26"/>
          <w:szCs w:val="26"/>
        </w:rPr>
        <w:t>.</w:t>
      </w:r>
    </w:p>
    <w:p w14:paraId="3AC0684D" w14:textId="31E6CF6F" w:rsidR="00791129" w:rsidRPr="00791129" w:rsidRDefault="00E52A7F" w:rsidP="00791129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Аукционной комиссии </w:t>
      </w:r>
      <w:r w:rsidR="00791129" w:rsidRPr="00681F65">
        <w:rPr>
          <w:sz w:val="26"/>
          <w:szCs w:val="26"/>
        </w:rPr>
        <w:t>нарушени</w:t>
      </w:r>
      <w:r w:rsidR="00791129">
        <w:rPr>
          <w:sz w:val="26"/>
          <w:szCs w:val="26"/>
        </w:rPr>
        <w:t>я</w:t>
      </w:r>
      <w:r w:rsidR="00791129" w:rsidRPr="00681F65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="00791129" w:rsidRPr="00681F65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791129" w:rsidRPr="00681F65">
        <w:rPr>
          <w:sz w:val="26"/>
          <w:szCs w:val="26"/>
        </w:rPr>
        <w:t xml:space="preserve"> части </w:t>
      </w:r>
      <w:r w:rsidR="00791129">
        <w:rPr>
          <w:sz w:val="26"/>
          <w:szCs w:val="26"/>
        </w:rPr>
        <w:t>5</w:t>
      </w:r>
      <w:r w:rsidR="00791129" w:rsidRPr="00681F65">
        <w:rPr>
          <w:sz w:val="26"/>
          <w:szCs w:val="26"/>
        </w:rPr>
        <w:t xml:space="preserve"> статьи </w:t>
      </w:r>
      <w:r w:rsidR="00791129">
        <w:rPr>
          <w:sz w:val="26"/>
          <w:szCs w:val="26"/>
        </w:rPr>
        <w:t>49</w:t>
      </w:r>
      <w:r w:rsidR="00791129" w:rsidRPr="00681F65">
        <w:rPr>
          <w:sz w:val="26"/>
          <w:szCs w:val="26"/>
        </w:rPr>
        <w:t xml:space="preserve"> Закона о контрактной системе. </w:t>
      </w:r>
    </w:p>
    <w:p w14:paraId="19C571AA" w14:textId="17D0ECEF" w:rsidR="00791129" w:rsidRPr="00E52A7F" w:rsidRDefault="007A048C" w:rsidP="00E52A7F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Заказчику, </w:t>
      </w:r>
      <w:r w:rsidRPr="00B92F0A">
        <w:rPr>
          <w:bCs/>
          <w:sz w:val="26"/>
          <w:szCs w:val="26"/>
        </w:rPr>
        <w:t>Аукционной комиссии, Оператору электронной площадки</w:t>
      </w:r>
      <w:r>
        <w:rPr>
          <w:bCs/>
          <w:sz w:val="26"/>
          <w:szCs w:val="26"/>
        </w:rPr>
        <w:t xml:space="preserve"> выдать</w:t>
      </w:r>
      <w:r w:rsidRPr="00B92F0A">
        <w:rPr>
          <w:bCs/>
          <w:sz w:val="26"/>
          <w:szCs w:val="26"/>
        </w:rPr>
        <w:t xml:space="preserve">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14:paraId="1D8944B9" w14:textId="6F0C2617" w:rsidR="00B17158" w:rsidRPr="00B83A7D" w:rsidRDefault="00BA3340" w:rsidP="00B17158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Материалы дела от </w:t>
      </w:r>
      <w:r w:rsidR="00A83F95">
        <w:rPr>
          <w:bCs/>
          <w:sz w:val="26"/>
          <w:szCs w:val="26"/>
        </w:rPr>
        <w:t>12</w:t>
      </w:r>
      <w:r w:rsidR="00791129">
        <w:rPr>
          <w:bCs/>
          <w:sz w:val="26"/>
          <w:szCs w:val="26"/>
        </w:rPr>
        <w:t>.0</w:t>
      </w:r>
      <w:r w:rsidR="00A83F95">
        <w:rPr>
          <w:bCs/>
          <w:sz w:val="26"/>
          <w:szCs w:val="26"/>
        </w:rPr>
        <w:t>5</w:t>
      </w:r>
      <w:r w:rsidR="00791129">
        <w:rPr>
          <w:bCs/>
          <w:sz w:val="26"/>
          <w:szCs w:val="26"/>
        </w:rPr>
        <w:t>.2026</w:t>
      </w:r>
      <w:r w:rsidR="00B17158" w:rsidRPr="00B83A7D">
        <w:rPr>
          <w:bCs/>
          <w:sz w:val="26"/>
          <w:szCs w:val="26"/>
        </w:rPr>
        <w:t xml:space="preserve"> № 050/06/</w:t>
      </w:r>
      <w:r w:rsidR="00791129">
        <w:rPr>
          <w:bCs/>
          <w:sz w:val="26"/>
          <w:szCs w:val="26"/>
        </w:rPr>
        <w:t>105-</w:t>
      </w:r>
      <w:r w:rsidR="00A83F95">
        <w:rPr>
          <w:bCs/>
          <w:sz w:val="26"/>
          <w:szCs w:val="26"/>
        </w:rPr>
        <w:t>14218</w:t>
      </w:r>
      <w:r w:rsidR="00791129">
        <w:rPr>
          <w:bCs/>
          <w:sz w:val="26"/>
          <w:szCs w:val="26"/>
        </w:rPr>
        <w:t>/2026</w:t>
      </w:r>
      <w:r w:rsidR="00B17158" w:rsidRPr="00B83A7D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14:paraId="1CDB6114" w14:textId="5BEE586D" w:rsidR="004A4E8B" w:rsidRPr="00386493" w:rsidRDefault="007E0DD4" w:rsidP="00386493">
      <w:pPr>
        <w:spacing w:before="0" w:line="276" w:lineRule="auto"/>
        <w:ind w:firstLine="851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  <w:r w:rsidRPr="007E0DD4"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14:paraId="5F30F7C7" w14:textId="41197FCA" w:rsidR="00F30CC0" w:rsidRPr="00B1715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B17158" w:rsidSect="00B63B64">
      <w:headerReference w:type="even" r:id="rId8"/>
      <w:headerReference w:type="default" r:id="rId9"/>
      <w:pgSz w:w="11906" w:h="16838"/>
      <w:pgMar w:top="993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E959A" w14:textId="77777777" w:rsidR="00EC37D9" w:rsidRDefault="00EC37D9" w:rsidP="00F963A7">
      <w:pPr>
        <w:spacing w:before="0"/>
      </w:pPr>
      <w:r>
        <w:separator/>
      </w:r>
    </w:p>
  </w:endnote>
  <w:endnote w:type="continuationSeparator" w:id="0">
    <w:p w14:paraId="72081F93" w14:textId="77777777" w:rsidR="00EC37D9" w:rsidRDefault="00EC37D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53746" w14:textId="77777777" w:rsidR="00EC37D9" w:rsidRDefault="00EC37D9" w:rsidP="00F963A7">
      <w:pPr>
        <w:spacing w:before="0"/>
      </w:pPr>
      <w:r>
        <w:separator/>
      </w:r>
    </w:p>
  </w:footnote>
  <w:footnote w:type="continuationSeparator" w:id="0">
    <w:p w14:paraId="2597A2E8" w14:textId="77777777" w:rsidR="00EC37D9" w:rsidRDefault="00EC37D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1697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1697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27387"/>
    <w:rsid w:val="00031113"/>
    <w:rsid w:val="00031D8E"/>
    <w:rsid w:val="00033C50"/>
    <w:rsid w:val="00035395"/>
    <w:rsid w:val="00035ABC"/>
    <w:rsid w:val="00035BB3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0DB6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4C00"/>
    <w:rsid w:val="000E5E91"/>
    <w:rsid w:val="000E7D36"/>
    <w:rsid w:val="000F0952"/>
    <w:rsid w:val="000F34F1"/>
    <w:rsid w:val="000F430B"/>
    <w:rsid w:val="000F65F4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97775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AFE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3E13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76EAE"/>
    <w:rsid w:val="002806F4"/>
    <w:rsid w:val="00282100"/>
    <w:rsid w:val="0028312F"/>
    <w:rsid w:val="0028363A"/>
    <w:rsid w:val="00283CB8"/>
    <w:rsid w:val="00284835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259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541E"/>
    <w:rsid w:val="003256AD"/>
    <w:rsid w:val="00325A6F"/>
    <w:rsid w:val="0032671B"/>
    <w:rsid w:val="003267F8"/>
    <w:rsid w:val="0032756D"/>
    <w:rsid w:val="00327976"/>
    <w:rsid w:val="003300BB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47B22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493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4695"/>
    <w:rsid w:val="003C53A3"/>
    <w:rsid w:val="003C688E"/>
    <w:rsid w:val="003C71D6"/>
    <w:rsid w:val="003C7374"/>
    <w:rsid w:val="003C7ADD"/>
    <w:rsid w:val="003C7BDB"/>
    <w:rsid w:val="003D15BA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225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59A"/>
    <w:rsid w:val="00461A77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0B1A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4E8B"/>
    <w:rsid w:val="004A5CBB"/>
    <w:rsid w:val="004A61D2"/>
    <w:rsid w:val="004B0471"/>
    <w:rsid w:val="004B27DD"/>
    <w:rsid w:val="004B38CC"/>
    <w:rsid w:val="004B45D6"/>
    <w:rsid w:val="004B7324"/>
    <w:rsid w:val="004B7BC5"/>
    <w:rsid w:val="004C1692"/>
    <w:rsid w:val="004C21D5"/>
    <w:rsid w:val="004C27DD"/>
    <w:rsid w:val="004C3BCA"/>
    <w:rsid w:val="004C5548"/>
    <w:rsid w:val="004C56FC"/>
    <w:rsid w:val="004C5F38"/>
    <w:rsid w:val="004C72CD"/>
    <w:rsid w:val="004C7BAF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1AF2"/>
    <w:rsid w:val="004E2A09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1112"/>
    <w:rsid w:val="00513BD5"/>
    <w:rsid w:val="005143AF"/>
    <w:rsid w:val="005149CB"/>
    <w:rsid w:val="00514E77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2A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3D4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ED2"/>
    <w:rsid w:val="006A50EA"/>
    <w:rsid w:val="006A5840"/>
    <w:rsid w:val="006A63FF"/>
    <w:rsid w:val="006A6B3C"/>
    <w:rsid w:val="006A749F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014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3228"/>
    <w:rsid w:val="00784000"/>
    <w:rsid w:val="007847D4"/>
    <w:rsid w:val="00784D4B"/>
    <w:rsid w:val="00791129"/>
    <w:rsid w:val="007911E3"/>
    <w:rsid w:val="00791972"/>
    <w:rsid w:val="007925D0"/>
    <w:rsid w:val="00792E98"/>
    <w:rsid w:val="007940FC"/>
    <w:rsid w:val="007957E0"/>
    <w:rsid w:val="00795CCB"/>
    <w:rsid w:val="00797F15"/>
    <w:rsid w:val="007A048C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0DD4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CFB"/>
    <w:rsid w:val="00811616"/>
    <w:rsid w:val="00815018"/>
    <w:rsid w:val="00815380"/>
    <w:rsid w:val="00816541"/>
    <w:rsid w:val="00816974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798"/>
    <w:rsid w:val="00874963"/>
    <w:rsid w:val="00875F4B"/>
    <w:rsid w:val="00876606"/>
    <w:rsid w:val="008777A4"/>
    <w:rsid w:val="008779C1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62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3F9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504"/>
    <w:rsid w:val="00B5165B"/>
    <w:rsid w:val="00B533D4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340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C29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13FF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583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2A7F"/>
    <w:rsid w:val="00E54771"/>
    <w:rsid w:val="00E6048C"/>
    <w:rsid w:val="00E60666"/>
    <w:rsid w:val="00E6119D"/>
    <w:rsid w:val="00E6387B"/>
    <w:rsid w:val="00E642EF"/>
    <w:rsid w:val="00E64FAA"/>
    <w:rsid w:val="00E65D8A"/>
    <w:rsid w:val="00E671F0"/>
    <w:rsid w:val="00E705BD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645E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8DA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774C"/>
    <w:rsid w:val="00ED0965"/>
    <w:rsid w:val="00ED1DE1"/>
    <w:rsid w:val="00ED21A0"/>
    <w:rsid w:val="00ED2C0A"/>
    <w:rsid w:val="00ED34EB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5776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0C13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78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C65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64BE"/>
    <w:rsid w:val="00F87026"/>
    <w:rsid w:val="00F90800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0497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67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20E5F-E499-457E-9053-AC2464F65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6</Pages>
  <Words>2221</Words>
  <Characters>12663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Заседаний Зал</cp:lastModifiedBy>
  <cp:revision>193</cp:revision>
  <cp:lastPrinted>2025-02-21T14:51:00Z</cp:lastPrinted>
  <dcterms:created xsi:type="dcterms:W3CDTF">2022-12-26T10:23:00Z</dcterms:created>
  <dcterms:modified xsi:type="dcterms:W3CDTF">2026-05-15T15:46:00Z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